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457784" w:rsidRPr="00457784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457784" w:rsidRPr="00457784">
        <w:rPr>
          <w:rFonts w:ascii="Calibri" w:hAnsi="Calibri"/>
          <w:b/>
          <w:bCs/>
          <w:i/>
        </w:rPr>
        <w:t>CRZP/38/2023/AZP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457784" w:rsidRPr="00457784">
        <w:rPr>
          <w:rFonts w:ascii="Calibri" w:hAnsi="Calibri"/>
          <w:b/>
          <w:bCs/>
          <w:i/>
        </w:rPr>
        <w:t>Dostawa gadżetów reklamowych dla UMG - 3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457784" w:rsidRPr="0045778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457784" w:rsidRPr="00457784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457784" w:rsidRPr="00457784">
        <w:rPr>
          <w:rFonts w:ascii="Calibri" w:hAnsi="Calibri" w:cs="Tahoma"/>
          <w:b/>
          <w:sz w:val="22"/>
          <w:szCs w:val="22"/>
        </w:rPr>
        <w:t>Dostawa gadżetów reklamowych dla UMG - 3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457784" w:rsidRPr="00CA123E" w:rsidTr="00AD2D47">
        <w:trPr>
          <w:jc w:val="center"/>
        </w:trPr>
        <w:tc>
          <w:tcPr>
            <w:tcW w:w="1729" w:type="dxa"/>
          </w:tcPr>
          <w:p w:rsidR="00457784" w:rsidRPr="00CA123E" w:rsidRDefault="00457784" w:rsidP="00AD2D47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45778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457784" w:rsidRDefault="00457784" w:rsidP="00AD2D4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457784">
              <w:rPr>
                <w:rFonts w:ascii="Calibri" w:hAnsi="Calibri" w:cs="Tahoma"/>
                <w:sz w:val="22"/>
                <w:szCs w:val="22"/>
              </w:rPr>
              <w:t>Bluza "kangurka"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1F0B6E" w:rsidRPr="00B05230" w:rsidRDefault="001F0B6E" w:rsidP="001F0B6E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B0523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należy załączyć wypełnioną oraz podpisaną elektronicznie Kalkulację ceny</w:t>
            </w:r>
          </w:p>
          <w:p w:rsidR="001F0B6E" w:rsidRPr="00CA123E" w:rsidRDefault="001F0B6E" w:rsidP="00AD2D4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:rsidR="00457784" w:rsidRPr="00CA123E" w:rsidRDefault="00457784" w:rsidP="00AD2D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457784" w:rsidRPr="00CA123E" w:rsidRDefault="00457784" w:rsidP="00AD2D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457784" w:rsidRPr="00CA123E" w:rsidRDefault="00457784" w:rsidP="00AD2D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A73D53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457784" w:rsidRPr="00CA123E" w:rsidRDefault="00457784" w:rsidP="00AD2D4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457784" w:rsidRDefault="00457784" w:rsidP="00AD2D4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457784" w:rsidRDefault="00457784" w:rsidP="00AD2D4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1F0B6E" w:rsidRDefault="001F0B6E" w:rsidP="001F0B6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1F0B6E">
              <w:rPr>
                <w:rFonts w:ascii="Calibri" w:hAnsi="Calibri" w:cs="Tahoma"/>
                <w:b/>
                <w:sz w:val="22"/>
                <w:szCs w:val="22"/>
              </w:rPr>
              <w:t>Termin realizacji zamówienia</w:t>
            </w:r>
            <w:r>
              <w:rPr>
                <w:rFonts w:ascii="Calibri" w:hAnsi="Calibri" w:cs="Tahoma"/>
                <w:sz w:val="22"/>
                <w:szCs w:val="22"/>
              </w:rPr>
              <w:t xml:space="preserve">: do ……….. (10/14/21) dni </w:t>
            </w:r>
          </w:p>
          <w:p w:rsidR="001F0B6E" w:rsidRDefault="001F0B6E" w:rsidP="001F0B6E">
            <w:pPr>
              <w:spacing w:line="360" w:lineRule="auto"/>
              <w:jc w:val="both"/>
              <w:rPr>
                <w:rFonts w:ascii="Calibri" w:hAnsi="Calibri" w:cs="Tahoma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t>do 10 dni- 20 pkt.</w:t>
            </w:r>
          </w:p>
          <w:p w:rsidR="001F0B6E" w:rsidRDefault="001F0B6E" w:rsidP="001F0B6E">
            <w:pPr>
              <w:spacing w:line="360" w:lineRule="auto"/>
              <w:jc w:val="both"/>
              <w:rPr>
                <w:rFonts w:ascii="Calibri" w:hAnsi="Calibri" w:cs="Tahoma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t>14 dni- 10 pkt.</w:t>
            </w:r>
          </w:p>
          <w:p w:rsidR="001F0B6E" w:rsidRDefault="001F0B6E" w:rsidP="001F0B6E">
            <w:pPr>
              <w:spacing w:line="360" w:lineRule="auto"/>
              <w:jc w:val="both"/>
              <w:rPr>
                <w:rFonts w:ascii="Calibri" w:hAnsi="Calibri" w:cs="Tahoma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t>21 dni- 0 pkt.</w:t>
            </w:r>
          </w:p>
          <w:p w:rsidR="001F0B6E" w:rsidRDefault="001F0B6E" w:rsidP="001F0B6E">
            <w:pPr>
              <w:pStyle w:val="Tekstpodstawowy"/>
              <w:jc w:val="both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 xml:space="preserve">Maksymalny termin realizacji zamówienia wynosi 21 dni. </w:t>
            </w:r>
          </w:p>
          <w:p w:rsidR="001F0B6E" w:rsidRPr="00817106" w:rsidRDefault="001F0B6E" w:rsidP="001F0B6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1F0B6E">
              <w:rPr>
                <w:rFonts w:ascii="Calibri" w:hAnsi="Calibri" w:cs="Tahoma"/>
                <w:b/>
                <w:sz w:val="22"/>
                <w:szCs w:val="22"/>
              </w:rPr>
              <w:t>Termin płatności wynosi</w:t>
            </w:r>
            <w:r w:rsidRPr="009B1F64">
              <w:rPr>
                <w:rFonts w:ascii="Calibri" w:hAnsi="Calibri" w:cs="Tahoma"/>
                <w:sz w:val="22"/>
                <w:szCs w:val="22"/>
              </w:rPr>
              <w:t xml:space="preserve"> ……………………….. (od 14 do 30 dni)**</w:t>
            </w:r>
          </w:p>
          <w:p w:rsidR="001F0B6E" w:rsidRDefault="001F0B6E" w:rsidP="001F0B6E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**Zamawiający przyzna Wykonawcy punkty za zadeklarowany przez Wykonawcę termin płatności odpowiednio:</w:t>
            </w:r>
          </w:p>
          <w:p w:rsidR="001F0B6E" w:rsidRPr="00697188" w:rsidRDefault="001F0B6E" w:rsidP="001F0B6E">
            <w:pPr>
              <w:jc w:val="both"/>
              <w:rPr>
                <w:rFonts w:ascii="Calibri" w:hAnsi="Calibri" w:cs="Calibri"/>
                <w:i/>
                <w:sz w:val="18"/>
                <w:szCs w:val="22"/>
              </w:rPr>
            </w:pPr>
            <w:r w:rsidRPr="00697188">
              <w:rPr>
                <w:rFonts w:ascii="Calibri" w:hAnsi="Calibri" w:cs="Calibri"/>
                <w:i/>
                <w:sz w:val="18"/>
                <w:szCs w:val="22"/>
              </w:rPr>
              <w:t>-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 xml:space="preserve"> 14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 xml:space="preserve"> dni - 0 pkt.</w:t>
            </w:r>
          </w:p>
          <w:p w:rsidR="001F0B6E" w:rsidRPr="00697188" w:rsidRDefault="001F0B6E" w:rsidP="001F0B6E">
            <w:pPr>
              <w:jc w:val="both"/>
              <w:rPr>
                <w:rFonts w:ascii="Calibri" w:hAnsi="Calibri" w:cs="Calibri"/>
                <w:i/>
                <w:sz w:val="18"/>
                <w:szCs w:val="22"/>
              </w:rPr>
            </w:pPr>
            <w:r w:rsidRPr="00697188">
              <w:rPr>
                <w:rFonts w:ascii="Calibri" w:hAnsi="Calibri" w:cs="Calibri"/>
                <w:i/>
                <w:sz w:val="18"/>
                <w:szCs w:val="22"/>
              </w:rPr>
              <w:t xml:space="preserve">- 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 xml:space="preserve">od 15 do 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>2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>0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 xml:space="preserve"> dni 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>-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 xml:space="preserve"> 10 pkt.</w:t>
            </w:r>
          </w:p>
          <w:p w:rsidR="001F0B6E" w:rsidRDefault="001F0B6E" w:rsidP="001F0B6E">
            <w:pPr>
              <w:jc w:val="both"/>
              <w:rPr>
                <w:rFonts w:ascii="Calibri" w:hAnsi="Calibri" w:cs="Calibri"/>
                <w:i/>
                <w:sz w:val="18"/>
                <w:szCs w:val="22"/>
              </w:rPr>
            </w:pPr>
            <w:r w:rsidRPr="00697188">
              <w:rPr>
                <w:rFonts w:ascii="Calibri" w:hAnsi="Calibri" w:cs="Calibri"/>
                <w:i/>
                <w:sz w:val="18"/>
                <w:szCs w:val="22"/>
              </w:rPr>
              <w:t>-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 xml:space="preserve"> powyżej 21 do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 xml:space="preserve"> 3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>0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 xml:space="preserve"> dni 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>- 2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>0 pkt.</w:t>
            </w:r>
          </w:p>
          <w:p w:rsidR="001F0B6E" w:rsidRDefault="001F0B6E" w:rsidP="001F0B6E">
            <w:pPr>
              <w:jc w:val="both"/>
              <w:rPr>
                <w:rFonts w:ascii="Calibri" w:hAnsi="Calibri" w:cs="Tahoma"/>
                <w:b/>
                <w:sz w:val="18"/>
                <w:szCs w:val="18"/>
              </w:rPr>
            </w:pPr>
            <w:r w:rsidRPr="00374339">
              <w:rPr>
                <w:rFonts w:ascii="Calibri" w:hAnsi="Calibri" w:cs="Calibri"/>
                <w:i/>
                <w:sz w:val="18"/>
                <w:szCs w:val="22"/>
              </w:rPr>
              <w:t>Punkty przyznawane będą za termin płatności określony w zakresie od 14 dni do 30 dni.</w:t>
            </w:r>
          </w:p>
          <w:p w:rsidR="001F0B6E" w:rsidRPr="006F75D7" w:rsidRDefault="001F0B6E" w:rsidP="00AD2D4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457784" w:rsidRPr="00CA123E" w:rsidTr="00AD2D47">
        <w:trPr>
          <w:jc w:val="center"/>
        </w:trPr>
        <w:tc>
          <w:tcPr>
            <w:tcW w:w="1729" w:type="dxa"/>
          </w:tcPr>
          <w:p w:rsidR="00457784" w:rsidRPr="00CA123E" w:rsidRDefault="00457784" w:rsidP="00AD2D47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45778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457784" w:rsidRDefault="00457784" w:rsidP="00AD2D4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457784">
              <w:rPr>
                <w:rFonts w:ascii="Calibri" w:hAnsi="Calibri" w:cs="Tahoma"/>
                <w:sz w:val="22"/>
                <w:szCs w:val="22"/>
              </w:rPr>
              <w:t>Czapki i koszulki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1F0B6E" w:rsidRPr="001F0B6E" w:rsidRDefault="001F0B6E" w:rsidP="001F0B6E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B0523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należy załączyć wypełnioną oraz podpisaną elektronicznie Kalkulację ceny</w:t>
            </w:r>
          </w:p>
          <w:p w:rsidR="00457784" w:rsidRPr="00CA123E" w:rsidRDefault="00457784" w:rsidP="00AD2D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457784" w:rsidRPr="00CA123E" w:rsidRDefault="00457784" w:rsidP="00AD2D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457784" w:rsidRPr="00CA123E" w:rsidRDefault="00457784" w:rsidP="00AD2D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A73D53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457784" w:rsidRPr="00CA123E" w:rsidRDefault="00457784" w:rsidP="00AD2D4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457784" w:rsidRDefault="00457784" w:rsidP="00AD2D4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457784" w:rsidRDefault="00457784" w:rsidP="00AD2D4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1F0B6E" w:rsidRDefault="001F0B6E" w:rsidP="001F0B6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1F0B6E">
              <w:rPr>
                <w:rFonts w:ascii="Calibri" w:hAnsi="Calibri" w:cs="Tahoma"/>
                <w:b/>
                <w:sz w:val="22"/>
                <w:szCs w:val="22"/>
              </w:rPr>
              <w:t>Termin realizacji zamówienia</w:t>
            </w:r>
            <w:r>
              <w:rPr>
                <w:rFonts w:ascii="Calibri" w:hAnsi="Calibri" w:cs="Tahoma"/>
                <w:sz w:val="22"/>
                <w:szCs w:val="22"/>
              </w:rPr>
              <w:t xml:space="preserve">: do ……….. (7/10/14) dni </w:t>
            </w:r>
          </w:p>
          <w:p w:rsidR="001F0B6E" w:rsidRDefault="001F0B6E" w:rsidP="001F0B6E">
            <w:pPr>
              <w:spacing w:line="360" w:lineRule="auto"/>
              <w:jc w:val="both"/>
              <w:rPr>
                <w:rFonts w:ascii="Calibri" w:hAnsi="Calibri" w:cs="Tahoma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lastRenderedPageBreak/>
              <w:t>do 7 dni- 20 pkt.</w:t>
            </w:r>
          </w:p>
          <w:p w:rsidR="001F0B6E" w:rsidRDefault="001F0B6E" w:rsidP="001F0B6E">
            <w:pPr>
              <w:spacing w:line="360" w:lineRule="auto"/>
              <w:jc w:val="both"/>
              <w:rPr>
                <w:rFonts w:ascii="Calibri" w:hAnsi="Calibri" w:cs="Tahoma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t>10 dni- 10 pkt.</w:t>
            </w:r>
          </w:p>
          <w:p w:rsidR="001F0B6E" w:rsidRDefault="001F0B6E" w:rsidP="001F0B6E">
            <w:pPr>
              <w:spacing w:line="360" w:lineRule="auto"/>
              <w:jc w:val="both"/>
              <w:rPr>
                <w:rFonts w:ascii="Calibri" w:hAnsi="Calibri" w:cs="Tahoma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t>14 dni- 0 pkt.</w:t>
            </w:r>
          </w:p>
          <w:p w:rsidR="001F0B6E" w:rsidRDefault="001F0B6E" w:rsidP="001F0B6E">
            <w:pPr>
              <w:pStyle w:val="Tekstpodstawowy"/>
              <w:jc w:val="both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 xml:space="preserve">Maksymalny termin realizacji zamówienia wynosi 14 dni. </w:t>
            </w:r>
          </w:p>
          <w:p w:rsidR="001F0B6E" w:rsidRPr="00817106" w:rsidRDefault="001F0B6E" w:rsidP="001F0B6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1F0B6E">
              <w:rPr>
                <w:rFonts w:ascii="Calibri" w:hAnsi="Calibri" w:cs="Tahoma"/>
                <w:b/>
                <w:sz w:val="22"/>
                <w:szCs w:val="22"/>
              </w:rPr>
              <w:t>Termin płatności wynosi</w:t>
            </w:r>
            <w:r w:rsidRPr="009B1F64">
              <w:rPr>
                <w:rFonts w:ascii="Calibri" w:hAnsi="Calibri" w:cs="Tahoma"/>
                <w:sz w:val="22"/>
                <w:szCs w:val="22"/>
              </w:rPr>
              <w:t xml:space="preserve"> ……………………….. (od 14 do 30 dni)**</w:t>
            </w:r>
          </w:p>
          <w:p w:rsidR="001F0B6E" w:rsidRDefault="001F0B6E" w:rsidP="001F0B6E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**Zamawiający przyzna Wykonawcy punkty za zadeklarowany przez Wykonawcę termin płatności odpowiednio:</w:t>
            </w:r>
          </w:p>
          <w:p w:rsidR="001F0B6E" w:rsidRPr="00697188" w:rsidRDefault="001F0B6E" w:rsidP="001F0B6E">
            <w:pPr>
              <w:jc w:val="both"/>
              <w:rPr>
                <w:rFonts w:ascii="Calibri" w:hAnsi="Calibri" w:cs="Calibri"/>
                <w:i/>
                <w:sz w:val="18"/>
                <w:szCs w:val="22"/>
              </w:rPr>
            </w:pPr>
            <w:r w:rsidRPr="00697188">
              <w:rPr>
                <w:rFonts w:ascii="Calibri" w:hAnsi="Calibri" w:cs="Calibri"/>
                <w:i/>
                <w:sz w:val="18"/>
                <w:szCs w:val="22"/>
              </w:rPr>
              <w:t>-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 xml:space="preserve"> 14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 xml:space="preserve"> dni - 0 pkt.</w:t>
            </w:r>
          </w:p>
          <w:p w:rsidR="001F0B6E" w:rsidRPr="00697188" w:rsidRDefault="001F0B6E" w:rsidP="001F0B6E">
            <w:pPr>
              <w:jc w:val="both"/>
              <w:rPr>
                <w:rFonts w:ascii="Calibri" w:hAnsi="Calibri" w:cs="Calibri"/>
                <w:i/>
                <w:sz w:val="18"/>
                <w:szCs w:val="22"/>
              </w:rPr>
            </w:pPr>
            <w:r w:rsidRPr="00697188">
              <w:rPr>
                <w:rFonts w:ascii="Calibri" w:hAnsi="Calibri" w:cs="Calibri"/>
                <w:i/>
                <w:sz w:val="18"/>
                <w:szCs w:val="22"/>
              </w:rPr>
              <w:t xml:space="preserve">- 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 xml:space="preserve">od 15 do 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>2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>0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 xml:space="preserve"> dni 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>-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 xml:space="preserve"> 10 pkt.</w:t>
            </w:r>
          </w:p>
          <w:p w:rsidR="001F0B6E" w:rsidRDefault="001F0B6E" w:rsidP="001F0B6E">
            <w:pPr>
              <w:jc w:val="both"/>
              <w:rPr>
                <w:rFonts w:ascii="Calibri" w:hAnsi="Calibri" w:cs="Calibri"/>
                <w:i/>
                <w:sz w:val="18"/>
                <w:szCs w:val="22"/>
              </w:rPr>
            </w:pPr>
            <w:r w:rsidRPr="00697188">
              <w:rPr>
                <w:rFonts w:ascii="Calibri" w:hAnsi="Calibri" w:cs="Calibri"/>
                <w:i/>
                <w:sz w:val="18"/>
                <w:szCs w:val="22"/>
              </w:rPr>
              <w:t>-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 xml:space="preserve"> powyżej 21 do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 xml:space="preserve"> 3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>0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 xml:space="preserve"> dni 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>- 2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>0 pkt.</w:t>
            </w:r>
          </w:p>
          <w:p w:rsidR="001F0B6E" w:rsidRDefault="001F0B6E" w:rsidP="001F0B6E">
            <w:pPr>
              <w:jc w:val="both"/>
              <w:rPr>
                <w:rFonts w:ascii="Calibri" w:hAnsi="Calibri" w:cs="Tahoma"/>
                <w:b/>
                <w:sz w:val="18"/>
                <w:szCs w:val="18"/>
              </w:rPr>
            </w:pPr>
            <w:r w:rsidRPr="00374339">
              <w:rPr>
                <w:rFonts w:ascii="Calibri" w:hAnsi="Calibri" w:cs="Calibri"/>
                <w:i/>
                <w:sz w:val="18"/>
                <w:szCs w:val="22"/>
              </w:rPr>
              <w:t>Punkty przyznawane będą za termin płatności określony w zakresie od 14 dni do 30 dni.</w:t>
            </w:r>
          </w:p>
          <w:p w:rsidR="001F0B6E" w:rsidRPr="006F75D7" w:rsidRDefault="001F0B6E" w:rsidP="00AD2D4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457784" w:rsidRPr="00CA123E" w:rsidTr="00AD2D47">
        <w:trPr>
          <w:jc w:val="center"/>
        </w:trPr>
        <w:tc>
          <w:tcPr>
            <w:tcW w:w="1729" w:type="dxa"/>
          </w:tcPr>
          <w:p w:rsidR="00457784" w:rsidRPr="00CA123E" w:rsidRDefault="00457784" w:rsidP="00AD2D47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457784">
              <w:rPr>
                <w:rFonts w:ascii="Calibri" w:hAnsi="Calibri" w:cs="Tahoma"/>
                <w:sz w:val="22"/>
                <w:szCs w:val="22"/>
              </w:rPr>
              <w:lastRenderedPageBreak/>
              <w:t>3</w:t>
            </w:r>
          </w:p>
        </w:tc>
        <w:tc>
          <w:tcPr>
            <w:tcW w:w="7357" w:type="dxa"/>
          </w:tcPr>
          <w:p w:rsidR="00457784" w:rsidRDefault="00457784" w:rsidP="00AD2D4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457784">
              <w:rPr>
                <w:rFonts w:ascii="Calibri" w:hAnsi="Calibri" w:cs="Tahoma"/>
                <w:sz w:val="22"/>
                <w:szCs w:val="22"/>
              </w:rPr>
              <w:t>Worek (plecak)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1F0B6E" w:rsidRPr="00B05230" w:rsidRDefault="001F0B6E" w:rsidP="001F0B6E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B0523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należy załączyć wypełnioną oraz podpisaną elektronicznie Kalkulację ceny</w:t>
            </w:r>
          </w:p>
          <w:p w:rsidR="001F0B6E" w:rsidRPr="00CA123E" w:rsidRDefault="001F0B6E" w:rsidP="00AD2D4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:rsidR="00457784" w:rsidRPr="00CA123E" w:rsidRDefault="00457784" w:rsidP="00AD2D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457784" w:rsidRPr="00CA123E" w:rsidRDefault="00457784" w:rsidP="00AD2D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457784" w:rsidRPr="00CA123E" w:rsidRDefault="00457784" w:rsidP="00AD2D4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A73D53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="00A73D53">
              <w:rPr>
                <w:rFonts w:ascii="Calibri" w:hAnsi="Calibri" w:cs="Tahoma"/>
                <w:sz w:val="22"/>
                <w:szCs w:val="22"/>
              </w:rPr>
              <w:t>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457784" w:rsidRPr="00CA123E" w:rsidRDefault="00457784" w:rsidP="00AD2D4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457784" w:rsidRDefault="00457784" w:rsidP="00AD2D4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457784" w:rsidRDefault="00457784" w:rsidP="00AD2D4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1F0B6E" w:rsidRDefault="001F0B6E" w:rsidP="001F0B6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1F0B6E">
              <w:rPr>
                <w:rFonts w:ascii="Calibri" w:hAnsi="Calibri" w:cs="Tahoma"/>
                <w:b/>
                <w:sz w:val="22"/>
                <w:szCs w:val="22"/>
              </w:rPr>
              <w:t>Termin realizacji zamówienia: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do ……….. (7/10/14) dni </w:t>
            </w:r>
          </w:p>
          <w:p w:rsidR="001F0B6E" w:rsidRDefault="001F0B6E" w:rsidP="001F0B6E">
            <w:pPr>
              <w:spacing w:line="360" w:lineRule="auto"/>
              <w:jc w:val="both"/>
              <w:rPr>
                <w:rFonts w:ascii="Calibri" w:hAnsi="Calibri" w:cs="Tahoma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t>do 7 dni- 20 pkt.</w:t>
            </w:r>
          </w:p>
          <w:p w:rsidR="001F0B6E" w:rsidRDefault="001F0B6E" w:rsidP="001F0B6E">
            <w:pPr>
              <w:spacing w:line="360" w:lineRule="auto"/>
              <w:jc w:val="both"/>
              <w:rPr>
                <w:rFonts w:ascii="Calibri" w:hAnsi="Calibri" w:cs="Tahoma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t>10 dni- 10 pkt.</w:t>
            </w:r>
          </w:p>
          <w:p w:rsidR="001F0B6E" w:rsidRDefault="001F0B6E" w:rsidP="001F0B6E">
            <w:pPr>
              <w:spacing w:line="360" w:lineRule="auto"/>
              <w:jc w:val="both"/>
              <w:rPr>
                <w:rFonts w:ascii="Calibri" w:hAnsi="Calibri" w:cs="Tahoma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t>14 dni- 0 pkt.</w:t>
            </w:r>
          </w:p>
          <w:p w:rsidR="001F0B6E" w:rsidRDefault="001F0B6E" w:rsidP="001F0B6E">
            <w:pPr>
              <w:pStyle w:val="Tekstpodstawowy"/>
              <w:jc w:val="both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 xml:space="preserve">Maksymalny termin realizacji zamówienia wynosi 14 dni. </w:t>
            </w:r>
          </w:p>
          <w:p w:rsidR="001F0B6E" w:rsidRPr="00817106" w:rsidRDefault="001F0B6E" w:rsidP="001F0B6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1F0B6E">
              <w:rPr>
                <w:rFonts w:ascii="Calibri" w:hAnsi="Calibri" w:cs="Tahoma"/>
                <w:b/>
                <w:sz w:val="22"/>
                <w:szCs w:val="22"/>
              </w:rPr>
              <w:t>Termin płatności wynosi</w:t>
            </w:r>
            <w:r w:rsidRPr="009B1F64">
              <w:rPr>
                <w:rFonts w:ascii="Calibri" w:hAnsi="Calibri" w:cs="Tahoma"/>
                <w:sz w:val="22"/>
                <w:szCs w:val="22"/>
              </w:rPr>
              <w:t xml:space="preserve"> ……………………….. (od 14 do 30 dni)**</w:t>
            </w:r>
          </w:p>
          <w:p w:rsidR="001F0B6E" w:rsidRDefault="001F0B6E" w:rsidP="001F0B6E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**Zamawiający przyzna Wykonawcy punkty za zadeklarowany przez Wykonawcę termin płatności odpowiednio:</w:t>
            </w:r>
          </w:p>
          <w:p w:rsidR="001F0B6E" w:rsidRPr="00697188" w:rsidRDefault="001F0B6E" w:rsidP="001F0B6E">
            <w:pPr>
              <w:jc w:val="both"/>
              <w:rPr>
                <w:rFonts w:ascii="Calibri" w:hAnsi="Calibri" w:cs="Calibri"/>
                <w:i/>
                <w:sz w:val="18"/>
                <w:szCs w:val="22"/>
              </w:rPr>
            </w:pPr>
            <w:r w:rsidRPr="00697188">
              <w:rPr>
                <w:rFonts w:ascii="Calibri" w:hAnsi="Calibri" w:cs="Calibri"/>
                <w:i/>
                <w:sz w:val="18"/>
                <w:szCs w:val="22"/>
              </w:rPr>
              <w:t>-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 xml:space="preserve"> 14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 xml:space="preserve"> dni - 0 pkt.</w:t>
            </w:r>
          </w:p>
          <w:p w:rsidR="001F0B6E" w:rsidRPr="00697188" w:rsidRDefault="001F0B6E" w:rsidP="001F0B6E">
            <w:pPr>
              <w:jc w:val="both"/>
              <w:rPr>
                <w:rFonts w:ascii="Calibri" w:hAnsi="Calibri" w:cs="Calibri"/>
                <w:i/>
                <w:sz w:val="18"/>
                <w:szCs w:val="22"/>
              </w:rPr>
            </w:pPr>
            <w:r w:rsidRPr="00697188">
              <w:rPr>
                <w:rFonts w:ascii="Calibri" w:hAnsi="Calibri" w:cs="Calibri"/>
                <w:i/>
                <w:sz w:val="18"/>
                <w:szCs w:val="22"/>
              </w:rPr>
              <w:t xml:space="preserve">- 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 xml:space="preserve">od 15 do 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>2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>0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 xml:space="preserve"> dni 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>-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 xml:space="preserve"> 10 pkt.</w:t>
            </w:r>
          </w:p>
          <w:p w:rsidR="001F0B6E" w:rsidRDefault="001F0B6E" w:rsidP="001F0B6E">
            <w:pPr>
              <w:jc w:val="both"/>
              <w:rPr>
                <w:rFonts w:ascii="Calibri" w:hAnsi="Calibri" w:cs="Calibri"/>
                <w:i/>
                <w:sz w:val="18"/>
                <w:szCs w:val="22"/>
              </w:rPr>
            </w:pPr>
            <w:r w:rsidRPr="00697188">
              <w:rPr>
                <w:rFonts w:ascii="Calibri" w:hAnsi="Calibri" w:cs="Calibri"/>
                <w:i/>
                <w:sz w:val="18"/>
                <w:szCs w:val="22"/>
              </w:rPr>
              <w:t>-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 xml:space="preserve"> powyżej 21 do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 xml:space="preserve"> 3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>0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 xml:space="preserve"> dni 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>- 2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>0 pkt.</w:t>
            </w:r>
          </w:p>
          <w:p w:rsidR="001F0B6E" w:rsidRDefault="001F0B6E" w:rsidP="001F0B6E">
            <w:pPr>
              <w:jc w:val="both"/>
              <w:rPr>
                <w:rFonts w:ascii="Calibri" w:hAnsi="Calibri" w:cs="Tahoma"/>
                <w:b/>
                <w:sz w:val="18"/>
                <w:szCs w:val="18"/>
              </w:rPr>
            </w:pPr>
            <w:r w:rsidRPr="00374339">
              <w:rPr>
                <w:rFonts w:ascii="Calibri" w:hAnsi="Calibri" w:cs="Calibri"/>
                <w:i/>
                <w:sz w:val="18"/>
                <w:szCs w:val="22"/>
              </w:rPr>
              <w:t>Punkty przyznawane będą za termin płatności określony w zakresie od 14 dni do 30 dni.</w:t>
            </w:r>
          </w:p>
          <w:p w:rsidR="001F0B6E" w:rsidRPr="006F75D7" w:rsidRDefault="001F0B6E" w:rsidP="00AD2D4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F0B6E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</w:t>
      </w:r>
      <w:r w:rsidR="00110C43" w:rsidRPr="001F0B6E">
        <w:rPr>
          <w:rFonts w:ascii="Calibri" w:hAnsi="Calibri" w:cs="Calibri"/>
          <w:sz w:val="22"/>
          <w:szCs w:val="22"/>
        </w:rPr>
        <w:t>zastrzeżeń do treści Specyfikacji Warunków Zamówienia.</w:t>
      </w:r>
    </w:p>
    <w:p w:rsidR="00AE009B" w:rsidRPr="001F0B6E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F0B6E">
        <w:rPr>
          <w:rFonts w:ascii="Calibri" w:hAnsi="Calibri" w:cs="Tahoma"/>
          <w:sz w:val="22"/>
          <w:szCs w:val="22"/>
        </w:rPr>
        <w:lastRenderedPageBreak/>
        <w:t xml:space="preserve">Okres gwarancji zwanej gwarancją jakości </w:t>
      </w:r>
      <w:r w:rsidR="002301EC" w:rsidRPr="001F0B6E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1F0B6E">
        <w:rPr>
          <w:rFonts w:ascii="Calibri" w:hAnsi="Calibri" w:cs="Tahoma"/>
          <w:sz w:val="22"/>
          <w:szCs w:val="22"/>
        </w:rPr>
        <w:t>dostaw</w:t>
      </w:r>
      <w:r w:rsidR="002301EC" w:rsidRPr="001F0B6E">
        <w:rPr>
          <w:rFonts w:ascii="Calibri" w:hAnsi="Calibri" w:cs="Tahoma"/>
          <w:sz w:val="22"/>
          <w:szCs w:val="22"/>
        </w:rPr>
        <w:t xml:space="preserve"> wynosi </w:t>
      </w:r>
      <w:r w:rsidR="001F0B6E" w:rsidRPr="001F0B6E">
        <w:rPr>
          <w:rFonts w:ascii="Calibri" w:hAnsi="Calibri" w:cs="Tahoma"/>
          <w:b/>
          <w:sz w:val="22"/>
          <w:szCs w:val="22"/>
        </w:rPr>
        <w:t>12</w:t>
      </w:r>
      <w:r w:rsidR="00CE57E9" w:rsidRPr="001F0B6E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1F0B6E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1F0B6E">
        <w:rPr>
          <w:rFonts w:ascii="Calibri" w:hAnsi="Calibri" w:cs="Tahoma"/>
          <w:sz w:val="22"/>
          <w:szCs w:val="22"/>
        </w:rPr>
        <w:t xml:space="preserve"> </w:t>
      </w:r>
      <w:r w:rsidR="002301EC" w:rsidRPr="001F0B6E">
        <w:rPr>
          <w:rFonts w:ascii="Calibri" w:hAnsi="Calibri" w:cs="Tahoma"/>
          <w:sz w:val="22"/>
          <w:szCs w:val="22"/>
        </w:rPr>
        <w:t xml:space="preserve"> </w:t>
      </w:r>
      <w:r w:rsidR="00CE57E9" w:rsidRPr="001F0B6E">
        <w:rPr>
          <w:rFonts w:ascii="Calibri" w:hAnsi="Calibri" w:cs="Tahoma"/>
          <w:sz w:val="22"/>
          <w:szCs w:val="22"/>
        </w:rPr>
        <w:t xml:space="preserve">licząc od daty </w:t>
      </w:r>
      <w:r w:rsidRPr="001F0B6E">
        <w:rPr>
          <w:rFonts w:ascii="Calibri" w:hAnsi="Calibri" w:cs="Tahoma"/>
          <w:sz w:val="22"/>
          <w:szCs w:val="22"/>
        </w:rPr>
        <w:t>odbioru końcowego.</w:t>
      </w:r>
    </w:p>
    <w:p w:rsidR="00AE009B" w:rsidRPr="001F0B6E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F0B6E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1F0B6E">
        <w:rPr>
          <w:rFonts w:ascii="Calibri" w:hAnsi="Calibri" w:cs="Tahoma"/>
          <w:sz w:val="22"/>
          <w:szCs w:val="22"/>
        </w:rPr>
        <w:t>czas wykazany w SWZ</w:t>
      </w:r>
      <w:r w:rsidRPr="001F0B6E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2477" w:rsidRDefault="00CA2477">
      <w:r>
        <w:separator/>
      </w:r>
    </w:p>
  </w:endnote>
  <w:endnote w:type="continuationSeparator" w:id="0">
    <w:p w:rsidR="00CA2477" w:rsidRDefault="00CA2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7784" w:rsidRDefault="004577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150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7784" w:rsidRDefault="004577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2477" w:rsidRDefault="00CA2477">
      <w:r>
        <w:separator/>
      </w:r>
    </w:p>
  </w:footnote>
  <w:footnote w:type="continuationSeparator" w:id="0">
    <w:p w:rsidR="00CA2477" w:rsidRDefault="00CA2477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A73D5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457784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gadżetów reklamowych dla UMG - 3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A73D53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A73D5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9FB2F952"/>
    <w:lvl w:ilvl="0" w:tplc="409C07D8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F0B6E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457784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73D53"/>
    <w:rsid w:val="00A87492"/>
    <w:rsid w:val="00AE009B"/>
    <w:rsid w:val="00B1071D"/>
    <w:rsid w:val="00C26709"/>
    <w:rsid w:val="00C7029F"/>
    <w:rsid w:val="00C84FBE"/>
    <w:rsid w:val="00C87A6F"/>
    <w:rsid w:val="00CA123E"/>
    <w:rsid w:val="00CA2477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CA93005"/>
  <w15:chartTrackingRefBased/>
  <w15:docId w15:val="{80FBEFBF-21AB-4B20-9DE9-52E33EA49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1F0B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CCB222-EC68-4309-B91A-727823828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910</Words>
  <Characters>6586</Characters>
  <Application>Microsoft Office Word</Application>
  <DocSecurity>0</DocSecurity>
  <Lines>54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7482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2023-03-31T06:54:00Z</cp:lastPrinted>
  <dcterms:created xsi:type="dcterms:W3CDTF">2023-03-31T06:59:00Z</dcterms:created>
  <dcterms:modified xsi:type="dcterms:W3CDTF">2023-03-31T06:59:00Z</dcterms:modified>
</cp:coreProperties>
</file>