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27" w:rsidRDefault="008C4627" w:rsidP="008C462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F6343" w:rsidRPr="008C4627" w:rsidRDefault="00DD01E5" w:rsidP="008C46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C4627">
        <w:rPr>
          <w:rFonts w:ascii="Arial" w:hAnsi="Arial" w:cs="Arial"/>
          <w:b/>
          <w:sz w:val="24"/>
          <w:szCs w:val="24"/>
        </w:rPr>
        <w:t>OPIS PRZEDMIOTU ZAMÓWIENIA – ZADANIE NR 1</w:t>
      </w:r>
    </w:p>
    <w:p w:rsidR="005C721C" w:rsidRPr="008C4627" w:rsidRDefault="005C721C" w:rsidP="008C46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C4627">
        <w:rPr>
          <w:rFonts w:ascii="Arial" w:hAnsi="Arial" w:cs="Arial"/>
          <w:b/>
          <w:sz w:val="24"/>
          <w:szCs w:val="24"/>
        </w:rPr>
        <w:t>Dostawa i montaż mebli do Katedry Zarządzania Produkcją</w:t>
      </w:r>
    </w:p>
    <w:p w:rsidR="00DD01E5" w:rsidRPr="008C4627" w:rsidRDefault="00DD01E5" w:rsidP="008C4627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7"/>
        <w:gridCol w:w="2693"/>
        <w:gridCol w:w="1276"/>
        <w:gridCol w:w="783"/>
      </w:tblGrid>
      <w:tr w:rsidR="00DD01E5" w:rsidRPr="008C4627" w:rsidTr="00DD01E5">
        <w:tc>
          <w:tcPr>
            <w:tcW w:w="4887" w:type="dxa"/>
            <w:vAlign w:val="center"/>
          </w:tcPr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C4627">
              <w:rPr>
                <w:rFonts w:ascii="Arial" w:hAnsi="Arial" w:cs="Arial"/>
                <w:b/>
                <w:sz w:val="24"/>
                <w:szCs w:val="24"/>
              </w:rPr>
              <w:t>Wymiary</w:t>
            </w:r>
          </w:p>
        </w:tc>
        <w:tc>
          <w:tcPr>
            <w:tcW w:w="2693" w:type="dxa"/>
            <w:vAlign w:val="center"/>
          </w:tcPr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b/>
                <w:noProof/>
                <w:sz w:val="24"/>
                <w:szCs w:val="24"/>
              </w:rPr>
              <w:t>Poglądowe zdjęcie</w:t>
            </w:r>
          </w:p>
        </w:tc>
        <w:tc>
          <w:tcPr>
            <w:tcW w:w="1276" w:type="dxa"/>
            <w:vAlign w:val="center"/>
          </w:tcPr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b/>
                <w:noProof/>
                <w:sz w:val="24"/>
                <w:szCs w:val="24"/>
              </w:rPr>
              <w:t>Kolor</w:t>
            </w:r>
          </w:p>
        </w:tc>
        <w:tc>
          <w:tcPr>
            <w:tcW w:w="783" w:type="dxa"/>
            <w:vAlign w:val="center"/>
          </w:tcPr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b/>
                <w:noProof/>
                <w:sz w:val="24"/>
                <w:szCs w:val="24"/>
              </w:rPr>
              <w:t>Ilość sztuk</w:t>
            </w:r>
          </w:p>
        </w:tc>
      </w:tr>
      <w:tr w:rsidR="00DD01E5" w:rsidRPr="008C4627" w:rsidTr="00DD01E5">
        <w:trPr>
          <w:trHeight w:val="3796"/>
        </w:trPr>
        <w:tc>
          <w:tcPr>
            <w:tcW w:w="4887" w:type="dxa"/>
            <w:vAlign w:val="center"/>
          </w:tcPr>
          <w:p w:rsidR="00DD01E5" w:rsidRPr="008C4627" w:rsidRDefault="00DD01E5" w:rsidP="008C4627">
            <w:pPr>
              <w:numPr>
                <w:ilvl w:val="0"/>
                <w:numId w:val="1"/>
              </w:numPr>
              <w:tabs>
                <w:tab w:val="clear" w:pos="1260"/>
              </w:tabs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8C4627">
              <w:rPr>
                <w:rFonts w:ascii="Arial" w:hAnsi="Arial" w:cs="Arial"/>
                <w:sz w:val="24"/>
                <w:szCs w:val="24"/>
              </w:rPr>
              <w:t>regał  (szer./głęb./wys.)</w:t>
            </w:r>
          </w:p>
          <w:p w:rsidR="00DD01E5" w:rsidRPr="008C4627" w:rsidRDefault="00DD01E5" w:rsidP="008C4627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8C4627">
              <w:rPr>
                <w:rFonts w:ascii="Arial" w:hAnsi="Arial" w:cs="Arial"/>
                <w:sz w:val="24"/>
                <w:szCs w:val="24"/>
              </w:rPr>
              <w:t>80</w:t>
            </w:r>
            <w:r w:rsidRPr="008C4627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8C4627">
              <w:rPr>
                <w:rFonts w:ascii="Arial" w:hAnsi="Arial" w:cs="Arial"/>
                <w:sz w:val="24"/>
                <w:szCs w:val="24"/>
              </w:rPr>
              <w:t>40</w:t>
            </w:r>
            <w:r w:rsidRPr="008C4627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8C4627">
              <w:rPr>
                <w:rFonts w:ascii="Arial" w:hAnsi="Arial" w:cs="Arial"/>
                <w:sz w:val="24"/>
                <w:szCs w:val="24"/>
              </w:rPr>
              <w:t xml:space="preserve">210 cm  </w:t>
            </w: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 xml:space="preserve">z tolerancją </w:t>
            </w: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sym w:font="Symbol" w:char="F0B1"/>
            </w: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>0,5cm</w:t>
            </w:r>
          </w:p>
          <w:p w:rsidR="00DD01E5" w:rsidRPr="008C4627" w:rsidRDefault="00DD01E5" w:rsidP="008C4627">
            <w:pPr>
              <w:pStyle w:val="Normalny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8C4627">
              <w:rPr>
                <w:rFonts w:ascii="Arial" w:hAnsi="Arial" w:cs="Arial"/>
                <w:color w:val="222222"/>
              </w:rPr>
              <w:t xml:space="preserve">Wysoka na sześć poziomów (tak, by na każdym poziomie zmieścił się segregator o wys. 33cm) Drzwi na trzy dolne i dwa górne poziomy. Różne wysokości do wyboru. Wykonana z wysokiej jakości płyty laminowanej 18 mm. Widoczne krawędzie oklejone okleiną PCV/ABS. Plecy grafitowe z płyty HDF 4 mm. Nowoczesne aluminiowe uchwyty (jak na rysunku pod tabelą). Drzwi zamykane na zamek meblowy. </w:t>
            </w:r>
            <w:r w:rsidRPr="008C4627">
              <w:rPr>
                <w:rFonts w:ascii="Arial" w:hAnsi="Arial" w:cs="Arial"/>
              </w:rPr>
              <w:t xml:space="preserve">Podstawę stanowią nóżki z regulacją wysokości w niewielkim zakresie umożliwiającym zniwelowanie nierówności podłoża. </w:t>
            </w:r>
            <w:r w:rsidRPr="008C4627">
              <w:rPr>
                <w:rFonts w:ascii="Arial" w:hAnsi="Arial" w:cs="Arial"/>
                <w:color w:val="222222"/>
              </w:rPr>
              <w:t>Dostarczona zmontowana w całości.</w:t>
            </w:r>
          </w:p>
        </w:tc>
        <w:tc>
          <w:tcPr>
            <w:tcW w:w="2693" w:type="dxa"/>
            <w:vAlign w:val="center"/>
          </w:tcPr>
          <w:p w:rsidR="00DD01E5" w:rsidRPr="008C4627" w:rsidRDefault="00DD01E5" w:rsidP="008C462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F0D490A" wp14:editId="7BB7DA92">
                  <wp:extent cx="1114425" cy="2228850"/>
                  <wp:effectExtent l="0" t="0" r="9525" b="0"/>
                  <wp:docPr id="7" name="Obraz 7" descr="C:\Users\Marlena\AppData\Local\Temp\snap_screen_20190911130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C:\Users\Marlena\AppData\Local\Temp\snap_screen_201909111301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104" t="77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DD01E5" w:rsidRPr="008C4627" w:rsidRDefault="009A41D0" w:rsidP="008C4627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</w:rPr>
              <w:t>Odcienie dębu</w:t>
            </w:r>
          </w:p>
        </w:tc>
        <w:tc>
          <w:tcPr>
            <w:tcW w:w="783" w:type="dxa"/>
            <w:vAlign w:val="center"/>
          </w:tcPr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</w:rPr>
              <w:t>2</w:t>
            </w:r>
            <w:r w:rsidR="00624EA8" w:rsidRPr="008C4627">
              <w:rPr>
                <w:rFonts w:ascii="Arial" w:hAnsi="Arial" w:cs="Arial"/>
                <w:noProof/>
                <w:sz w:val="24"/>
                <w:szCs w:val="24"/>
              </w:rPr>
              <w:t xml:space="preserve"> szt.</w:t>
            </w:r>
          </w:p>
        </w:tc>
      </w:tr>
      <w:tr w:rsidR="00DD01E5" w:rsidRPr="008C4627" w:rsidTr="00DD01E5">
        <w:trPr>
          <w:trHeight w:val="3731"/>
        </w:trPr>
        <w:tc>
          <w:tcPr>
            <w:tcW w:w="4887" w:type="dxa"/>
            <w:vAlign w:val="center"/>
          </w:tcPr>
          <w:p w:rsidR="00DD01E5" w:rsidRPr="008C4627" w:rsidRDefault="00DD01E5" w:rsidP="008C4627">
            <w:pPr>
              <w:numPr>
                <w:ilvl w:val="0"/>
                <w:numId w:val="1"/>
              </w:numPr>
              <w:tabs>
                <w:tab w:val="clear" w:pos="1260"/>
              </w:tabs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8C4627">
              <w:rPr>
                <w:rFonts w:ascii="Arial" w:hAnsi="Arial" w:cs="Arial"/>
                <w:sz w:val="24"/>
                <w:szCs w:val="24"/>
              </w:rPr>
              <w:lastRenderedPageBreak/>
              <w:t>regał ubraniowo-aktowy (szer./głęb./wys.)</w:t>
            </w:r>
          </w:p>
          <w:p w:rsidR="00DD01E5" w:rsidRPr="008C4627" w:rsidRDefault="00DD01E5" w:rsidP="008C4627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8C4627">
              <w:rPr>
                <w:rFonts w:ascii="Arial" w:hAnsi="Arial" w:cs="Arial"/>
                <w:sz w:val="24"/>
                <w:szCs w:val="24"/>
              </w:rPr>
              <w:t>80</w:t>
            </w:r>
            <w:r w:rsidRPr="008C4627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8C4627">
              <w:rPr>
                <w:rFonts w:ascii="Arial" w:hAnsi="Arial" w:cs="Arial"/>
                <w:sz w:val="24"/>
                <w:szCs w:val="24"/>
              </w:rPr>
              <w:t>40</w:t>
            </w:r>
            <w:r w:rsidRPr="008C4627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8C4627">
              <w:rPr>
                <w:rFonts w:ascii="Arial" w:hAnsi="Arial" w:cs="Arial"/>
                <w:sz w:val="24"/>
                <w:szCs w:val="24"/>
              </w:rPr>
              <w:t xml:space="preserve">210 cm  z tolerancją </w:t>
            </w:r>
            <w:r w:rsidRPr="008C4627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8C4627">
              <w:rPr>
                <w:rFonts w:ascii="Arial" w:hAnsi="Arial" w:cs="Arial"/>
                <w:sz w:val="24"/>
                <w:szCs w:val="24"/>
              </w:rPr>
              <w:t>0,5cm</w:t>
            </w:r>
          </w:p>
          <w:p w:rsidR="00DD01E5" w:rsidRPr="008C4627" w:rsidRDefault="00DD01E5" w:rsidP="008C4627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8C462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Szafa podzielona jest na dwie części. W jednej posiada 5 przestrzeni na dokumenty, w drugiej wieszak wysuwany i górna półka. Obie części zamykane na zamek z dwoma kluczami. Półki rozmieszczone tak, aby mieściły się segregatory </w:t>
            </w:r>
            <w:r w:rsidRPr="008C4627">
              <w:rPr>
                <w:rFonts w:ascii="Arial" w:hAnsi="Arial" w:cs="Arial"/>
                <w:sz w:val="24"/>
                <w:szCs w:val="24"/>
              </w:rPr>
              <w:t>o wys. 33cm</w:t>
            </w:r>
            <w:r w:rsidRPr="008C462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. </w:t>
            </w:r>
            <w:r w:rsidRPr="008C4627">
              <w:rPr>
                <w:rFonts w:ascii="Arial" w:hAnsi="Arial" w:cs="Arial"/>
                <w:sz w:val="24"/>
                <w:szCs w:val="24"/>
              </w:rPr>
              <w:t>Plecy grafitowe z płyty HDF 4 mm. Nowoczesne aluminiowe uchwyty (jak na rysunku pod tabelą)</w:t>
            </w:r>
          </w:p>
        </w:tc>
        <w:tc>
          <w:tcPr>
            <w:tcW w:w="2693" w:type="dxa"/>
            <w:vAlign w:val="center"/>
          </w:tcPr>
          <w:p w:rsidR="00DD01E5" w:rsidRPr="008C4627" w:rsidRDefault="00CE325F" w:rsidP="008C462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609725" cy="1609725"/>
                  <wp:effectExtent l="0" t="0" r="9525" b="9525"/>
                  <wp:docPr id="4" name="Obraz 1" descr="Spathio szafa aktowo-ubraniow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athio szafa aktowo-ubraniow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DD01E5" w:rsidRPr="008C4627" w:rsidRDefault="009A41D0" w:rsidP="008C4627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</w:rPr>
              <w:t>Odcienie dębu</w:t>
            </w:r>
          </w:p>
        </w:tc>
        <w:tc>
          <w:tcPr>
            <w:tcW w:w="783" w:type="dxa"/>
            <w:vAlign w:val="center"/>
          </w:tcPr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</w:rPr>
              <w:t>1</w:t>
            </w:r>
            <w:r w:rsidR="00624EA8" w:rsidRPr="008C4627">
              <w:rPr>
                <w:rFonts w:ascii="Arial" w:hAnsi="Arial" w:cs="Arial"/>
                <w:noProof/>
                <w:sz w:val="24"/>
                <w:szCs w:val="24"/>
              </w:rPr>
              <w:t xml:space="preserve"> szt.</w:t>
            </w:r>
          </w:p>
        </w:tc>
      </w:tr>
      <w:tr w:rsidR="00DD01E5" w:rsidRPr="008C4627" w:rsidTr="00DD01E5">
        <w:trPr>
          <w:trHeight w:val="693"/>
        </w:trPr>
        <w:tc>
          <w:tcPr>
            <w:tcW w:w="4887" w:type="dxa"/>
            <w:vAlign w:val="center"/>
          </w:tcPr>
          <w:p w:rsidR="00DD01E5" w:rsidRPr="008C4627" w:rsidRDefault="00DD01E5" w:rsidP="008C4627">
            <w:pPr>
              <w:numPr>
                <w:ilvl w:val="0"/>
                <w:numId w:val="1"/>
              </w:numPr>
              <w:tabs>
                <w:tab w:val="clear" w:pos="1260"/>
              </w:tabs>
              <w:spacing w:after="0"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>zestaw:</w:t>
            </w:r>
          </w:p>
          <w:p w:rsidR="00DD01E5" w:rsidRPr="008C4627" w:rsidRDefault="003C0495" w:rsidP="008C4627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8C4627">
              <w:rPr>
                <w:rFonts w:ascii="Arial" w:hAnsi="Arial" w:cs="Arial"/>
                <w:sz w:val="24"/>
                <w:szCs w:val="24"/>
              </w:rPr>
              <w:t>biurko (dł./głęb./wys.) 14</w:t>
            </w:r>
            <w:r w:rsidR="00DD01E5" w:rsidRPr="008C4627">
              <w:rPr>
                <w:rFonts w:ascii="Arial" w:hAnsi="Arial" w:cs="Arial"/>
                <w:sz w:val="24"/>
                <w:szCs w:val="24"/>
              </w:rPr>
              <w:t>0</w:t>
            </w:r>
            <w:r w:rsidR="00DD01E5" w:rsidRPr="008C4627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="00DD01E5" w:rsidRPr="008C4627">
              <w:rPr>
                <w:rFonts w:ascii="Arial" w:hAnsi="Arial" w:cs="Arial"/>
                <w:sz w:val="24"/>
                <w:szCs w:val="24"/>
              </w:rPr>
              <w:t>70</w:t>
            </w:r>
            <w:r w:rsidR="00DD01E5" w:rsidRPr="008C4627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="00DD01E5" w:rsidRPr="008C4627">
              <w:rPr>
                <w:rFonts w:ascii="Arial" w:hAnsi="Arial" w:cs="Arial"/>
                <w:sz w:val="24"/>
                <w:szCs w:val="24"/>
              </w:rPr>
              <w:t xml:space="preserve">76cm z tolerancją </w:t>
            </w:r>
            <w:r w:rsidR="00DD01E5" w:rsidRPr="008C4627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="00DD01E5" w:rsidRPr="008C4627">
              <w:rPr>
                <w:rFonts w:ascii="Arial" w:hAnsi="Arial" w:cs="Arial"/>
                <w:sz w:val="24"/>
                <w:szCs w:val="24"/>
              </w:rPr>
              <w:t>0,5cm</w:t>
            </w:r>
          </w:p>
          <w:p w:rsidR="00DD01E5" w:rsidRPr="008C4627" w:rsidRDefault="00DD01E5" w:rsidP="008C4627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>z kasetą na klawiaturę (półka klawiaturowa płytowa na rolkach - 60 x 40 cm). Wykonane z płyty obustronnie laminowanej o gr. 2cm, blatem grubości min. 3cm. Blenda przesłaniająca front biurka połączona trwale z nogami. Każda noga płytowa biurka jest wyposażona w stopki poziomujące, dające możliwość optymalnego i stabilnego osadzenia biurka na nierównym podłożu. Dostarczone zmontowane w całości.</w:t>
            </w:r>
          </w:p>
          <w:p w:rsidR="00DD01E5" w:rsidRPr="008C4627" w:rsidRDefault="00DD01E5" w:rsidP="008C4627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lastRenderedPageBreak/>
              <w:t>oraz</w:t>
            </w:r>
          </w:p>
          <w:p w:rsidR="00DD01E5" w:rsidRPr="008C4627" w:rsidRDefault="00DD01E5" w:rsidP="008C4627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>szafka z szufladami z zamkiem kontener:45</w:t>
            </w: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sym w:font="Symbol" w:char="F0B4"/>
            </w: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>70</w:t>
            </w: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sym w:font="Symbol" w:char="F0B4"/>
            </w: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 xml:space="preserve">75cm z tolerancją </w:t>
            </w: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sym w:font="Symbol" w:char="F0B1"/>
            </w: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>0,5cm</w:t>
            </w:r>
          </w:p>
          <w:p w:rsidR="00DD01E5" w:rsidRPr="008C4627" w:rsidRDefault="00DD01E5" w:rsidP="008C4627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>(szer./głęb./wys.)</w:t>
            </w:r>
          </w:p>
          <w:p w:rsidR="00DD01E5" w:rsidRPr="008C4627" w:rsidRDefault="00DD01E5" w:rsidP="008C4627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 xml:space="preserve">Kontener posiada pięć szuflad na prowadnicach rolkowych i zamek centralny do szuflad. Wykonane z wysokiej jakości płyty laminowanej 18 mm. Widoczne krawędzie oklejone okleiną PCV/ABS. Plecy grafitowe z płyty HDF 4 mm. Nowoczesne aluminiowe uchwyty (jak na rysunkach pod tabelą). </w:t>
            </w:r>
          </w:p>
          <w:p w:rsidR="00DD01E5" w:rsidRPr="008C4627" w:rsidRDefault="00DD01E5" w:rsidP="008C4627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8C4627">
              <w:rPr>
                <w:rFonts w:ascii="Arial" w:hAnsi="Arial" w:cs="Arial"/>
                <w:color w:val="222222"/>
                <w:sz w:val="24"/>
                <w:szCs w:val="24"/>
              </w:rPr>
              <w:t>Podstawę stanowią nóżki z regulacją wysokości w niewielkim zakresie umożliwiającym zniwelowanie nierówności podłoża. Dostarczony zmontowany w całości.</w:t>
            </w:r>
          </w:p>
        </w:tc>
        <w:tc>
          <w:tcPr>
            <w:tcW w:w="2693" w:type="dxa"/>
            <w:vAlign w:val="center"/>
          </w:tcPr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8C4627" w:rsidRDefault="00DD01E5" w:rsidP="008C462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749205A" wp14:editId="2B6B0CB7">
                  <wp:extent cx="876300" cy="1000125"/>
                  <wp:effectExtent l="0" t="0" r="0" b="9525"/>
                  <wp:docPr id="6" name="Obraz 6" descr="konte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onte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2255" b="596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DD01E5" w:rsidRPr="008C4627" w:rsidRDefault="009A41D0" w:rsidP="008C4627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t>Odcienie dębu</w:t>
            </w:r>
          </w:p>
          <w:p w:rsidR="007F0BDA" w:rsidRPr="008C4627" w:rsidRDefault="007F0BDA" w:rsidP="008C4627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783" w:type="dxa"/>
            <w:vAlign w:val="center"/>
          </w:tcPr>
          <w:p w:rsidR="00DD01E5" w:rsidRPr="008C4627" w:rsidRDefault="00DD01E5" w:rsidP="008C4627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</w:rPr>
              <w:t>1</w:t>
            </w:r>
            <w:r w:rsidR="00624EA8" w:rsidRPr="008C4627">
              <w:rPr>
                <w:rFonts w:ascii="Arial" w:hAnsi="Arial" w:cs="Arial"/>
                <w:noProof/>
                <w:sz w:val="24"/>
                <w:szCs w:val="24"/>
              </w:rPr>
              <w:t xml:space="preserve"> szt.</w:t>
            </w:r>
          </w:p>
        </w:tc>
      </w:tr>
      <w:tr w:rsidR="005C721C" w:rsidRPr="008C4627" w:rsidTr="00DD01E5">
        <w:trPr>
          <w:trHeight w:val="693"/>
        </w:trPr>
        <w:tc>
          <w:tcPr>
            <w:tcW w:w="4887" w:type="dxa"/>
            <w:vAlign w:val="center"/>
          </w:tcPr>
          <w:p w:rsidR="005C721C" w:rsidRPr="008C4627" w:rsidRDefault="005C721C" w:rsidP="008C4627">
            <w:pPr>
              <w:pStyle w:val="Akapitzlist"/>
              <w:numPr>
                <w:ilvl w:val="0"/>
                <w:numId w:val="1"/>
              </w:numPr>
              <w:tabs>
                <w:tab w:val="clear" w:pos="1260"/>
                <w:tab w:val="num" w:pos="356"/>
              </w:tabs>
              <w:spacing w:line="360" w:lineRule="auto"/>
              <w:ind w:left="356"/>
              <w:rPr>
                <w:rFonts w:ascii="Arial" w:hAnsi="Arial" w:cs="Arial"/>
                <w:sz w:val="24"/>
                <w:szCs w:val="24"/>
              </w:rPr>
            </w:pPr>
            <w:r w:rsidRPr="008C4627">
              <w:rPr>
                <w:rFonts w:ascii="Arial" w:hAnsi="Arial" w:cs="Arial"/>
                <w:sz w:val="24"/>
                <w:szCs w:val="24"/>
              </w:rPr>
              <w:t>Fotel biurowy obrotowy z regulowaną wysokością siedziska. Oparcie tapicerowane siatką. Siedzisko tapicerowane oddychającą tkaniną. Chromowana, stalowa podstawa jezdna. Wysokość całkowita- 113 cm( dokładne wymiary na zdjęciu obok).</w:t>
            </w:r>
          </w:p>
        </w:tc>
        <w:tc>
          <w:tcPr>
            <w:tcW w:w="2693" w:type="dxa"/>
            <w:vAlign w:val="center"/>
          </w:tcPr>
          <w:p w:rsidR="005C721C" w:rsidRPr="008C4627" w:rsidRDefault="005C721C" w:rsidP="008C4627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anchor distT="0" distB="0" distL="114300" distR="114300" simplePos="0" relativeHeight="251659264" behindDoc="0" locked="0" layoutInCell="1" allowOverlap="1" wp14:anchorId="62BF9958" wp14:editId="6B6A9EE1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317500</wp:posOffset>
                  </wp:positionV>
                  <wp:extent cx="1071880" cy="1621790"/>
                  <wp:effectExtent l="0" t="0" r="0" b="0"/>
                  <wp:wrapSquare wrapText="bothSides"/>
                  <wp:docPr id="1" name="Obraz 1" descr="https://www.centrumkrzesel.pl/images/editor/a5931e5470eadd21f63af08841b203a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centrumkrzesel.pl/images/editor/a5931e5470eadd21f63af08841b203a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880" cy="162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vAlign w:val="center"/>
          </w:tcPr>
          <w:p w:rsidR="005C721C" w:rsidRPr="008C4627" w:rsidRDefault="005C721C" w:rsidP="008C4627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</w:rPr>
              <w:t>Czarny</w:t>
            </w:r>
          </w:p>
        </w:tc>
        <w:tc>
          <w:tcPr>
            <w:tcW w:w="783" w:type="dxa"/>
            <w:vAlign w:val="center"/>
          </w:tcPr>
          <w:p w:rsidR="005C721C" w:rsidRPr="008C4627" w:rsidRDefault="005C721C" w:rsidP="008C4627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8C4627">
              <w:rPr>
                <w:rFonts w:ascii="Arial" w:hAnsi="Arial" w:cs="Arial"/>
                <w:noProof/>
                <w:sz w:val="24"/>
                <w:szCs w:val="24"/>
              </w:rPr>
              <w:t>1 szt.</w:t>
            </w:r>
          </w:p>
        </w:tc>
      </w:tr>
    </w:tbl>
    <w:p w:rsidR="008C4627" w:rsidRDefault="008C4627" w:rsidP="008C4627">
      <w:pPr>
        <w:spacing w:line="360" w:lineRule="auto"/>
        <w:rPr>
          <w:rFonts w:ascii="Arial" w:hAnsi="Arial" w:cs="Arial"/>
          <w:color w:val="131313"/>
          <w:sz w:val="24"/>
          <w:szCs w:val="24"/>
          <w:shd w:val="clear" w:color="auto" w:fill="FFFFFF"/>
        </w:rPr>
      </w:pPr>
    </w:p>
    <w:p w:rsidR="008C4627" w:rsidRDefault="008C4627" w:rsidP="008C4627">
      <w:pPr>
        <w:spacing w:line="360" w:lineRule="auto"/>
        <w:rPr>
          <w:rFonts w:ascii="Arial" w:hAnsi="Arial" w:cs="Arial"/>
          <w:color w:val="131313"/>
          <w:sz w:val="24"/>
          <w:szCs w:val="24"/>
          <w:shd w:val="clear" w:color="auto" w:fill="FFFFFF"/>
        </w:rPr>
      </w:pPr>
    </w:p>
    <w:p w:rsidR="008C4627" w:rsidRDefault="008C4627" w:rsidP="008C4627">
      <w:pPr>
        <w:spacing w:line="360" w:lineRule="auto"/>
        <w:rPr>
          <w:rFonts w:ascii="Arial" w:hAnsi="Arial" w:cs="Arial"/>
          <w:color w:val="131313"/>
          <w:sz w:val="24"/>
          <w:szCs w:val="24"/>
          <w:shd w:val="clear" w:color="auto" w:fill="FFFFFF"/>
        </w:rPr>
      </w:pPr>
    </w:p>
    <w:p w:rsidR="008C4627" w:rsidRDefault="008C4627" w:rsidP="008C4627">
      <w:pPr>
        <w:spacing w:line="360" w:lineRule="auto"/>
        <w:rPr>
          <w:rFonts w:ascii="Arial" w:hAnsi="Arial" w:cs="Arial"/>
          <w:color w:val="131313"/>
          <w:sz w:val="24"/>
          <w:szCs w:val="24"/>
          <w:shd w:val="clear" w:color="auto" w:fill="FFFFFF"/>
        </w:rPr>
      </w:pPr>
    </w:p>
    <w:p w:rsidR="00DD01E5" w:rsidRPr="008C4627" w:rsidRDefault="00CE325F" w:rsidP="008C4627">
      <w:pPr>
        <w:spacing w:line="360" w:lineRule="auto"/>
        <w:rPr>
          <w:rFonts w:ascii="Arial" w:hAnsi="Arial" w:cs="Arial"/>
          <w:color w:val="131313"/>
          <w:sz w:val="24"/>
          <w:szCs w:val="24"/>
          <w:shd w:val="clear" w:color="auto" w:fill="FFFFFF"/>
        </w:rPr>
      </w:pPr>
      <w:r w:rsidRPr="008C462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381125" cy="1028700"/>
            <wp:effectExtent l="0" t="0" r="9525" b="0"/>
            <wp:docPr id="2" name="Obraz 2" descr=" UN17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UN17 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462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419225" cy="1047750"/>
            <wp:effectExtent l="0" t="0" r="9525" b="0"/>
            <wp:docPr id="3" name="Obraz 3" descr=" UN17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UN17 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1D0" w:rsidRPr="008C4627" w:rsidRDefault="009A41D0" w:rsidP="008C462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C4627">
        <w:rPr>
          <w:rFonts w:ascii="Arial" w:hAnsi="Arial" w:cs="Arial"/>
          <w:b/>
          <w:sz w:val="24"/>
          <w:szCs w:val="24"/>
          <w:u w:val="single"/>
        </w:rPr>
        <w:t>Uwaga!</w:t>
      </w:r>
    </w:p>
    <w:p w:rsidR="009A41D0" w:rsidRPr="008C4627" w:rsidRDefault="009A41D0" w:rsidP="008C4627">
      <w:pPr>
        <w:spacing w:line="360" w:lineRule="auto"/>
        <w:rPr>
          <w:rFonts w:ascii="Arial" w:hAnsi="Arial" w:cs="Arial"/>
          <w:sz w:val="24"/>
          <w:szCs w:val="24"/>
        </w:rPr>
      </w:pPr>
      <w:r w:rsidRPr="008C4627">
        <w:rPr>
          <w:rFonts w:ascii="Arial" w:hAnsi="Arial" w:cs="Arial"/>
          <w:sz w:val="24"/>
          <w:szCs w:val="24"/>
        </w:rPr>
        <w:t>Szczegółowa kolorystyka do uzgodnienia z Zamawiającym, na podstawie</w:t>
      </w:r>
      <w:r w:rsidR="00161E46" w:rsidRPr="008C4627">
        <w:rPr>
          <w:rFonts w:ascii="Arial" w:hAnsi="Arial" w:cs="Arial"/>
          <w:sz w:val="24"/>
          <w:szCs w:val="24"/>
        </w:rPr>
        <w:t xml:space="preserve"> przestawionych wzorników min. 3</w:t>
      </w:r>
      <w:r w:rsidRPr="008C4627">
        <w:rPr>
          <w:rFonts w:ascii="Arial" w:hAnsi="Arial" w:cs="Arial"/>
          <w:sz w:val="24"/>
          <w:szCs w:val="24"/>
        </w:rPr>
        <w:t xml:space="preserve"> </w:t>
      </w:r>
      <w:r w:rsidR="00161E46" w:rsidRPr="008C4627">
        <w:rPr>
          <w:rFonts w:ascii="Arial" w:hAnsi="Arial" w:cs="Arial"/>
          <w:sz w:val="24"/>
          <w:szCs w:val="24"/>
        </w:rPr>
        <w:t>kolorów płyt, 3</w:t>
      </w:r>
      <w:r w:rsidRPr="008C4627">
        <w:rPr>
          <w:rFonts w:ascii="Arial" w:hAnsi="Arial" w:cs="Arial"/>
          <w:sz w:val="24"/>
          <w:szCs w:val="24"/>
        </w:rPr>
        <w:t xml:space="preserve"> rodzajów uchwytów oraz kolorów tapicerki do wyboru przed przystąpieniem do realizacji.</w:t>
      </w:r>
    </w:p>
    <w:p w:rsidR="00FE578E" w:rsidRPr="008C4627" w:rsidRDefault="00DD01E5" w:rsidP="008C4627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r w:rsidRPr="008C4627">
        <w:rPr>
          <w:rFonts w:ascii="Arial" w:hAnsi="Arial" w:cs="Arial"/>
          <w:b/>
          <w:sz w:val="24"/>
          <w:szCs w:val="24"/>
        </w:rPr>
        <w:t>Minimalny okres gwarancji – 24 miesiące.</w:t>
      </w:r>
      <w:bookmarkEnd w:id="0"/>
    </w:p>
    <w:sectPr w:rsidR="00FE578E" w:rsidRPr="008C4627" w:rsidSect="008C4627">
      <w:headerReference w:type="default" r:id="rId13"/>
      <w:footerReference w:type="default" r:id="rId14"/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0C5" w:rsidRDefault="00A040C5" w:rsidP="008C4627">
      <w:pPr>
        <w:spacing w:after="0" w:line="240" w:lineRule="auto"/>
      </w:pPr>
      <w:r>
        <w:separator/>
      </w:r>
    </w:p>
  </w:endnote>
  <w:endnote w:type="continuationSeparator" w:id="0">
    <w:p w:rsidR="00A040C5" w:rsidRDefault="00A040C5" w:rsidP="008C4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627" w:rsidRPr="008C4627" w:rsidRDefault="008C4627" w:rsidP="008C4627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8C462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C4627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C462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3A0A5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Yr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DFaYr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C4627" w:rsidRPr="008C4627" w:rsidTr="00813E56">
      <w:tc>
        <w:tcPr>
          <w:tcW w:w="0" w:type="auto"/>
          <w:shd w:val="clear" w:color="auto" w:fill="auto"/>
          <w:vAlign w:val="center"/>
        </w:tcPr>
        <w:p w:rsidR="008C4627" w:rsidRPr="008C4627" w:rsidRDefault="008C4627" w:rsidP="008C462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C4627" w:rsidRPr="008C4627" w:rsidRDefault="008C4627" w:rsidP="008C462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8C4627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C4627" w:rsidRPr="008C4627" w:rsidRDefault="008C4627" w:rsidP="008C462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8C4627" w:rsidRPr="008C4627" w:rsidRDefault="008C4627" w:rsidP="008C4627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8C4627" w:rsidRPr="008C4627" w:rsidRDefault="008C4627" w:rsidP="008C4627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8C4627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8C4627" w:rsidRPr="008C4627" w:rsidRDefault="008C4627" w:rsidP="008C4627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8C462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C4627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8C4627" w:rsidRPr="008C4627" w:rsidRDefault="008C4627" w:rsidP="008C4627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8C4627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8C4627" w:rsidRDefault="008C4627" w:rsidP="008C4627">
    <w:pPr>
      <w:spacing w:after="0" w:line="240" w:lineRule="auto"/>
    </w:pPr>
    <w:r w:rsidRPr="008C4627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0C5" w:rsidRDefault="00A040C5" w:rsidP="008C4627">
      <w:pPr>
        <w:spacing w:after="0" w:line="240" w:lineRule="auto"/>
      </w:pPr>
      <w:r>
        <w:separator/>
      </w:r>
    </w:p>
  </w:footnote>
  <w:footnote w:type="continuationSeparator" w:id="0">
    <w:p w:rsidR="00A040C5" w:rsidRDefault="00A040C5" w:rsidP="008C4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627" w:rsidRPr="008C4627" w:rsidRDefault="008C4627" w:rsidP="008C4627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8C4627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C462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3CE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8C4627" w:rsidRPr="008C4627" w:rsidRDefault="008C4627" w:rsidP="008C4627">
    <w:pPr>
      <w:rPr>
        <w:rFonts w:ascii="Arial" w:eastAsia="Times New Roman" w:hAnsi="Arial" w:cs="Times New Roman"/>
        <w:lang w:eastAsia="pl-PL"/>
      </w:rPr>
    </w:pPr>
  </w:p>
  <w:p w:rsidR="008C4627" w:rsidRPr="008C4627" w:rsidRDefault="008C4627" w:rsidP="008C46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E1545"/>
    <w:multiLevelType w:val="hybridMultilevel"/>
    <w:tmpl w:val="C53AE65C"/>
    <w:lvl w:ilvl="0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ED8"/>
    <w:rsid w:val="00153A03"/>
    <w:rsid w:val="00161E46"/>
    <w:rsid w:val="001831D8"/>
    <w:rsid w:val="001C133D"/>
    <w:rsid w:val="001F354A"/>
    <w:rsid w:val="003A5B10"/>
    <w:rsid w:val="003C0495"/>
    <w:rsid w:val="003C0ED8"/>
    <w:rsid w:val="00477E01"/>
    <w:rsid w:val="00483AA3"/>
    <w:rsid w:val="00484617"/>
    <w:rsid w:val="00514A14"/>
    <w:rsid w:val="005453F4"/>
    <w:rsid w:val="005C3767"/>
    <w:rsid w:val="005C721C"/>
    <w:rsid w:val="00624EA8"/>
    <w:rsid w:val="00704297"/>
    <w:rsid w:val="007F0BDA"/>
    <w:rsid w:val="008C4627"/>
    <w:rsid w:val="009A41D0"/>
    <w:rsid w:val="00A040C5"/>
    <w:rsid w:val="00BD559B"/>
    <w:rsid w:val="00BE6786"/>
    <w:rsid w:val="00BF6343"/>
    <w:rsid w:val="00CE325F"/>
    <w:rsid w:val="00D16531"/>
    <w:rsid w:val="00D97C7C"/>
    <w:rsid w:val="00DD01E5"/>
    <w:rsid w:val="00DE5875"/>
    <w:rsid w:val="00DE6829"/>
    <w:rsid w:val="00EF71D3"/>
    <w:rsid w:val="00F67F31"/>
    <w:rsid w:val="00F80834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95896"/>
  <w15:docId w15:val="{486D6591-5374-426D-AB03-008665CD5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C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8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D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F0BD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4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4627"/>
  </w:style>
  <w:style w:type="paragraph" w:styleId="Stopka">
    <w:name w:val="footer"/>
    <w:basedOn w:val="Normalny"/>
    <w:link w:val="StopkaZnak"/>
    <w:uiPriority w:val="99"/>
    <w:unhideWhenUsed/>
    <w:rsid w:val="008C4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</dc:creator>
  <cp:keywords/>
  <dc:description/>
  <cp:lastModifiedBy>Maria Taranek-Totoś</cp:lastModifiedBy>
  <cp:revision>3</cp:revision>
  <cp:lastPrinted>2021-06-22T08:09:00Z</cp:lastPrinted>
  <dcterms:created xsi:type="dcterms:W3CDTF">2023-03-27T12:40:00Z</dcterms:created>
  <dcterms:modified xsi:type="dcterms:W3CDTF">2023-03-27T12:55:00Z</dcterms:modified>
</cp:coreProperties>
</file>