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35B406" w14:textId="7C1A284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232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24842BD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935308B" w14:textId="77777777" w:rsidR="006676AE" w:rsidRPr="0012157F" w:rsidRDefault="0025586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255867">
        <w:rPr>
          <w:rFonts w:ascii="Arial" w:hAnsi="Arial" w:cs="Arial"/>
        </w:rPr>
        <w:t>Uniwersytet Morski w Gdyni</w:t>
      </w:r>
    </w:p>
    <w:p w14:paraId="5893FCD7" w14:textId="77777777" w:rsidR="006676AE" w:rsidRPr="0012157F" w:rsidRDefault="0025586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55867">
        <w:rPr>
          <w:rFonts w:ascii="Arial" w:hAnsi="Arial" w:cs="Arial"/>
        </w:rPr>
        <w:t>ul. Morska</w:t>
      </w:r>
      <w:r w:rsidR="006676AE" w:rsidRPr="0012157F">
        <w:rPr>
          <w:rFonts w:ascii="Arial" w:hAnsi="Arial" w:cs="Arial"/>
        </w:rPr>
        <w:t xml:space="preserve"> </w:t>
      </w:r>
      <w:r w:rsidRPr="00255867">
        <w:rPr>
          <w:rFonts w:ascii="Arial" w:hAnsi="Arial" w:cs="Arial"/>
        </w:rPr>
        <w:t>81-87</w:t>
      </w:r>
      <w:r w:rsidR="006676AE" w:rsidRPr="0012157F">
        <w:rPr>
          <w:rFonts w:ascii="Arial" w:hAnsi="Arial" w:cs="Arial"/>
        </w:rPr>
        <w:t xml:space="preserve"> </w:t>
      </w:r>
    </w:p>
    <w:p w14:paraId="4057B4B9" w14:textId="77777777" w:rsidR="00F90CD1" w:rsidRDefault="0025586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255867">
        <w:rPr>
          <w:rFonts w:ascii="Arial" w:hAnsi="Arial" w:cs="Arial"/>
        </w:rPr>
        <w:t>81-225</w:t>
      </w:r>
      <w:r w:rsidR="006676AE" w:rsidRPr="0012157F">
        <w:rPr>
          <w:rFonts w:ascii="Arial" w:hAnsi="Arial" w:cs="Arial"/>
        </w:rPr>
        <w:t xml:space="preserve"> </w:t>
      </w:r>
      <w:r w:rsidRPr="00255867">
        <w:rPr>
          <w:rFonts w:ascii="Arial" w:hAnsi="Arial" w:cs="Arial"/>
        </w:rPr>
        <w:t>Gdynia</w:t>
      </w:r>
    </w:p>
    <w:p w14:paraId="7FBCF744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F66F8A6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C5D9F0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AB3F5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AA8C37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760940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F1C0067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0482EC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2C38884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5867" w:rsidRPr="0012157F" w14:paraId="7D68EFBE" w14:textId="77777777" w:rsidTr="00AD47AC">
        <w:tc>
          <w:tcPr>
            <w:tcW w:w="9104" w:type="dxa"/>
            <w:shd w:val="clear" w:color="auto" w:fill="D9D9D9"/>
          </w:tcPr>
          <w:p w14:paraId="0FD1C84B" w14:textId="77777777" w:rsidR="00255867" w:rsidRPr="0012157F" w:rsidRDefault="00255867" w:rsidP="00AD47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DFDA24F" w14:textId="77777777" w:rsidR="00255867" w:rsidRPr="00094F76" w:rsidRDefault="00255867" w:rsidP="00AD47A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5586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558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5586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648B254" w14:textId="77777777" w:rsidR="00255867" w:rsidRPr="0017574D" w:rsidRDefault="00255867" w:rsidP="00AD47AC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DEDFD49" w14:textId="77777777" w:rsidR="00255867" w:rsidRDefault="00255867" w:rsidP="00AD47AC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E1A98E9" w14:textId="77777777" w:rsidR="00255867" w:rsidRPr="002C3302" w:rsidRDefault="00255867" w:rsidP="00AD47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DC248B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16C04D2" w14:textId="77777777" w:rsidR="00E50194" w:rsidRDefault="0025586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55867">
        <w:rPr>
          <w:rFonts w:ascii="Arial" w:hAnsi="Arial" w:cs="Arial"/>
          <w:b/>
          <w:sz w:val="24"/>
          <w:szCs w:val="24"/>
        </w:rPr>
        <w:t>Dostawa, wsparcie techniczne i implementacja Systemu Zarządzania Zasobami Bibliotecznymi w chmurze obliczeniowej oraz zapewnienie ciągłości działania systemu w modelu SaaS wraz z wymaganymi licencjami</w:t>
      </w:r>
    </w:p>
    <w:p w14:paraId="0801C78E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55867" w:rsidRPr="00255867">
        <w:rPr>
          <w:rFonts w:ascii="Arial" w:hAnsi="Arial" w:cs="Arial"/>
          <w:b/>
          <w:sz w:val="24"/>
          <w:szCs w:val="24"/>
        </w:rPr>
        <w:t>CRZP/31/2023/AZP</w:t>
      </w:r>
    </w:p>
    <w:p w14:paraId="47514F34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55867" w:rsidRPr="00255867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55855B6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8DCD618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B0E52A6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F8594ED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2AF3425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6704695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C50A57C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2CE95A58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0F3BA2B6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DDDD131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1AF440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D1AA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594D6D3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A021DE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427BD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796AFA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DDF98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0BB8C89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260B366B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18B88" w14:textId="77777777" w:rsidR="00E030BD" w:rsidRDefault="00E030BD" w:rsidP="0038231F">
      <w:pPr>
        <w:spacing w:after="0" w:line="240" w:lineRule="auto"/>
      </w:pPr>
      <w:r>
        <w:separator/>
      </w:r>
    </w:p>
  </w:endnote>
  <w:endnote w:type="continuationSeparator" w:id="0">
    <w:p w14:paraId="0C462590" w14:textId="77777777" w:rsidR="00E030BD" w:rsidRDefault="00E03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4DD5F2" w14:textId="77777777" w:rsidR="00255867" w:rsidRDefault="002558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A3BDF" w14:textId="46CA6EDD" w:rsidR="00172323" w:rsidRPr="00172323" w:rsidRDefault="00172323" w:rsidP="00172323">
    <w:pPr>
      <w:pStyle w:val="Stopka"/>
      <w:jc w:val="both"/>
      <w:rPr>
        <w:rFonts w:ascii="Arial" w:hAnsi="Arial" w:cs="Arial"/>
        <w:i/>
        <w:iCs/>
        <w:sz w:val="18"/>
        <w:szCs w:val="18"/>
      </w:rPr>
    </w:pPr>
    <w:r w:rsidRPr="00172323">
      <w:rPr>
        <w:rFonts w:ascii="Arial" w:hAnsi="Arial" w:cs="Arial"/>
        <w:i/>
        <w:iCs/>
        <w:sz w:val="18"/>
        <w:szCs w:val="18"/>
      </w:rPr>
      <w:t>Projekt „Wykształcenie ma znaczenie” jest współfinansowany przez Unię Europejską ze środków Europejskiego Funduszu Społecznego w ramach Programu Operacyjnego Wiedza Edukacja Rozwój (POWR.03.05.00-00-ZR12/18)</w:t>
    </w:r>
  </w:p>
  <w:p w14:paraId="22D1EB80" w14:textId="77777777" w:rsidR="00172323" w:rsidRDefault="00172323">
    <w:pPr>
      <w:pStyle w:val="Stopka"/>
      <w:jc w:val="right"/>
    </w:pPr>
  </w:p>
  <w:p w14:paraId="36C79331" w14:textId="75B7AF6D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0A5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0A5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6696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C3A21" w14:textId="77777777" w:rsidR="00255867" w:rsidRDefault="002558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6D1853" w14:textId="77777777" w:rsidR="00E030BD" w:rsidRDefault="00E030BD" w:rsidP="0038231F">
      <w:pPr>
        <w:spacing w:after="0" w:line="240" w:lineRule="auto"/>
      </w:pPr>
      <w:r>
        <w:separator/>
      </w:r>
    </w:p>
  </w:footnote>
  <w:footnote w:type="continuationSeparator" w:id="0">
    <w:p w14:paraId="4F5B081C" w14:textId="77777777" w:rsidR="00E030BD" w:rsidRDefault="00E030B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F18A88" w14:textId="77777777" w:rsidR="00255867" w:rsidRDefault="002558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7AF671" w14:textId="77777777" w:rsidR="00172323" w:rsidRPr="00285BB3" w:rsidRDefault="007A0A51" w:rsidP="00172323">
    <w:r>
      <w:rPr>
        <w:noProof/>
      </w:rPr>
      <w:pict w14:anchorId="0682156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2" o:spid="_x0000_i1025" type="#_x0000_t75" alt="FE_POWER_poziom_pl-1_rgb" style="width:451.5pt;height:56.25pt;visibility:visible">
          <v:imagedata r:id="rId1" o:title="FE_POWER_poziom_pl-1_rgb"/>
        </v:shape>
      </w:pict>
    </w:r>
  </w:p>
  <w:p w14:paraId="1B057E84" w14:textId="77777777" w:rsidR="00255867" w:rsidRDefault="002558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BE4B3" w14:textId="77777777" w:rsidR="00255867" w:rsidRDefault="002558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0B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2323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5867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0A51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30BD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9C44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BFDD0-9008-4C0C-A342-71194F2D4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cp:lastModifiedBy>user</cp:lastModifiedBy>
  <cp:revision>2</cp:revision>
  <cp:lastPrinted>2023-03-22T06:38:00Z</cp:lastPrinted>
  <dcterms:created xsi:type="dcterms:W3CDTF">2023-03-22T06:38:00Z</dcterms:created>
  <dcterms:modified xsi:type="dcterms:W3CDTF">2023-03-22T06:38:00Z</dcterms:modified>
</cp:coreProperties>
</file>