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A05F" w14:textId="08A5B1F3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1B5649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BEA10E2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5D96AD07" w14:textId="77777777"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CC2339" w:rsidRPr="00CC2339">
        <w:rPr>
          <w:rFonts w:ascii="Arial" w:hAnsi="Arial" w:cs="Arial"/>
          <w:b/>
          <w:sz w:val="24"/>
          <w:szCs w:val="24"/>
        </w:rPr>
        <w:t>CRZP/24/2023/AZP</w:t>
      </w:r>
    </w:p>
    <w:p w14:paraId="7878DA5A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F5DB5B7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CC2339" w:rsidRPr="00CC2339">
        <w:rPr>
          <w:rFonts w:ascii="Arial" w:hAnsi="Arial" w:cs="Arial"/>
        </w:rPr>
        <w:t>Uniwersytet Morski w Gdyni</w:t>
      </w:r>
    </w:p>
    <w:p w14:paraId="5911139B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CC2339" w:rsidRPr="00CC2339">
        <w:rPr>
          <w:rFonts w:ascii="Arial" w:hAnsi="Arial" w:cs="Arial"/>
        </w:rPr>
        <w:t>ul. Morska</w:t>
      </w:r>
      <w:r w:rsidRPr="0012157F">
        <w:rPr>
          <w:rFonts w:ascii="Arial" w:hAnsi="Arial" w:cs="Arial"/>
        </w:rPr>
        <w:t xml:space="preserve"> </w:t>
      </w:r>
      <w:r w:rsidR="00CC2339" w:rsidRPr="00CC2339">
        <w:rPr>
          <w:rFonts w:ascii="Arial" w:hAnsi="Arial" w:cs="Arial"/>
        </w:rPr>
        <w:t>81-87</w:t>
      </w:r>
      <w:r w:rsidRPr="0012157F">
        <w:rPr>
          <w:rFonts w:ascii="Arial" w:hAnsi="Arial" w:cs="Arial"/>
        </w:rPr>
        <w:t xml:space="preserve"> </w:t>
      </w:r>
    </w:p>
    <w:p w14:paraId="7F2A113F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CC2339" w:rsidRPr="00CC2339">
        <w:rPr>
          <w:rFonts w:ascii="Arial" w:hAnsi="Arial" w:cs="Arial"/>
        </w:rPr>
        <w:t>81-225</w:t>
      </w:r>
      <w:r w:rsidRPr="0012157F">
        <w:rPr>
          <w:rFonts w:ascii="Arial" w:hAnsi="Arial" w:cs="Arial"/>
        </w:rPr>
        <w:t xml:space="preserve"> </w:t>
      </w:r>
      <w:r w:rsidR="00CC2339" w:rsidRPr="00CC2339">
        <w:rPr>
          <w:rFonts w:ascii="Arial" w:hAnsi="Arial" w:cs="Arial"/>
        </w:rPr>
        <w:t>Gdynia</w:t>
      </w:r>
    </w:p>
    <w:p w14:paraId="0BE4AC5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EB3D187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337A1F08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F053A7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6A0C8C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143B40A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D5EC87D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83E299F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3CF73C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C2339" w:rsidRPr="0012157F" w14:paraId="73D4215F" w14:textId="77777777" w:rsidTr="00AA68E1">
        <w:tc>
          <w:tcPr>
            <w:tcW w:w="9104" w:type="dxa"/>
            <w:shd w:val="clear" w:color="auto" w:fill="D9D9D9"/>
          </w:tcPr>
          <w:p w14:paraId="789A84C4" w14:textId="77777777" w:rsidR="00CC2339" w:rsidRPr="0012157F" w:rsidRDefault="00CC2339" w:rsidP="00AA68E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AE458CD" w14:textId="77777777" w:rsidR="00CC2339" w:rsidRDefault="00CC2339" w:rsidP="00AA68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CC233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C233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CC2339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2F8538" w14:textId="77777777" w:rsidR="00CC2339" w:rsidRPr="00C86421" w:rsidRDefault="00CC2339" w:rsidP="00AA6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14:paraId="0B167988" w14:textId="77777777" w:rsidR="00CC2339" w:rsidRDefault="00CC2339" w:rsidP="00AA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7841151E" w14:textId="77777777" w:rsidR="00CC2339" w:rsidRPr="00C86421" w:rsidRDefault="00CC2339" w:rsidP="00AA6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2C1134EC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B27FB81" w14:textId="77777777" w:rsidR="00E50194" w:rsidRDefault="00CC2339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CC2339">
        <w:rPr>
          <w:rFonts w:ascii="Arial" w:hAnsi="Arial" w:cs="Arial"/>
          <w:b/>
          <w:sz w:val="24"/>
          <w:szCs w:val="24"/>
        </w:rPr>
        <w:t>Usługa zapewnienia załogi na jednostce r/v IMOR</w:t>
      </w:r>
    </w:p>
    <w:p w14:paraId="37E85F6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CC2339" w:rsidRPr="00CC2339">
        <w:rPr>
          <w:rFonts w:ascii="Arial" w:hAnsi="Arial" w:cs="Arial"/>
          <w:b/>
          <w:sz w:val="24"/>
          <w:szCs w:val="24"/>
        </w:rPr>
        <w:t>Uniwersytet Morski w Gdyni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1E1386B1" w14:textId="77777777" w:rsidTr="00650D6C">
        <w:tc>
          <w:tcPr>
            <w:tcW w:w="9104" w:type="dxa"/>
            <w:shd w:val="clear" w:color="auto" w:fill="D9D9D9"/>
          </w:tcPr>
          <w:p w14:paraId="68A1B11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14:paraId="6E22E4C7" w14:textId="77777777"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BAF94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1B0D721F" w14:textId="77777777" w:rsidTr="00CD4DD1">
        <w:tc>
          <w:tcPr>
            <w:tcW w:w="9104" w:type="dxa"/>
            <w:shd w:val="clear" w:color="auto" w:fill="D9D9D9"/>
          </w:tcPr>
          <w:p w14:paraId="29D2E7A5" w14:textId="77777777"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6DDFC62F" w14:textId="77777777"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3CC2D862" w14:textId="77777777"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A6308F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033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1A9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CC2339" w:rsidRPr="0012157F" w14:paraId="4B79FFFD" w14:textId="77777777" w:rsidTr="00AA6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0FAC" w14:textId="77777777" w:rsidR="00CC2339" w:rsidRPr="0012157F" w:rsidRDefault="00CC2339" w:rsidP="00AA68E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3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23CF" w14:textId="77777777" w:rsidR="00CC2339" w:rsidRPr="0012157F" w:rsidRDefault="00CC2339" w:rsidP="00AA68E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339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AB48C60" w14:textId="77777777" w:rsidR="00CC2339" w:rsidRPr="0012157F" w:rsidRDefault="00CC2339" w:rsidP="00AA68E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649">
              <w:rPr>
                <w:rFonts w:ascii="Arial" w:hAnsi="Arial" w:cs="Arial"/>
              </w:rPr>
              <w:t>Zamawiający nie określa szczegółowego warunku w tym zakresie.</w:t>
            </w:r>
          </w:p>
        </w:tc>
      </w:tr>
      <w:tr w:rsidR="001B5649" w:rsidRPr="0012157F" w14:paraId="33531C4E" w14:textId="77777777" w:rsidTr="00AA6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60D5" w14:textId="77777777" w:rsidR="001B5649" w:rsidRPr="0012157F" w:rsidRDefault="001B5649" w:rsidP="001B564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3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26E9" w14:textId="77777777" w:rsidR="001B5649" w:rsidRDefault="001B5649" w:rsidP="001B564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>Zdolność techniczna lub zawodowa</w:t>
            </w:r>
          </w:p>
          <w:p w14:paraId="0E32689A" w14:textId="77777777" w:rsidR="001B5649" w:rsidRDefault="001B5649" w:rsidP="001B5649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</w:rPr>
              <w:t>W celu spełnienia powyższego warunku, Wykonawca zobowiązany jest wykazać, że dysponuje nw. osobami zdolnymi do wykonania zamówienia: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3EE39903" w14:textId="4E530385" w:rsidR="001B5649" w:rsidRDefault="001B5649" w:rsidP="001B564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Wykonawcy składający ofertę na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Część I lub Część II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zamówienia zobowiązani są wykazać dysponowanie: </w:t>
            </w:r>
          </w:p>
          <w:p w14:paraId="3C71E35A" w14:textId="77777777" w:rsidR="001B5649" w:rsidRDefault="001B5649" w:rsidP="001B5649">
            <w:pPr>
              <w:pStyle w:val="Akapitzlist"/>
              <w:autoSpaceDE w:val="0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co najmniej </w:t>
            </w: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osobą pełniącą funkcję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kapitana w żegludze międzynarodowej </w:t>
            </w:r>
            <w:r>
              <w:rPr>
                <w:rFonts w:asciiTheme="minorHAnsi" w:hAnsiTheme="minorHAnsi" w:cstheme="minorHAnsi"/>
                <w:color w:val="000000"/>
              </w:rPr>
              <w:t>posiadającą co najmniej:</w:t>
            </w:r>
          </w:p>
          <w:p w14:paraId="782BD6A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min. 1 rok doświadczenia w pracy na statku na stanowisku kapitana, </w:t>
            </w:r>
          </w:p>
          <w:p w14:paraId="44D782AA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znajomość j. angielskiego w stopniu min. średniozaawansowanym tj. na poziomie min.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B1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 xml:space="preserve">Common European Framework of Reference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równoważnym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</w:t>
            </w:r>
          </w:p>
          <w:p w14:paraId="1ABC891B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Dyplom kapitana 500-3000 GT lub Kapitana Żeglugi Wielkiej</w:t>
            </w:r>
          </w:p>
          <w:p w14:paraId="4DE48003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14:paraId="520FDD9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45B3BB6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1B29FD79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34EDB944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Świadectwo problematyki ochrony na statku lub świadectwo dla członków załóg z przydzielonymi obowiązkami ochrony lub oficera ochrony statku </w:t>
            </w:r>
          </w:p>
          <w:p w14:paraId="1EE922E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ratownika</w:t>
            </w:r>
          </w:p>
          <w:p w14:paraId="70ED7A91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udzielania pierwszej pomocy medycznej</w:t>
            </w:r>
          </w:p>
          <w:p w14:paraId="61840DC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sprawowania opieki nad chorym</w:t>
            </w:r>
          </w:p>
          <w:p w14:paraId="221163EF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wykorzystania radaru i ARPA  poziom zarządzania</w:t>
            </w:r>
          </w:p>
          <w:p w14:paraId="10339D19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wyższego</w:t>
            </w:r>
          </w:p>
          <w:p w14:paraId="271E7052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Świadectwa ogólnego operatora GMDSS -GOC</w:t>
            </w:r>
          </w:p>
          <w:p w14:paraId="55C7C205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nautycznego dowodzenia statkiem</w:t>
            </w:r>
          </w:p>
          <w:p w14:paraId="6B6B178D" w14:textId="5F7CA9D3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06735EFB" w14:textId="77777777" w:rsidR="001B5649" w:rsidRP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5649">
              <w:rPr>
                <w:rFonts w:asciiTheme="minorHAnsi" w:hAnsiTheme="minorHAnsi" w:cstheme="minorHAnsi"/>
                <w:color w:val="000000"/>
              </w:rPr>
              <w:t>Certyfikat ukończenia kursu co najmniej na poziomie DP Basic</w:t>
            </w:r>
          </w:p>
          <w:p w14:paraId="130F863F" w14:textId="77777777" w:rsidR="001B5649" w:rsidRDefault="001B5649" w:rsidP="001B5649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59DE82A" w14:textId="77777777" w:rsidR="001B5649" w:rsidRDefault="001B5649" w:rsidP="001B5649">
            <w:pPr>
              <w:pStyle w:val="Akapitzlist"/>
              <w:autoSpaceDE w:val="0"/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Wykonawcy składający ofertę na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Część III lub na Część IV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zamówienia zobowiązani są wykazać dysponowanie: </w:t>
            </w:r>
          </w:p>
          <w:p w14:paraId="25E085D3" w14:textId="77777777" w:rsidR="001B5649" w:rsidRDefault="001B5649" w:rsidP="001B5649">
            <w:pPr>
              <w:pStyle w:val="Akapitzlist"/>
              <w:autoSpaceDE w:val="0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osobą pełniącą funkcję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oficera mechanika</w:t>
            </w:r>
            <w:r>
              <w:rPr>
                <w:rFonts w:asciiTheme="minorHAnsi" w:hAnsiTheme="minorHAnsi" w:cstheme="minorHAnsi"/>
                <w:color w:val="000000"/>
              </w:rPr>
              <w:t>, posiadającą co najmniej</w:t>
            </w:r>
          </w:p>
          <w:p w14:paraId="317ABF14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min. 1 rok doświadczenia w pracy na statku na stanowisku oficera mechanika, </w:t>
            </w:r>
          </w:p>
          <w:p w14:paraId="4D012A6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znajomość j. angielskiego w stopniu min. średniozaawansowanym tj. na poziomie min.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B1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 xml:space="preserve">Common European Framework of Reference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równoważnym</w:t>
            </w:r>
            <w:proofErr w:type="spellEnd"/>
          </w:p>
          <w:p w14:paraId="40C5480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Dyplom oficera mechanika wachtowego na statkach o mocy maszyn głównych 750 kW i powyżej</w:t>
            </w:r>
          </w:p>
          <w:p w14:paraId="6B680EE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14:paraId="120F904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7A1EB2A8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06B8C01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78ADB294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Świadectwo problematyki ochrony na statku </w:t>
            </w:r>
          </w:p>
          <w:p w14:paraId="3AA8C683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ratownika</w:t>
            </w:r>
          </w:p>
          <w:p w14:paraId="77D4550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udzielania pierwszej pomocy medycznej</w:t>
            </w:r>
          </w:p>
          <w:p w14:paraId="27CF95D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wyższego</w:t>
            </w:r>
          </w:p>
          <w:p w14:paraId="61B30821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dowodzenia siłownią okrętową</w:t>
            </w:r>
          </w:p>
          <w:p w14:paraId="2C4BC35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7191A2EA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Świadectwo kwalifikacyjne do obsługi w kategorii II w zakresie żurawi pokładowych do 12 ton lub posiadane co najmniej roczne </w:t>
            </w:r>
            <w:bookmarkStart w:id="1" w:name="_Hlk62810642"/>
            <w:r>
              <w:rPr>
                <w:rFonts w:asciiTheme="minorHAnsi" w:hAnsiTheme="minorHAnsi" w:cstheme="minorHAnsi"/>
                <w:color w:val="000000"/>
              </w:rPr>
              <w:t>doświadczenie w pracy na dźwigu pływającym, bądź na statku z dźwigiem co najmniej 12 tonowym</w:t>
            </w:r>
            <w:bookmarkEnd w:id="1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4B88E54" w14:textId="77777777" w:rsidR="001B5649" w:rsidRDefault="001B5649" w:rsidP="001B5649">
            <w:pPr>
              <w:pStyle w:val="Akapitzlist"/>
              <w:autoSpaceDE w:val="0"/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7B23E1B1" w14:textId="604C9337" w:rsidR="001B5649" w:rsidRDefault="001B5649" w:rsidP="001B5649">
            <w:pPr>
              <w:pStyle w:val="Akapitzlist"/>
              <w:autoSpaceDE w:val="0"/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Wykonawcy składający ofertę na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Część V lub na Część VI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zamówienia zobowiązani są wykazać dysponowanie:</w:t>
            </w:r>
          </w:p>
          <w:p w14:paraId="2A9638B7" w14:textId="77777777" w:rsidR="001B5649" w:rsidRDefault="001B5649" w:rsidP="001B5649">
            <w:pPr>
              <w:pStyle w:val="Akapitzlist"/>
              <w:autoSpaceDE w:val="0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osobą pełniącą funkcję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oficera wachtowego</w:t>
            </w:r>
            <w:r>
              <w:rPr>
                <w:rFonts w:asciiTheme="minorHAnsi" w:hAnsiTheme="minorHAnsi" w:cstheme="minorHAnsi"/>
                <w:color w:val="000000"/>
              </w:rPr>
              <w:t>, posiadającą co najmniej</w:t>
            </w:r>
          </w:p>
          <w:p w14:paraId="600A903B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min. 1 rok doświadczenia w pracy na statku na stanowisku oficera wachtowego lub wyższym, </w:t>
            </w:r>
          </w:p>
          <w:p w14:paraId="104C19C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znajomość j. angielskiego w stopniu min. średniozaawansowanym tj. na poziomie min.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B1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Common European Framework of Reference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równoważnym</w:t>
            </w:r>
            <w:proofErr w:type="spellEnd"/>
          </w:p>
          <w:p w14:paraId="5285A1D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Dyplom oficera wachtowego na statkach o pojemności brutto 500 GT i powyżej lub wyższy</w:t>
            </w:r>
          </w:p>
          <w:p w14:paraId="6B9D7D14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14:paraId="13D4644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56179C95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62DEE11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1B6DE47B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Świadectwo problematyki ochrony na statku lub świadectwo dla członków załóg z przydzielonymi obowiązkami ochrony lub oficera ochrony statku </w:t>
            </w:r>
          </w:p>
          <w:p w14:paraId="61E31434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Ratownika</w:t>
            </w:r>
          </w:p>
          <w:p w14:paraId="5F8B00B5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przeszkolenia w zakresie udzielania pierwszej pomocy medycznej</w:t>
            </w:r>
          </w:p>
          <w:p w14:paraId="72A6F638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Przeszkolenie w zakresie wykorzystania radaru i ARPA  poziom operacyjny lub poziom zarządzania</w:t>
            </w:r>
          </w:p>
          <w:p w14:paraId="0A40B3B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wyższego</w:t>
            </w:r>
          </w:p>
          <w:p w14:paraId="6F3B203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Świadectwa ogólnego operatora GMDSS -GOC</w:t>
            </w:r>
          </w:p>
          <w:p w14:paraId="4A4FA251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6C12CA13" w14:textId="77777777" w:rsidR="001B5649" w:rsidRP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5649">
              <w:rPr>
                <w:rFonts w:asciiTheme="minorHAnsi" w:hAnsiTheme="minorHAnsi" w:cstheme="minorHAnsi"/>
                <w:color w:val="000000"/>
              </w:rPr>
              <w:t>Certyfikat ukończenia kursu co najmniej na poziomie DP Basic</w:t>
            </w:r>
          </w:p>
          <w:p w14:paraId="27DF3423" w14:textId="77777777" w:rsidR="001B5649" w:rsidRDefault="001B5649" w:rsidP="001B5649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8DFF8A9" w14:textId="77777777" w:rsidR="001B5649" w:rsidRDefault="001B5649" w:rsidP="001B5649">
            <w:pPr>
              <w:pStyle w:val="Akapitzlist"/>
              <w:autoSpaceDE w:val="0"/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Wykonawcy składający ofertę na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Część VII lub na Część VIII 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>zamówienia zobowiązani są wykazać dysponowanie:</w:t>
            </w:r>
          </w:p>
          <w:p w14:paraId="03532BFD" w14:textId="77777777" w:rsidR="001B5649" w:rsidRDefault="001B5649" w:rsidP="001B5649">
            <w:pPr>
              <w:pStyle w:val="Akapitzlist"/>
              <w:autoSpaceDE w:val="0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osobą pełniącą funkcję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starszego marynarza</w:t>
            </w:r>
            <w:r>
              <w:rPr>
                <w:rFonts w:asciiTheme="minorHAnsi" w:hAnsiTheme="minorHAnsi" w:cstheme="minorHAnsi"/>
                <w:color w:val="000000"/>
              </w:rPr>
              <w:t>, posiadającą co najmniej:</w:t>
            </w:r>
          </w:p>
          <w:p w14:paraId="28CB2C0E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min. 1 rok doświadczenia w pracy na statku na stanowisku starszego marynarza lub wyższym, </w:t>
            </w:r>
          </w:p>
          <w:p w14:paraId="1565CFD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znajomość j. angielskiego w stopniu min. podstawowym tj. na poziomie min. A2 wg skali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</w:rPr>
              <w:t>Common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</w:rPr>
              <w:t>European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Framework of Reference </w:t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lub równoważnym </w:t>
            </w:r>
          </w:p>
          <w:p w14:paraId="7DE2F87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 starszego marynarza</w:t>
            </w:r>
          </w:p>
          <w:p w14:paraId="0761EDA2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14:paraId="52E6069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5D97A52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1DA86C6B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6153F9C5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Świadectwo problematyki ochrony na statku </w:t>
            </w:r>
          </w:p>
          <w:p w14:paraId="6DA1DD8B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ratownika</w:t>
            </w:r>
          </w:p>
          <w:p w14:paraId="75BD1BAC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kwalifikacyjne do obsługi w kategorii II w zakresie żurawi pokładowych do 12 ton</w:t>
            </w:r>
          </w:p>
          <w:p w14:paraId="72DB9130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13EEC934" w14:textId="77777777" w:rsidR="001B5649" w:rsidRDefault="001B5649" w:rsidP="001B5649">
            <w:pPr>
              <w:pStyle w:val="Akapitzlist"/>
              <w:autoSpaceDE w:val="0"/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6C5DDA71" w14:textId="67391530" w:rsidR="001B5649" w:rsidRDefault="001B5649" w:rsidP="001B5649">
            <w:pPr>
              <w:pStyle w:val="Akapitzlist"/>
              <w:autoSpaceDE w:val="0"/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Wykonawcy składający ofertę na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Część IX lub na Część X 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>zamówienia zobowiązani są wykazać dysponowanie:</w:t>
            </w:r>
          </w:p>
          <w:p w14:paraId="67921291" w14:textId="77777777" w:rsidR="001B5649" w:rsidRDefault="001B5649" w:rsidP="001B5649">
            <w:pPr>
              <w:pStyle w:val="Akapitzlist"/>
              <w:autoSpaceDE w:val="0"/>
              <w:ind w:left="36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osobą pełniącą funkcję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marynarza wachtowego / kucharza</w:t>
            </w:r>
            <w:r>
              <w:rPr>
                <w:rFonts w:asciiTheme="minorHAnsi" w:hAnsiTheme="minorHAnsi" w:cstheme="minorHAnsi"/>
                <w:color w:val="000000"/>
              </w:rPr>
              <w:t>, posiadającą co najmniej:</w:t>
            </w:r>
          </w:p>
          <w:p w14:paraId="69DF25B5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min. 1 rok doświadczenia w pracy na statku na stanowisku marynarza / kucharza,</w:t>
            </w:r>
          </w:p>
          <w:p w14:paraId="30B6733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posiada umiejętność przygotowywania posiłków </w:t>
            </w:r>
          </w:p>
          <w:p w14:paraId="626EAC04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znajomość j. angielskiego w stopniu min. podstawowym tj. na poziomie min.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A2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 xml:space="preserve">Common European Framework of Reference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równoważnym</w:t>
            </w:r>
            <w:proofErr w:type="spellEnd"/>
          </w:p>
          <w:p w14:paraId="4ACA07A5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starszego marynarza lub marynarza wachtowego alternatywnie doświadczenie w pracy na stanowisku marynarza kucharza przez okres co najmniej 10 lat lub doświadczenie w pracy na stanowisku starszego marynarza przez co najmniej5 lat.</w:t>
            </w:r>
          </w:p>
          <w:p w14:paraId="439417E3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14:paraId="23653C3A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7DC451F6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Świadectwo elementarnych zasad udzielania pierwszej pomocy medycznej</w:t>
            </w:r>
          </w:p>
          <w:p w14:paraId="6F8942D9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7FD6820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Świadectwo problematyki ochrony na statku </w:t>
            </w:r>
          </w:p>
          <w:p w14:paraId="634748D7" w14:textId="77777777" w:rsidR="001B5649" w:rsidRDefault="001B5649" w:rsidP="001B5649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40C25B83" w14:textId="77777777" w:rsidR="001B5649" w:rsidRDefault="001B5649" w:rsidP="001B5649">
            <w:pPr>
              <w:pStyle w:val="Akapitzlist"/>
              <w:numPr>
                <w:ilvl w:val="0"/>
                <w:numId w:val="16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Wszystkie ww. wskazane osoby muszą posiadać aktualne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dokumenty uprawniające do zajmowania wskazanych stanowisk zgodnie </w:t>
            </w:r>
            <w:r>
              <w:rPr>
                <w:rFonts w:asciiTheme="minorHAnsi" w:hAnsiTheme="minorHAnsi" w:cstheme="minorHAnsi"/>
              </w:rPr>
              <w:br/>
              <w:t>z obowiązującymi przepis</w:t>
            </w:r>
            <w:r>
              <w:rPr>
                <w:rFonts w:asciiTheme="minorHAnsi" w:hAnsiTheme="minorHAnsi" w:cstheme="minorHAnsi"/>
                <w:color w:val="000000"/>
              </w:rPr>
              <w:t>ami (</w:t>
            </w:r>
            <w:r>
              <w:rPr>
                <w:rFonts w:asciiTheme="minorHAnsi" w:hAnsiTheme="minorHAnsi" w:cstheme="minorHAnsi"/>
                <w:bCs/>
                <w:color w:val="000000"/>
              </w:rPr>
              <w:t>Rozporządzenie Ministra Gospodarki Morskiej i Żeglugi Śródlądowej z dnia 23 kwietnia 2018 r. w sprawie wyszkolenia i kwalifikacji członków załóg statków morskich</w:t>
            </w:r>
            <w:r>
              <w:rPr>
                <w:rFonts w:asciiTheme="minorHAnsi" w:hAnsiTheme="minorHAnsi" w:cstheme="minorHAnsi"/>
                <w:color w:val="000000"/>
              </w:rPr>
              <w:t>).</w:t>
            </w:r>
          </w:p>
          <w:p w14:paraId="638EE56A" w14:textId="77777777" w:rsidR="001B5649" w:rsidRDefault="001B5649" w:rsidP="001B5649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  <w:p w14:paraId="0DF60CBB" w14:textId="7C03FF40" w:rsidR="001B5649" w:rsidRPr="0012157F" w:rsidRDefault="001B5649" w:rsidP="001B564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Zamawiający wymaga podania informacji o zakresie czynności wykonywanych przez ww. osoby podczas realizacji zamówienia oraz o podstawie do dysponowania tymi osobami.  Wzór wykazu osób, które będą uczestniczyć w wykonywaniu zamówienia, wraz z informacjami na temat ich kwalifikacji zawodowych i zakresu wykonywanych przez nie czynności, oraz sposobie dysponowania tymi osobami stanowi Załącznik nr od 7.1 do 7.5 do SIWZ. Zamawiający wymaga podania informacji dotyczących  rodzaju, numeru oraz terminu wydania i ważności posiadanych przez wskazane osoby dokumentów, potwierdzających uprawnienia do pracy na danym stanowisku.</w:t>
            </w:r>
          </w:p>
        </w:tc>
      </w:tr>
      <w:tr w:rsidR="00CC2339" w:rsidRPr="0012157F" w14:paraId="10336E5F" w14:textId="77777777" w:rsidTr="00AA6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A2EC" w14:textId="77777777" w:rsidR="00CC2339" w:rsidRPr="0012157F" w:rsidRDefault="00CC2339" w:rsidP="00AA68E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33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EF42" w14:textId="77777777" w:rsidR="00CC2339" w:rsidRPr="0012157F" w:rsidRDefault="00CC2339" w:rsidP="00AA68E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339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07E814F" w14:textId="77777777" w:rsidR="00CC2339" w:rsidRPr="0012157F" w:rsidRDefault="00CC2339" w:rsidP="00AA68E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649">
              <w:rPr>
                <w:rFonts w:ascii="Arial" w:hAnsi="Arial" w:cs="Arial"/>
              </w:rPr>
              <w:t>Zamawiający nie określa szczegółowego warunku w tym zakresie</w:t>
            </w:r>
            <w:r w:rsidRPr="00CC23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2339" w:rsidRPr="0012157F" w14:paraId="5877E70A" w14:textId="77777777" w:rsidTr="00AA6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E9C" w14:textId="77777777" w:rsidR="00CC2339" w:rsidRPr="0012157F" w:rsidRDefault="00CC2339" w:rsidP="00AA68E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3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936" w14:textId="77777777" w:rsidR="00CC2339" w:rsidRPr="0012157F" w:rsidRDefault="00CC2339" w:rsidP="00AA68E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339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437B718" w14:textId="77777777" w:rsidR="00CC2339" w:rsidRPr="0012157F" w:rsidRDefault="00CC2339" w:rsidP="00AA68E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649">
              <w:rPr>
                <w:rFonts w:ascii="Arial" w:hAnsi="Arial" w:cs="Arial"/>
              </w:rPr>
              <w:t>Zamawiający nie określa szczegółowego warunku w tym zakresie</w:t>
            </w:r>
            <w:r w:rsidRPr="00CC23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AE743E0" w14:textId="77777777" w:rsidR="00122954" w:rsidRDefault="00122954" w:rsidP="00E21BB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14:paraId="6523A8A9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40A55C1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3B889858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2492989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4BCB1DC6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4A4206D4" w14:textId="77777777"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650D6C" w14:paraId="20DF3670" w14:textId="77777777" w:rsidTr="0061040C">
        <w:tc>
          <w:tcPr>
            <w:tcW w:w="9104" w:type="dxa"/>
            <w:shd w:val="clear" w:color="auto" w:fill="D9D9D9"/>
          </w:tcPr>
          <w:p w14:paraId="620CD1F3" w14:textId="77777777"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14:paraId="2E383464" w14:textId="77777777"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3D3EA1AB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26CCDF96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1CAA3564" w14:textId="77777777"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48CF0423" w14:textId="77777777"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lastRenderedPageBreak/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14:paraId="1AC06C69" w14:textId="77777777" w:rsidTr="0061040C">
        <w:tc>
          <w:tcPr>
            <w:tcW w:w="9104" w:type="dxa"/>
            <w:shd w:val="clear" w:color="auto" w:fill="D9D9D9"/>
          </w:tcPr>
          <w:p w14:paraId="48DE7F24" w14:textId="77777777"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14:paraId="630BB3EF" w14:textId="77777777"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5302D614" w14:textId="77777777"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14:paraId="2EDB9994" w14:textId="77777777"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399F9437" w14:textId="77777777"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3A05C677" w14:textId="77777777"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0F024BEC" w14:textId="77777777" w:rsidTr="00CD4DD1">
        <w:tc>
          <w:tcPr>
            <w:tcW w:w="9104" w:type="dxa"/>
            <w:shd w:val="clear" w:color="auto" w:fill="D9D9D9"/>
          </w:tcPr>
          <w:p w14:paraId="0A9B9DD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6274CE9" w14:textId="77777777"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14:paraId="031A3216" w14:textId="77777777" w:rsidTr="00847232">
        <w:tc>
          <w:tcPr>
            <w:tcW w:w="9104" w:type="dxa"/>
            <w:shd w:val="clear" w:color="auto" w:fill="D9D9D9"/>
          </w:tcPr>
          <w:p w14:paraId="0CBE7EFC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F0033BC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CD808C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7C9761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6C52F0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5A9AFA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9C4758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0DDB08E" w14:textId="77777777"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B22BB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00566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EFF413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1751992" w14:textId="77777777"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14:paraId="6462D0ED" w14:textId="77777777"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4B0" w14:textId="77777777" w:rsidR="00B72DED" w:rsidRDefault="00B72DED" w:rsidP="0038231F">
      <w:pPr>
        <w:spacing w:after="0" w:line="240" w:lineRule="auto"/>
      </w:pPr>
      <w:r>
        <w:separator/>
      </w:r>
    </w:p>
  </w:endnote>
  <w:endnote w:type="continuationSeparator" w:id="0">
    <w:p w14:paraId="444C3500" w14:textId="77777777" w:rsidR="00B72DED" w:rsidRDefault="00B72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E98F" w14:textId="77777777" w:rsidR="00CC2339" w:rsidRDefault="00CC2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20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4545E0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C283" w14:textId="77777777" w:rsidR="00CC2339" w:rsidRDefault="00CC2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C96F" w14:textId="77777777" w:rsidR="00B72DED" w:rsidRDefault="00B72DED" w:rsidP="0038231F">
      <w:pPr>
        <w:spacing w:after="0" w:line="240" w:lineRule="auto"/>
      </w:pPr>
      <w:r>
        <w:separator/>
      </w:r>
    </w:p>
  </w:footnote>
  <w:footnote w:type="continuationSeparator" w:id="0">
    <w:p w14:paraId="29680DA5" w14:textId="77777777" w:rsidR="00B72DED" w:rsidRDefault="00B72DED" w:rsidP="0038231F">
      <w:pPr>
        <w:spacing w:after="0" w:line="240" w:lineRule="auto"/>
      </w:pPr>
      <w:r>
        <w:continuationSeparator/>
      </w:r>
    </w:p>
  </w:footnote>
  <w:footnote w:id="1">
    <w:p w14:paraId="2FBF9B7E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BCED04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DD8DCB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4956855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2D05894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0DE2D520" w14:textId="77777777" w:rsidR="0032618A" w:rsidRDefault="0032618A" w:rsidP="0032618A">
      <w:pPr>
        <w:pStyle w:val="Tekstprzypisudolnego"/>
      </w:pPr>
    </w:p>
  </w:footnote>
  <w:footnote w:id="2">
    <w:p w14:paraId="5216D84F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1753B9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7B26F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92537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E78C" w14:textId="77777777" w:rsidR="00CC2339" w:rsidRDefault="00CC2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3758" w14:textId="77777777" w:rsidR="00CC2339" w:rsidRDefault="00CC2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BE76" w14:textId="77777777" w:rsidR="00CC2339" w:rsidRDefault="00CC2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415"/>
    <w:multiLevelType w:val="hybridMultilevel"/>
    <w:tmpl w:val="B4A4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54658">
    <w:abstractNumId w:val="11"/>
  </w:num>
  <w:num w:numId="2" w16cid:durableId="334848850">
    <w:abstractNumId w:val="0"/>
  </w:num>
  <w:num w:numId="3" w16cid:durableId="127403326">
    <w:abstractNumId w:val="10"/>
  </w:num>
  <w:num w:numId="4" w16cid:durableId="1260334964">
    <w:abstractNumId w:val="13"/>
  </w:num>
  <w:num w:numId="5" w16cid:durableId="1131748530">
    <w:abstractNumId w:val="12"/>
  </w:num>
  <w:num w:numId="6" w16cid:durableId="108814529">
    <w:abstractNumId w:val="9"/>
  </w:num>
  <w:num w:numId="7" w16cid:durableId="362487915">
    <w:abstractNumId w:val="1"/>
  </w:num>
  <w:num w:numId="8" w16cid:durableId="1935672731">
    <w:abstractNumId w:val="6"/>
  </w:num>
  <w:num w:numId="9" w16cid:durableId="1246375783">
    <w:abstractNumId w:val="4"/>
  </w:num>
  <w:num w:numId="10" w16cid:durableId="1087768461">
    <w:abstractNumId w:val="7"/>
  </w:num>
  <w:num w:numId="11" w16cid:durableId="1354956900">
    <w:abstractNumId w:val="5"/>
  </w:num>
  <w:num w:numId="12" w16cid:durableId="802773556">
    <w:abstractNumId w:val="8"/>
  </w:num>
  <w:num w:numId="13" w16cid:durableId="858006025">
    <w:abstractNumId w:val="3"/>
  </w:num>
  <w:num w:numId="14" w16cid:durableId="1665931196">
    <w:abstractNumId w:val="2"/>
  </w:num>
  <w:num w:numId="15" w16cid:durableId="888372783">
    <w:abstractNumId w:val="14"/>
  </w:num>
  <w:num w:numId="16" w16cid:durableId="214538917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DED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B5649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72DE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C233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A3700"/>
  <w15:docId w15:val="{8382CE7A-7BAF-4425-97F5-C430EB21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6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cp:lastPrinted>2016-07-26T10:32:00Z</cp:lastPrinted>
  <dcterms:created xsi:type="dcterms:W3CDTF">2023-03-14T09:23:00Z</dcterms:created>
  <dcterms:modified xsi:type="dcterms:W3CDTF">2023-03-14T09:23:00Z</dcterms:modified>
</cp:coreProperties>
</file>