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045509" w:rsidRPr="00045509">
        <w:rPr>
          <w:rFonts w:ascii="Calibri" w:eastAsia="Times New Roman" w:hAnsi="Calibri" w:cs="Times New Roman"/>
          <w:b/>
          <w:sz w:val="24"/>
          <w:szCs w:val="20"/>
          <w:lang w:eastAsia="pl-PL"/>
        </w:rPr>
        <w:t>5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045509" w:rsidRPr="00045509">
        <w:rPr>
          <w:rFonts w:ascii="Calibri" w:eastAsia="Times New Roman" w:hAnsi="Calibri" w:cs="Calibri"/>
          <w:b/>
          <w:sz w:val="20"/>
          <w:szCs w:val="20"/>
          <w:lang w:eastAsia="pl-PL"/>
        </w:rPr>
        <w:t>CRZP/28/2023/AZP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045509" w:rsidRPr="00045509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045509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045509">
        <w:rPr>
          <w:rFonts w:ascii="Calibri" w:eastAsia="Times New Roman" w:hAnsi="Calibri" w:cs="Times New Roman"/>
          <w:b/>
          <w:sz w:val="24"/>
          <w:szCs w:val="20"/>
          <w:lang w:eastAsia="pl-PL"/>
        </w:rPr>
        <w:t>Dostawa infrastruktury informatycznej niezbędnej do wdrożenia systemu USOS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045509" w:rsidRPr="00045509">
        <w:rPr>
          <w:rFonts w:ascii="Calibri" w:eastAsia="Times New Roman" w:hAnsi="Calibri" w:cs="Times New Roman"/>
          <w:sz w:val="24"/>
          <w:szCs w:val="24"/>
          <w:lang w:eastAsia="pl-PL"/>
        </w:rPr>
        <w:t>(t.j. Dz. U. z 2022r. poz. 1710)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 pkt 3-6  ustawy Pzp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045509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2337" w:rsidRDefault="00FE2337" w:rsidP="00B34A16">
      <w:pPr>
        <w:spacing w:after="0" w:line="240" w:lineRule="auto"/>
      </w:pPr>
      <w:r>
        <w:separator/>
      </w:r>
    </w:p>
  </w:endnote>
  <w:endnote w:type="continuationSeparator" w:id="0">
    <w:p w:rsidR="00FE2337" w:rsidRDefault="00FE2337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5509" w:rsidRDefault="000455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5509" w:rsidRDefault="000455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2337" w:rsidRDefault="00FE2337" w:rsidP="00B34A16">
      <w:pPr>
        <w:spacing w:after="0" w:line="240" w:lineRule="auto"/>
      </w:pPr>
      <w:r>
        <w:separator/>
      </w:r>
    </w:p>
  </w:footnote>
  <w:footnote w:type="continuationSeparator" w:id="0">
    <w:p w:rsidR="00FE2337" w:rsidRDefault="00FE2337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5509" w:rsidRDefault="000455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045509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Dostawa infrastruktury informatycznej niezbędnej do wdrożenia systemu USOS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3279E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5509" w:rsidRDefault="000455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337"/>
    <w:rsid w:val="00045509"/>
    <w:rsid w:val="000C331A"/>
    <w:rsid w:val="000D451C"/>
    <w:rsid w:val="00302ADF"/>
    <w:rsid w:val="004F1C9E"/>
    <w:rsid w:val="007872B3"/>
    <w:rsid w:val="00A05DA6"/>
    <w:rsid w:val="00A676FF"/>
    <w:rsid w:val="00B34A16"/>
    <w:rsid w:val="00D24368"/>
    <w:rsid w:val="00FE2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E950D3F-564E-47CE-A2B9-691B6B0D5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105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2023-03-14T08:33:00Z</dcterms:created>
  <dcterms:modified xsi:type="dcterms:W3CDTF">2023-03-14T08:33:00Z</dcterms:modified>
</cp:coreProperties>
</file>