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EBA" w:rsidRDefault="00296EBA" w:rsidP="001B09C1">
      <w:pPr>
        <w:jc w:val="center"/>
        <w:rPr>
          <w:rFonts w:ascii="Arial" w:hAnsi="Arial" w:cs="Arial"/>
          <w:b/>
          <w:bCs/>
          <w:color w:val="auto"/>
          <w:sz w:val="24"/>
        </w:rPr>
      </w:pPr>
    </w:p>
    <w:p w:rsidR="00296EBA" w:rsidRDefault="00296EBA" w:rsidP="001B09C1">
      <w:pPr>
        <w:jc w:val="center"/>
        <w:rPr>
          <w:rFonts w:ascii="Arial" w:hAnsi="Arial" w:cs="Arial"/>
          <w:b/>
          <w:bCs/>
          <w:color w:val="auto"/>
          <w:sz w:val="24"/>
        </w:rPr>
      </w:pPr>
    </w:p>
    <w:p w:rsidR="00296EBA" w:rsidRDefault="00296EBA" w:rsidP="001B09C1">
      <w:pPr>
        <w:jc w:val="center"/>
        <w:rPr>
          <w:rFonts w:ascii="Arial" w:hAnsi="Arial" w:cs="Arial"/>
          <w:b/>
          <w:bCs/>
          <w:color w:val="auto"/>
          <w:sz w:val="24"/>
        </w:rPr>
      </w:pPr>
    </w:p>
    <w:p w:rsidR="00296EBA" w:rsidRDefault="00296EBA" w:rsidP="001B09C1">
      <w:pPr>
        <w:jc w:val="center"/>
        <w:rPr>
          <w:rFonts w:ascii="Arial" w:hAnsi="Arial" w:cs="Arial"/>
          <w:b/>
          <w:bCs/>
          <w:color w:val="auto"/>
          <w:sz w:val="24"/>
        </w:rPr>
      </w:pPr>
    </w:p>
    <w:p w:rsidR="001B09C1" w:rsidRPr="00296EBA" w:rsidRDefault="001B09C1" w:rsidP="001B09C1">
      <w:pPr>
        <w:jc w:val="center"/>
        <w:rPr>
          <w:rFonts w:ascii="Arial" w:hAnsi="Arial" w:cs="Arial"/>
          <w:b/>
          <w:bCs/>
          <w:color w:val="auto"/>
          <w:sz w:val="24"/>
        </w:rPr>
      </w:pPr>
      <w:r w:rsidRPr="00296EBA">
        <w:rPr>
          <w:rFonts w:ascii="Arial" w:hAnsi="Arial" w:cs="Arial"/>
          <w:b/>
          <w:bCs/>
          <w:color w:val="auto"/>
          <w:sz w:val="24"/>
        </w:rPr>
        <w:t>Wykaz szkła i materiałów laboratoryjnych:</w:t>
      </w:r>
      <w:r w:rsidR="00B62F05" w:rsidRPr="00296EBA">
        <w:rPr>
          <w:rFonts w:ascii="Arial" w:hAnsi="Arial" w:cs="Arial"/>
          <w:b/>
          <w:bCs/>
          <w:color w:val="auto"/>
          <w:sz w:val="24"/>
        </w:rPr>
        <w:t xml:space="preserve"> </w:t>
      </w:r>
      <w:r w:rsidR="002A051D" w:rsidRPr="00296EBA">
        <w:rPr>
          <w:rFonts w:ascii="Arial" w:hAnsi="Arial" w:cs="Arial"/>
          <w:b/>
          <w:bCs/>
          <w:color w:val="auto"/>
          <w:sz w:val="24"/>
        </w:rPr>
        <w:t>Z</w:t>
      </w:r>
      <w:r w:rsidR="003C43D0" w:rsidRPr="00296EBA">
        <w:rPr>
          <w:rFonts w:ascii="Arial" w:hAnsi="Arial" w:cs="Arial"/>
          <w:b/>
          <w:bCs/>
          <w:color w:val="auto"/>
          <w:sz w:val="24"/>
        </w:rPr>
        <w:t>ałącznik nr 1</w:t>
      </w:r>
    </w:p>
    <w:p w:rsidR="003C43D0" w:rsidRPr="00296EBA" w:rsidRDefault="003C43D0" w:rsidP="001B09C1">
      <w:pPr>
        <w:jc w:val="center"/>
        <w:rPr>
          <w:rFonts w:ascii="Arial" w:hAnsi="Arial" w:cs="Arial"/>
          <w:b/>
          <w:bCs/>
          <w:color w:val="auto"/>
          <w:sz w:val="24"/>
        </w:rPr>
      </w:pPr>
    </w:p>
    <w:tbl>
      <w:tblPr>
        <w:tblW w:w="1360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40"/>
        <w:gridCol w:w="4394"/>
        <w:gridCol w:w="680"/>
        <w:gridCol w:w="1559"/>
        <w:gridCol w:w="851"/>
        <w:gridCol w:w="1275"/>
      </w:tblGrid>
      <w:tr w:rsidR="007D40D5" w:rsidRPr="00296EBA" w:rsidTr="007D40D5">
        <w:tc>
          <w:tcPr>
            <w:tcW w:w="70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b/>
                <w:color w:val="auto"/>
                <w:sz w:val="24"/>
              </w:rPr>
            </w:pPr>
            <w:r w:rsidRPr="00296EBA">
              <w:rPr>
                <w:rFonts w:ascii="Arial" w:hAnsi="Arial" w:cs="Arial"/>
                <w:b/>
                <w:color w:val="auto"/>
                <w:sz w:val="24"/>
              </w:rPr>
              <w:t>Lp.</w:t>
            </w:r>
          </w:p>
        </w:tc>
        <w:tc>
          <w:tcPr>
            <w:tcW w:w="4140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b/>
                <w:color w:val="auto"/>
                <w:sz w:val="24"/>
              </w:rPr>
            </w:pPr>
            <w:r w:rsidRPr="00296EBA">
              <w:rPr>
                <w:rFonts w:ascii="Arial" w:hAnsi="Arial" w:cs="Arial"/>
                <w:b/>
                <w:color w:val="auto"/>
                <w:sz w:val="24"/>
              </w:rPr>
              <w:t>Asortyment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b/>
                <w:color w:val="auto"/>
                <w:sz w:val="24"/>
              </w:rPr>
            </w:pPr>
            <w:r w:rsidRPr="00296EBA">
              <w:rPr>
                <w:rFonts w:ascii="Arial" w:hAnsi="Arial" w:cs="Arial"/>
                <w:b/>
                <w:color w:val="auto"/>
                <w:sz w:val="24"/>
              </w:rPr>
              <w:t>Charakterystyka</w:t>
            </w:r>
          </w:p>
        </w:tc>
        <w:tc>
          <w:tcPr>
            <w:tcW w:w="680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b/>
                <w:color w:val="auto"/>
                <w:sz w:val="24"/>
              </w:rPr>
            </w:pPr>
            <w:r w:rsidRPr="00296EBA">
              <w:rPr>
                <w:rFonts w:ascii="Arial" w:hAnsi="Arial" w:cs="Arial"/>
                <w:b/>
                <w:color w:val="auto"/>
                <w:sz w:val="24"/>
              </w:rPr>
              <w:t>ilość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b/>
                <w:color w:val="auto"/>
                <w:sz w:val="24"/>
              </w:rPr>
            </w:pPr>
            <w:r w:rsidRPr="00296EBA">
              <w:rPr>
                <w:rFonts w:ascii="Arial" w:hAnsi="Arial" w:cs="Arial"/>
                <w:b/>
                <w:color w:val="auto"/>
                <w:sz w:val="24"/>
              </w:rPr>
              <w:t>Cena jednostkowa netto</w:t>
            </w: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b/>
                <w:color w:val="auto"/>
                <w:sz w:val="24"/>
              </w:rPr>
            </w:pPr>
            <w:r w:rsidRPr="00296EBA">
              <w:rPr>
                <w:rFonts w:ascii="Arial" w:hAnsi="Arial" w:cs="Arial"/>
                <w:b/>
                <w:color w:val="auto"/>
                <w:sz w:val="24"/>
              </w:rPr>
              <w:t xml:space="preserve">Vat </w:t>
            </w: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b/>
                <w:color w:val="auto"/>
                <w:sz w:val="24"/>
              </w:rPr>
            </w:pPr>
            <w:r w:rsidRPr="00296EBA">
              <w:rPr>
                <w:rFonts w:ascii="Arial" w:hAnsi="Arial" w:cs="Arial"/>
                <w:b/>
                <w:color w:val="auto"/>
                <w:sz w:val="24"/>
              </w:rPr>
              <w:t>Wartość brutto</w:t>
            </w:r>
          </w:p>
        </w:tc>
      </w:tr>
      <w:tr w:rsidR="007D40D5" w:rsidRPr="00296EBA" w:rsidTr="007D40D5">
        <w:trPr>
          <w:trHeight w:val="276"/>
        </w:trPr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Bagietki szklane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średnica 4÷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296EBA">
                <w:rPr>
                  <w:rFonts w:ascii="Arial" w:hAnsi="Arial" w:cs="Arial"/>
                  <w:color w:val="auto"/>
                  <w:sz w:val="24"/>
                </w:rPr>
                <w:t>5 mm</w:t>
              </w:r>
            </w:smartTag>
            <w:r w:rsidRPr="00296EBA">
              <w:rPr>
                <w:rFonts w:ascii="Arial" w:hAnsi="Arial" w:cs="Arial"/>
                <w:color w:val="auto"/>
                <w:sz w:val="24"/>
              </w:rPr>
              <w:t>,  długość 200 ÷250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pStyle w:val="Bezodstpw"/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średnica 7 ÷8 mm, długość 250 ÷300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55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pStyle w:val="Bezodstpw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  <w:vertAlign w:val="superscript"/>
              </w:rPr>
            </w:pPr>
            <w:r w:rsidRPr="00296EBA">
              <w:rPr>
                <w:rFonts w:ascii="Arial" w:hAnsi="Arial" w:cs="Arial"/>
              </w:rPr>
              <w:t>Beczki z pokrywą; objętość 30 dm</w:t>
            </w:r>
            <w:r w:rsidRPr="00296EBA">
              <w:rPr>
                <w:rFonts w:ascii="Arial" w:hAnsi="Arial" w:cs="Arial"/>
                <w:vertAlign w:val="superscript"/>
              </w:rPr>
              <w:t>3</w:t>
            </w:r>
          </w:p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pStyle w:val="Bezodstpw"/>
              <w:numPr>
                <w:ilvl w:val="0"/>
                <w:numId w:val="12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  <w:vertAlign w:val="superscript"/>
              </w:rPr>
            </w:pPr>
            <w:r w:rsidRPr="00296EBA">
              <w:rPr>
                <w:rFonts w:ascii="Arial" w:hAnsi="Arial" w:cs="Arial"/>
              </w:rPr>
              <w:t>Beczki z pokrywą; objętość 50 dm</w:t>
            </w:r>
            <w:r w:rsidRPr="00296EBA">
              <w:rPr>
                <w:rFonts w:ascii="Arial" w:hAnsi="Arial" w:cs="Arial"/>
                <w:vertAlign w:val="superscript"/>
              </w:rPr>
              <w:t>3</w:t>
            </w:r>
          </w:p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Bibuła filtracyjna jakościowa średnia; arkusze min.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296EBA">
                <w:rPr>
                  <w:rFonts w:ascii="Arial" w:hAnsi="Arial" w:cs="Arial"/>
                  <w:color w:val="auto"/>
                  <w:sz w:val="24"/>
                </w:rPr>
                <w:t>450 mm</w:t>
              </w:r>
            </w:smartTag>
            <w:r w:rsidRPr="00296EBA">
              <w:rPr>
                <w:rFonts w:ascii="Arial" w:hAnsi="Arial" w:cs="Arial"/>
                <w:color w:val="auto"/>
                <w:sz w:val="24"/>
              </w:rPr>
              <w:t xml:space="preserve"> × 560 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zawartość opakowania 100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38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Bibuła chromatograficzna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Whatman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1; arkusze 46 cm×57 cm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zawartość opakowania 100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Bibuła chromatograficzna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Whatman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17; arkusze 46 cm×57 cm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zawartość opakowania 25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Bibułki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Jose´go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do mikroskopu wymiary 10 cm ×8 cm, zawartość opakowania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Biureta automatyczna , wzór Schillinga, szkło boro krzemowe, kurek PE-LD, pojemność 50 ml , butla 1000 ml</w:t>
            </w:r>
          </w:p>
          <w:p w:rsidR="00296EBA" w:rsidRDefault="00296EBA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  <w:p w:rsidR="00296EBA" w:rsidRDefault="00296EBA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  <w:p w:rsidR="00296EBA" w:rsidRDefault="00296EBA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  <w:p w:rsidR="00296EBA" w:rsidRPr="00296EBA" w:rsidRDefault="00296EBA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 xml:space="preserve">Biureta prosta, skala niebieska, z paskiem </w:t>
            </w:r>
            <w:proofErr w:type="spellStart"/>
            <w:r w:rsidRPr="00296EBA">
              <w:rPr>
                <w:rFonts w:ascii="Arial" w:hAnsi="Arial" w:cs="Arial"/>
              </w:rPr>
              <w:t>Schellbacha</w:t>
            </w:r>
            <w:proofErr w:type="spellEnd"/>
            <w:r w:rsidRPr="00296EBA">
              <w:rPr>
                <w:rFonts w:ascii="Arial" w:hAnsi="Arial" w:cs="Arial"/>
              </w:rPr>
              <w:t xml:space="preserve"> szkło jasne klasa A, kranik prosty szklano-teflonowy; pojemność 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 xml:space="preserve">Biureta prosta, skala niebieska, z paskiem </w:t>
            </w:r>
            <w:proofErr w:type="spellStart"/>
            <w:r w:rsidRPr="00296EBA">
              <w:rPr>
                <w:rFonts w:ascii="Arial" w:hAnsi="Arial" w:cs="Arial"/>
              </w:rPr>
              <w:t>Schellbacha</w:t>
            </w:r>
            <w:proofErr w:type="spellEnd"/>
            <w:r w:rsidRPr="00296EBA">
              <w:rPr>
                <w:rFonts w:ascii="Arial" w:hAnsi="Arial" w:cs="Arial"/>
              </w:rPr>
              <w:t xml:space="preserve"> szkło jasne klasa A, kranik prosty szklano-teflonowy; pojemność 25 ml, dokładność 0,05 ml</w:t>
            </w:r>
          </w:p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 xml:space="preserve">Biureta </w:t>
            </w:r>
            <w:proofErr w:type="spellStart"/>
            <w:r w:rsidRPr="00296EBA">
              <w:rPr>
                <w:rFonts w:ascii="Arial" w:hAnsi="Arial" w:cs="Arial"/>
              </w:rPr>
              <w:t>Pelleta</w:t>
            </w:r>
            <w:proofErr w:type="spellEnd"/>
            <w:r w:rsidRPr="00296EBA">
              <w:rPr>
                <w:rFonts w:ascii="Arial" w:hAnsi="Arial" w:cs="Arial"/>
              </w:rPr>
              <w:t>, klasa A, z butelką i gruszką, przezroczysta, krany teflonowe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25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 xml:space="preserve">Bufory Hamilton </w:t>
            </w:r>
            <w:proofErr w:type="spellStart"/>
            <w:r w:rsidRPr="00296EBA">
              <w:rPr>
                <w:rFonts w:ascii="Arial" w:hAnsi="Arial" w:cs="Arial"/>
              </w:rPr>
              <w:t>Duracal</w:t>
            </w:r>
            <w:proofErr w:type="spellEnd"/>
            <w:r w:rsidRPr="00296EBA">
              <w:rPr>
                <w:rFonts w:ascii="Arial" w:hAnsi="Arial" w:cs="Arial"/>
              </w:rPr>
              <w:t>, pojemność 500 ml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proofErr w:type="spellStart"/>
            <w:r w:rsidRPr="00296EBA">
              <w:rPr>
                <w:rFonts w:ascii="Arial" w:hAnsi="Arial" w:cs="Arial"/>
              </w:rPr>
              <w:t>pH</w:t>
            </w:r>
            <w:proofErr w:type="spellEnd"/>
            <w:r w:rsidRPr="00296EBA">
              <w:rPr>
                <w:rFonts w:ascii="Arial" w:hAnsi="Arial" w:cs="Arial"/>
              </w:rPr>
              <w:t>=4,01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proofErr w:type="spellStart"/>
            <w:r w:rsidRPr="00296EBA">
              <w:rPr>
                <w:rFonts w:ascii="Arial" w:hAnsi="Arial" w:cs="Arial"/>
              </w:rPr>
              <w:t>pH</w:t>
            </w:r>
            <w:proofErr w:type="spellEnd"/>
            <w:r w:rsidRPr="00296EBA">
              <w:rPr>
                <w:rFonts w:ascii="Arial" w:hAnsi="Arial" w:cs="Arial"/>
              </w:rPr>
              <w:t xml:space="preserve"> = 7,00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proofErr w:type="spellStart"/>
            <w:r w:rsidRPr="00296EBA">
              <w:rPr>
                <w:rFonts w:ascii="Arial" w:hAnsi="Arial" w:cs="Arial"/>
              </w:rPr>
              <w:t>pH</w:t>
            </w:r>
            <w:proofErr w:type="spellEnd"/>
            <w:r w:rsidRPr="00296EBA">
              <w:rPr>
                <w:rFonts w:ascii="Arial" w:hAnsi="Arial" w:cs="Arial"/>
              </w:rPr>
              <w:t>=9, 21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Bufory z dokładnością co najmniej 0,05;</w:t>
            </w:r>
          </w:p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zawartość opakowania 100 ml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proofErr w:type="spellStart"/>
            <w:r w:rsidRPr="00296EBA">
              <w:rPr>
                <w:rFonts w:ascii="Arial" w:hAnsi="Arial" w:cs="Arial"/>
              </w:rPr>
              <w:t>pH</w:t>
            </w:r>
            <w:proofErr w:type="spellEnd"/>
            <w:r w:rsidRPr="00296EBA">
              <w:rPr>
                <w:rFonts w:ascii="Arial" w:hAnsi="Arial" w:cs="Arial"/>
              </w:rPr>
              <w:t>=1,68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proofErr w:type="spellStart"/>
            <w:r w:rsidRPr="00296EBA">
              <w:rPr>
                <w:rFonts w:ascii="Arial" w:hAnsi="Arial" w:cs="Arial"/>
              </w:rPr>
              <w:t>pH</w:t>
            </w:r>
            <w:proofErr w:type="spellEnd"/>
            <w:r w:rsidRPr="00296EBA">
              <w:rPr>
                <w:rFonts w:ascii="Arial" w:hAnsi="Arial" w:cs="Arial"/>
              </w:rPr>
              <w:t>=4,00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proofErr w:type="spellStart"/>
            <w:r w:rsidRPr="00296EBA">
              <w:rPr>
                <w:rFonts w:ascii="Arial" w:hAnsi="Arial" w:cs="Arial"/>
              </w:rPr>
              <w:t>pH</w:t>
            </w:r>
            <w:proofErr w:type="spellEnd"/>
            <w:r w:rsidRPr="00296EBA">
              <w:rPr>
                <w:rFonts w:ascii="Arial" w:hAnsi="Arial" w:cs="Arial"/>
              </w:rPr>
              <w:t xml:space="preserve"> = 7,00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rPr>
          <w:trHeight w:val="216"/>
        </w:trPr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proofErr w:type="spellStart"/>
            <w:r w:rsidRPr="00296EBA">
              <w:rPr>
                <w:rFonts w:ascii="Arial" w:hAnsi="Arial" w:cs="Arial"/>
              </w:rPr>
              <w:t>pH</w:t>
            </w:r>
            <w:proofErr w:type="spellEnd"/>
            <w:r w:rsidRPr="00296EBA">
              <w:rPr>
                <w:rFonts w:ascii="Arial" w:hAnsi="Arial" w:cs="Arial"/>
              </w:rPr>
              <w:t xml:space="preserve"> = 10,00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rPr>
          <w:trHeight w:val="216"/>
        </w:trPr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proofErr w:type="spellStart"/>
            <w:r w:rsidRPr="00296EBA">
              <w:rPr>
                <w:rFonts w:ascii="Arial" w:hAnsi="Arial" w:cs="Arial"/>
              </w:rPr>
              <w:t>pH</w:t>
            </w:r>
            <w:proofErr w:type="spellEnd"/>
            <w:r w:rsidRPr="00296EBA">
              <w:rPr>
                <w:rFonts w:ascii="Arial" w:hAnsi="Arial" w:cs="Arial"/>
              </w:rPr>
              <w:t xml:space="preserve"> = 14,00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Butelki z ciemnego szkła z korkiem plastikowym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10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Butelki laboratoryjne do autoklawu, gwint GL 45 z pierścieniem, szkło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borokrzemowe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możliwość sterylizacji do 140 ° C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 w:rsidRPr="00296EBA">
              <w:rPr>
                <w:rFonts w:ascii="Arial" w:hAnsi="Arial" w:cs="Arial"/>
              </w:rPr>
              <w:t>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B655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30</w:t>
            </w:r>
          </w:p>
        </w:tc>
        <w:tc>
          <w:tcPr>
            <w:tcW w:w="1559" w:type="dxa"/>
          </w:tcPr>
          <w:p w:rsidR="007D40D5" w:rsidRPr="00296EBA" w:rsidRDefault="007D40D5" w:rsidP="001B655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B655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B655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2000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Butelki laboratoryjne z ciemnego szkła, z nakrętką i uszczelką, gwint GL 45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Butelki bezbarwne z gwintem GL 45, z nakrętką i uszczelka PP (niebieskie); szkło Duran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rPr>
          <w:trHeight w:val="200"/>
        </w:trPr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Butelki szklane z ciemnego szkła, ze szlifem, z korkiem szklanym, wąska szyja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Butelki z tworzywa sztucznego z szeroką szyjką 0,1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Butelki z tworzywa sztucznego z szeroką szyjką 0,25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Butelki z tworzywa sztucznego z szeroką szyjką 0,5l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Butelki z tworzywa sztucznego z szeroką szyjką 0,75l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Butelki z tworzywa sztucznego z szeroką szyjką 1l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Chwytak do probówek 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drewniany</w:t>
            </w:r>
          </w:p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Średnica próbówek ok. 12-20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Chłodnica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Liebiega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z końcówką próżniową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 xml:space="preserve">szklana, </w:t>
            </w:r>
          </w:p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długość płaszcza 250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 xml:space="preserve">chłodnica zwrotna </w:t>
            </w:r>
            <w:proofErr w:type="spellStart"/>
            <w:r w:rsidRPr="00296EBA">
              <w:rPr>
                <w:rFonts w:ascii="Arial" w:hAnsi="Arial" w:cs="Arial"/>
              </w:rPr>
              <w:t>refluksowa</w:t>
            </w:r>
            <w:proofErr w:type="spellEnd"/>
            <w:r w:rsidRPr="00296EBA">
              <w:rPr>
                <w:rFonts w:ascii="Arial" w:hAnsi="Arial" w:cs="Arial"/>
              </w:rPr>
              <w:t xml:space="preserve"> 220-280 mm</w:t>
            </w:r>
          </w:p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Cylindry szklane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Nesslera</w:t>
            </w:r>
            <w:proofErr w:type="spellEnd"/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8A6A42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8A6A4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Cylinder miarowy  szklany, z </w:t>
            </w: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 xml:space="preserve">podziałką, wysoki, z wylewem, szkło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borokrzemowe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klasa A, stopa szklana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8A6A4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6A4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8A6A4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6A4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6A4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Cylinder miarowy  szklany, z podziałką, niski, z wylewem, szkło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borokrzemowe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klasa B, stopa szklana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45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Cylinder miarowy  szklany, z podziałką, wysoki, z wylewem, szkło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borokrzemowe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klasa B, stopa szklana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10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97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8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pStyle w:val="Bezodstpw"/>
              <w:jc w:val="center"/>
              <w:rPr>
                <w:rFonts w:ascii="Arial" w:hAnsi="Arial" w:cs="Arial"/>
              </w:rPr>
            </w:pPr>
            <w:r w:rsidRPr="00296EBA">
              <w:rPr>
                <w:rFonts w:ascii="Arial" w:hAnsi="Arial" w:cs="Arial"/>
              </w:rPr>
              <w:t>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Cylinder miarowy  szklany,  z wylewem, szkło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borokrzemowe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klasa B, stopa plastikowa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pojemność 10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Cylinder miarowy z PP, z wylewem, skala niebieska tłoczona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CA49E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eksykator próżniowy z tworzywa sztucznego z płytką fi 150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eksykator próżniowy z tworzywa sztucznego z płytką fi 250 wys. 300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Eksykator szklany bez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tubusa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wkładem porcelanowym; średnica 300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Eksykator szklany bez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tubusa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wkładem porcelanowym; średnica 210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Elektoda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do pomiaru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pH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kombinowana, przeznaczona do pomiaru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pH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wody  i </w:t>
            </w: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ścieków, wtyczka BNC, obudowa plastikowa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Elektroda do pomiaru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pH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kombinowana, chlorosrebrowa, przeznaczona do pomiaru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ph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w roztworach wodnych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Elektroda odniesienia kalomelowa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Elektroda do pomiaru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pH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; materiał korpusu – tworzywo epoksydowe; materiał oprawki – polipropylen,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długośc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kabla ok. 1 m, wtyczka BNC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Elektroda kombinowana do pomiaru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pH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średnica części roboczej nie większa niż 6 mm, z kable, zakończonym wtykiem BNC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Etykiety papierowe samoprzylepne na rolce 1000 szt.; wielkość ok. 38 ×25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Etykiety papierowe samoprzylepne na rolce 1000 szt.; wielkość ok. 60 ×40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Eza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bakteriologiczna platynowa, średnica oczka 5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Oprawka do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ezy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platynowej, długość ok. 200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Ezy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jednorazowe 10 µl, pakowane po 20 szt.; zawartość opakowania 1000 szt.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Ezy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jednorazowe 10 µl sterylna; indywidualnie pakowane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fiolki na proszki 20 ml opakowanie 100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fiolki na proszki 10 ml opakowanie 100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fiolki na proszki 5 ml opakowanie 100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fiolki na proszki 2 - 3 ml opakowanie 100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zatyczki plastikowe do fiolek na proszki 20ml opakowanie 100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zatyczki plastikowe do fiolek na proszki 10ml opakowanie 100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zatyczki plastikowe do fiolek na proszki 5ml opakowanie 100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zatyczki plastikowe do fiolek na proszki 2-3ml opakowanie 100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Folia uszczelniająca PARAFILM; 100 mm × 38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Folia uszczelniająca PARAFILM; 100 mm × 76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Pojemnik na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parafilm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serokość100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Głaszczki szklane w całości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autoklawane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; długość ok. 200 mm,  część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głaszczkowa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25-30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302</w:t>
            </w:r>
          </w:p>
          <w:p w:rsidR="007D40D5" w:rsidRPr="00296EBA" w:rsidRDefault="007D40D5" w:rsidP="001B655E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Gruszka do pipet trójdrożna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Karnistry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HDPE, szeroka szyja,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Gl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min. 45, z kranikiem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Karnistry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PE, szeroka szyja,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Gl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min. 45,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 kranikiem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Karnistry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PE, szeroka szyja,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Gl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min. 45,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bez kranikiem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Kolby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Erlenmayera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szklane, szkło boro krzemowe, szeroka szyja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17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26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300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16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21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Kolby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Erlenmayera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szklane, szkło boro krzemowe, wąska szyja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Kolby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Erlenmayera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szklana, ze szlifem, z korkiem PP, szkło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borokrzemowe</w:t>
            </w:r>
            <w:proofErr w:type="spellEnd"/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 ml, szlif 19/26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 ml, szlif 19/26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 ml, szlif 19/26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ml, szlif 29/32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Kolby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Erlenmayera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tworzywa z nakrętką</w:t>
            </w: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Kolba miarowa ze szlifem, z korkiem PP, szkło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borokrzemowe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jasne, klasa A</w:t>
            </w: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26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26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26</w:t>
            </w:r>
          </w:p>
        </w:tc>
        <w:tc>
          <w:tcPr>
            <w:tcW w:w="1559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7D19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F82583" w:rsidRPr="00296EBA" w:rsidTr="007D40D5">
        <w:tc>
          <w:tcPr>
            <w:tcW w:w="709" w:type="dxa"/>
            <w:vAlign w:val="center"/>
          </w:tcPr>
          <w:p w:rsidR="00F82583" w:rsidRPr="00296EBA" w:rsidRDefault="00F82583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F82583" w:rsidRPr="00296EBA" w:rsidRDefault="00F82583" w:rsidP="00F8258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Kolba miarowa ze szlifem, z korkiem PP, szkło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borokrzemowe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jasne, klasa B</w:t>
            </w:r>
          </w:p>
        </w:tc>
        <w:tc>
          <w:tcPr>
            <w:tcW w:w="4394" w:type="dxa"/>
            <w:vAlign w:val="center"/>
          </w:tcPr>
          <w:p w:rsidR="00F82583" w:rsidRPr="00296EBA" w:rsidRDefault="00F82583" w:rsidP="00796DB7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pojemność 50 ml</w:t>
            </w:r>
          </w:p>
        </w:tc>
        <w:tc>
          <w:tcPr>
            <w:tcW w:w="680" w:type="dxa"/>
            <w:vAlign w:val="center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F82583" w:rsidRPr="00296EBA" w:rsidTr="007D40D5">
        <w:tc>
          <w:tcPr>
            <w:tcW w:w="709" w:type="dxa"/>
            <w:vAlign w:val="center"/>
          </w:tcPr>
          <w:p w:rsidR="00F82583" w:rsidRPr="00296EBA" w:rsidRDefault="00F82583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F82583" w:rsidRPr="00296EBA" w:rsidRDefault="00F82583" w:rsidP="00796DB7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F82583" w:rsidRPr="00296EBA" w:rsidTr="007D40D5">
        <w:tc>
          <w:tcPr>
            <w:tcW w:w="709" w:type="dxa"/>
            <w:vAlign w:val="center"/>
          </w:tcPr>
          <w:p w:rsidR="00F82583" w:rsidRPr="00296EBA" w:rsidRDefault="00F82583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F82583" w:rsidRPr="00296EBA" w:rsidRDefault="00F82583" w:rsidP="00796DB7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F82583" w:rsidRPr="00296EBA" w:rsidTr="007D40D5">
        <w:tc>
          <w:tcPr>
            <w:tcW w:w="709" w:type="dxa"/>
            <w:vAlign w:val="center"/>
          </w:tcPr>
          <w:p w:rsidR="00F82583" w:rsidRPr="00296EBA" w:rsidRDefault="00F82583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F82583" w:rsidRPr="00296EBA" w:rsidRDefault="00F82583" w:rsidP="00796DB7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F82583" w:rsidRPr="00296EBA" w:rsidRDefault="00F82583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Kolba miarowa z tworzywa PP z korkiem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796DB7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796DB7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Końcówki do pipet automatycznych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Eppendorf</w:t>
            </w:r>
            <w:proofErr w:type="spellEnd"/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1000-5000 µl; opakowanie zawiera 24 końcówek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16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50-1000 µl; opakowanie zawiera 5 ×96 końcówek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2-20 µl (żółte); opakowanie zawiera 5 ×96 końcówek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Końcówki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Eppendorf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do pipet automatycznych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Eppendorf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o czystości do PCR, wolne od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DNaz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RNaz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sterylne, na statywie; czystość certyfikowana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0,1-5000 µl; opakowanie zawiera 24 końcówek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50-1000 µl; opakowanie 96 końcówek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2-200 µl ; opakowanie zawiera 96 końcówek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2-20 µl ; opakowanie zawiera 96 końcówek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1-10 µl ; opakowanie zawiera 96 końcówek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Końcówki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Eppendorf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do pipet automatycznych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Eppendorf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, czystość do PCR, elastyczne, cienkie, długie do nakładania próbek na żel poliakrylamidowy, sterylne, na statywie; czystość certyfikowana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0,5-20 µl ; opakowanie zawiera 96 końcówek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Końcówki do pipet automatycznych kompatybilne z pipetami HTL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5000 µl; zawartość opakowania 250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 µl; zawartość opakowania 1000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200 µl; zawartość opakowania 1000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Pojemność 10 µl; zawartość </w:t>
            </w: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opakowania 1000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Końcówki do pipet automatycznych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 µl (niebieskie); zawartość opakowania 500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5000 µl; zawartość opakowania 500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Pojemność 10 000 µl; zawartość opakowania 200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szt</w:t>
            </w:r>
            <w:proofErr w:type="spellEnd"/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Kolba szklana destylacyjna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dwuszyjna</w:t>
            </w:r>
            <w:proofErr w:type="spellEnd"/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156A3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Kolba Le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Chateliera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szklana </w:t>
            </w:r>
          </w:p>
          <w:p w:rsidR="007D40D5" w:rsidRPr="00296EBA" w:rsidRDefault="007D40D5" w:rsidP="00156A3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3127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3127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3127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3127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Korki gumowe z otworem na rurkę fermentacyjną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Średnica dolna 29 mm,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górna 33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3127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38</w:t>
            </w:r>
          </w:p>
        </w:tc>
        <w:tc>
          <w:tcPr>
            <w:tcW w:w="1559" w:type="dxa"/>
          </w:tcPr>
          <w:p w:rsidR="007D40D5" w:rsidRPr="00296EBA" w:rsidRDefault="007D40D5" w:rsidP="003127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3127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3127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  <w:r w:rsidRPr="00296EBA">
              <w:rPr>
                <w:rFonts w:ascii="Arial" w:hAnsi="Arial" w:cs="Arial"/>
                <w:color w:val="FF0000"/>
                <w:sz w:val="24"/>
              </w:rPr>
              <w:t>K</w:t>
            </w: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Korki gumowe z otworem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dolna 21 mm,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górna 27 mm otwór 5 mm wysokość 30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Korek gumowy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Średnica 16×12 mm,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wysokość 20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Średnica 20×14 mm,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wysokość 24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Średnica 23×16 mm,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wysokość 26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Średnica 32×25 mm,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wysokość 34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Korki z tworzywa sztucznego do </w:t>
            </w: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szlifów NS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10/19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12/21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14/23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19/26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24/29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29/32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Koszyk do sterylizacji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180 × 180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270 ×180×200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Kran przelotowy prosty, szklany, kurek PTFE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Przelot 4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Kroplomierz z jasnego szkła, ze szlifem, pipetką i smoczkiem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ok. 100-125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Kroplomierze z tworzywa z pipetką i gumowym smoczkiem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ok. 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Krystalizator szklany z wylewem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900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 2000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Kuwety laboratoryjne z PP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 ok 240 mm × 300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 300 mm × 400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 420 mm × 500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Lej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Imhoffa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 zaworem odcinającym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Objętość 1000 ml, podziałka szwajcarska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lejek filtracyjny ze spiekiem 150 - 250 ml gradacja 4 - spiek odporny na ścieranie (możliwe zbieranie osadu szpatułką)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Lejek analityczny do szybkiej filtracji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lejka 75 mm, średnica nóżki 8 mm, długość nóżki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Lejek szklany z krotką nogą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ok. 35÷40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ok. 50÷55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17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ok. 70÷80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ok. 100÷110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36D6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38</w:t>
            </w:r>
          </w:p>
        </w:tc>
        <w:tc>
          <w:tcPr>
            <w:tcW w:w="1559" w:type="dxa"/>
          </w:tcPr>
          <w:p w:rsidR="007D40D5" w:rsidRPr="00296EBA" w:rsidRDefault="007D40D5" w:rsidP="00136D6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36D6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36D6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ok.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23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ok. 200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Lejek do materiałów sypkich; średnica ok. 80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Lejek z PP; średnica ok. 100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Lejek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Bűchnera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tworzywa PP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płytki filtracyjnej 90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płytki filtracyjnej 110 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płytki filtracyjnej 240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Lejek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Bűchnera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porcelanowy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płytki filtracyjnej 47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płytki filtracyjnej 320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Łapki silikonowe do trzymania gorących naczyń laboratoryjnych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Łyżeczka laboratoryjna metalowa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210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28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Łyżeczko-szpatułka metalowa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210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27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Łyżeczko – szpatułka porcelanowa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ok.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Mieszadełka magnetyczne cylindryczne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10 mm, średnica 3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40 mm, średnica 7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57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30 mm, średnica 7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20 mm, średnica 6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20 mm, średnica 4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Moździerz ceramiczny, szorstki, z wylewem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3C4E1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ok. 70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ok. 110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CD3A3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ok. 200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Naczyńka wagowe szklane z przykrywką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Ø 20 × 20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Ø 30 × 40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Ø 40 × 60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17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Ø 40 × 100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Ø 50 × 30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Nasadki zębatkowe na pipety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Nożyki do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mikrotonu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stalowe-jednorazowe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, zawartość opakowania 50 szt. 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Do cięcia tworzyw sztucznych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Wymiary: 80 ×8 ×0,25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Kąt ostrza 34 °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Nożyki do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mikrotonu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stalowe-jednorazowe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powłoką teflonową na ostrzu,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zawartośc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opakowania  50 szt. 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Do cięcia tworzyw sztucznych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Wymiary: 80 ×8 ×0,25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Kąt ostrza 34 °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Palnik spirytusowy szklany, z kołpakiem metalowym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ok. 120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DB0B8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DB0B8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DB0B8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DB0B8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Papierki wskaźnikowe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ph-fix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zawartość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pH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= 1÷14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pH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= 4,5÷10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pH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= 0÷6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Parownica porcelanowa, pojemność1000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Parownica szklana z płaskim dnem, z wylewem; pojemność 160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Parownica kwarcowa z płaskim dnem, z wylewem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ok. 60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ok.120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Pęsety metalowe końcówki półokrągłe; długość ok.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11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Pęsety metalowe o ostrych wygiętych końcach, długość 130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Pipeta jednomiarowa, klasa B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24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Pipety wielomiarowe szklane, klasa A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Pipety wielomiarowe szklane, klasa B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Pipeta automatyczna wielomiarowa jednokanałowa, odporna na promieniowanie UV, regulowany wyrzutnik końcówek, kompatybilna  z końcówkami HTL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zakres pojemności 2 ÷20 µl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zakres pojemności 2 ÷200 µl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zakres pojemności 100 ÷1000 µl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zakres pojemności 1000 ÷5000 µl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</w:tcBorders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Pipeta automatyczna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Research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regulowaną pojemnością i wyrzutnikiem końcówek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zakres pojemności 100 ÷1000 µl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zakres pojemności 500 ÷5000 µl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291C3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zakres pojemności 20 ÷200 µl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291C31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zakres pojemności 2 ÷20 µl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291C31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zakres pojemności 0,1 ÷2,5 µl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Pipeta Pasteura z polietylenu, pojemność 3 ml z podziałką co 0,5 ml; zawartość opakowania 500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Płuczki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Dreschla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ze szlifem, 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Płuczki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Dreschla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ze szlifem, 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Płuczki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Dreschla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ze szlifem, 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Płuczki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Dreschla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gwintem, 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Płyta ociekowa laboratoryjna z tworzywa sztucznego PS, możliwość montażu na ścianie, co najmniej 70 miejsc na kołki, możliwość dowolnego rozmieszczenia kołków, kołki duże o średnicy nie mniejszej niż 15 mmi długości 90 mm, kołki małe o średnicy 6 mm i długości nie mniejszej niż 90 mm, wymiary nie mniejsze niż 450 ×630×110 mm (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dł×szer×gł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), w komplecie rury odpływowej armatura do montażu ściennego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Płyta ociekowa jednostronna z tworzywa PCV z rynienką 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kołkami PP,  60 cm ×60 cm 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Płyta ociekowa jednostronna z tworzywa PCV z rynienką 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kołkami PP,  40 cm ×40 cm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Płyta ociekowa dwustronna z tworzywa PCV,  z kołkami PP,  60 cm ×60 cm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Pojemnik z PP , z nakrętką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100÷150 ml, niesterylny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Pojemniki na płyny ustrojowe z PP, opakowanie 100 szt.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30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18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Pojemniki (fiolki) scyntylacyjne, płaskodenne, ze szkła przezroczystego, nakrętka z tworzywa, uszczelka z folii metalowej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Pojemnik czworokątny z tworzywa z pokrywą 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100 ×100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210 ×100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210 ×210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310 ×410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8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Pompka ręczna powietrzno-próżniowa, wykonana z tworzywa PCV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tłoka (cylindra) 36 ml, bez manometru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  <w:lang w:val="en-US"/>
              </w:rPr>
            </w:pPr>
            <w:proofErr w:type="spellStart"/>
            <w:r w:rsidRPr="00296EBA">
              <w:rPr>
                <w:rFonts w:ascii="Arial" w:hAnsi="Arial" w:cs="Arial"/>
                <w:color w:val="auto"/>
                <w:sz w:val="24"/>
                <w:lang w:val="en-US"/>
              </w:rPr>
              <w:t>Pompka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  <w:lang w:val="en-US"/>
              </w:rPr>
              <w:t xml:space="preserve"> do pipet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  <w:lang w:val="en-US"/>
              </w:rPr>
              <w:t>PIPET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  <w:lang w:val="en-US"/>
              </w:rPr>
              <w:t xml:space="preserve"> TOP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  <w:lang w:val="en-US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pipet 1-100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Probówki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okrągłodenne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PP lub PS z zatyczką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3C4E1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ok. 20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Probówki szklane, okrągłe dno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16 ×150 mm; prosty brzeg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16 ×100 mm; prosty brzeg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10 ×100 mm z kołnierzem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Probówki stożkowe typu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Falcon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PP z nakrętką; firmy SARSTEDT lub równoważne,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autoklawalne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w 121 ° C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15 ml, zawartość 50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 ml, zawartość 50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Probówki typ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Eppendorf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PP do wirówek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0,5 ml, zawartość opakowania 1000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1,5 ml, zawartość opakowania 500 szt.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Pręt do wyjmowania mieszadełek magnetycznych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min. 350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Przemysłowe czyściwo papierowe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białe, długość rolki min. 300 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60</w:t>
            </w:r>
          </w:p>
        </w:tc>
        <w:tc>
          <w:tcPr>
            <w:tcW w:w="1559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Przemysłowe czyściwo papierowe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białe, bezpyłowe, długość rolki min. 200 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E2072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31</w:t>
            </w:r>
          </w:p>
        </w:tc>
        <w:tc>
          <w:tcPr>
            <w:tcW w:w="1559" w:type="dxa"/>
          </w:tcPr>
          <w:p w:rsidR="007D40D5" w:rsidRPr="00296EBA" w:rsidRDefault="007D40D5" w:rsidP="00E2072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E2072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E2072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FC5E4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Pręt z końcówką mieszającą, </w:t>
            </w:r>
          </w:p>
          <w:p w:rsidR="007D40D5" w:rsidRPr="00296EBA" w:rsidRDefault="007D40D5" w:rsidP="00FC5E4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śmigłową 4 łopatki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FC5E4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Stal nierdzewna 1.4305, średnica pręta 8 mm, długość pręta 350 mm, średnica końcówki mieszającej 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Stal nierdzewna 1.4305, średnica pręta 10 mm, długość pręta 550 mm, średnica końcówki mieszającej 100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Stojak na czyściwo papierowe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Pudełko na preparaty mikroskopowe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Miejsca na 100 preparatów (szkiełka 76 ×26 mm), wkładka z  korka lub inna w celu amortyzacji; w pudełku pusta lista w celu opisu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Miejsca na 50 preparatów (szkiełka 76 ×26 mm), wkładka z  korka lub inna w celu amortyzacji; w pudełku pusta lista w celu opisu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Rękawice termiczne; odporne na temperaturę 250 °C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Pudełko na końcówki do pipet automatycznych HTL, pojemność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Pudełko na końcówki do pipet automatycznych HTL, pojemność 5000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Skalpel chirurgiczny jałowy jednorazowy (ostrze + trzonek) 10 szt. numer 10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Rękawice kwasoodporne</w:t>
            </w:r>
          </w:p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Rękawice lateksowe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bezpudrowe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zawartość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rozmiar S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rozmiar 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26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rozmiar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24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Rękawice lateksowe pudrowane, </w:t>
            </w: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zawartość opakowania 100 szt.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rozmiar S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rozmiar 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rozmiar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Rękawice nitrylowe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bezpudrowe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zawartość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rozmiar S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E2072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38</w:t>
            </w:r>
          </w:p>
        </w:tc>
        <w:tc>
          <w:tcPr>
            <w:tcW w:w="1559" w:type="dxa"/>
          </w:tcPr>
          <w:p w:rsidR="007D40D5" w:rsidRPr="00296EBA" w:rsidRDefault="007D40D5" w:rsidP="00E2072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E2072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E2072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rozmiar 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rozmiar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48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B55D5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Rozdzielacz gruszkowy , z kranem teflonowym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B55D5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B55D51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B55D5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Rurki fermentacyjne</w:t>
            </w:r>
          </w:p>
          <w:p w:rsidR="007D40D5" w:rsidRPr="00296EBA" w:rsidRDefault="007D40D5" w:rsidP="00B55D5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szklane, długość ok. 100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38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B55D5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Sączki z włókna szklanego,</w:t>
            </w:r>
          </w:p>
          <w:p w:rsidR="007D40D5" w:rsidRPr="00296EBA" w:rsidRDefault="007D40D5" w:rsidP="00B55D5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zawartość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55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B55D5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Sączki jakościowe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Munktell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 miękkie, zawartość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90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125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180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Sączki jakościowe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Munktell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lub równoważne, średnie, 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zawartoś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3C4E1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240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Sączki jakościowe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Munktell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lub równoważne, twarde, zawartość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90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125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Sączki ilościowe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Munktell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lub równoważne, twarde, bezpopiołowe; zawartość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125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Sączki filtracyjne MN 640 w, miękkie  </w:t>
            </w: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 xml:space="preserve">zawartość opakowania 100 szt. 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3C4E1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średnica 90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Sączki filtracyjne MN 640 m, średnie, zawartość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7D717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125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Sączki filtracyjne MN 640 d, twarde  zawartość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7D717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90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125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Siatka z wkładka ceramiczną (na płytę grzejną)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 wymiary ok. 180 mm × 180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Smar silikonowy do szlifów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standardowy, półprzezroczysty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8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Szczotki do czyszczenia szkła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do pipet- średnica 3-4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both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do pipet- średnica 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</w:t>
            </w:r>
          </w:p>
        </w:tc>
        <w:tc>
          <w:tcPr>
            <w:tcW w:w="1559" w:type="dxa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wąska do probówek z bawełniana końcówką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16</w:t>
            </w:r>
          </w:p>
        </w:tc>
        <w:tc>
          <w:tcPr>
            <w:tcW w:w="1559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8A036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 butelek, kolb i cylindrów z pędzelkiem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Statyw na cylindry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Nesslera</w:t>
            </w:r>
            <w:proofErr w:type="spellEnd"/>
          </w:p>
        </w:tc>
        <w:tc>
          <w:tcPr>
            <w:tcW w:w="4394" w:type="dxa"/>
            <w:vAlign w:val="center"/>
          </w:tcPr>
          <w:p w:rsidR="007D40D5" w:rsidRPr="00296EBA" w:rsidRDefault="007D40D5" w:rsidP="007D717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  pojemności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Statyw laboratoryjny (pręt z podstawą)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900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1500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Podstawa do statywów stal, otwór gwintowany M10 w środku części czołowej, jedna nóżka regulowana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dł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/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szer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250/160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Złączka podwójna, stal dokrętów o max średnicy 16; śruby w kształcie T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Łapy stalowe,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szerokośc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mocowania 0-80 mm, szczęki wyłożone korkiem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Statyw ze stali nierdzewnej na probówki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probówki min. 19-21 mm, ilość miejsc min. 50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średnica probówki min. 19-21 mm, </w:t>
            </w: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ilość miejsc min. 20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Statyw na probówki o średnicy 20 mm z PP przystosowany do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autoklawowania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w 121°C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ilość stanowisk 40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Statyw metalowy na probówki 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probówki min. 16-17 mm, ilość miejsc 20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8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Statyw na pipety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prostokątny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okrągły min. 28 stanowiskowy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Statyw z tworzywa do probówek typu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Falcon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o objętości 50 ml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ilość miejsc min. 24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Statyw ze stali nierdzewnej do probówek typu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Falcon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o objętości 50 ml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ilość miejsc min. 24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Statyw na pipety automatyczne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ilość miejsc 4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Stoper laboratoryjny elektroniczny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Dwufunkcyjny, z pojedynczym wyświetlaczem, z zakresem do 100 minut i stopniowaniem co 1 sekundę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 xml:space="preserve">strzykawki jednorazowe 50 ml, 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 xml:space="preserve">Strzykawki 20ml - opakowanie 100 </w:t>
            </w:r>
            <w:proofErr w:type="spellStart"/>
            <w:r w:rsidRPr="00296EBA">
              <w:rPr>
                <w:rFonts w:ascii="Arial" w:hAnsi="Arial" w:cs="Arial"/>
                <w:sz w:val="24"/>
              </w:rPr>
              <w:t>szt</w:t>
            </w:r>
            <w:proofErr w:type="spellEnd"/>
            <w:r w:rsidRPr="00296EBA">
              <w:rPr>
                <w:rFonts w:ascii="Arial" w:hAnsi="Arial" w:cs="Arial"/>
                <w:sz w:val="24"/>
              </w:rPr>
              <w:t xml:space="preserve"> - całe z tworzywa, bez gumowej uszczelki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 xml:space="preserve">Strzykawki 10 ml- opakowanie 100 </w:t>
            </w:r>
            <w:proofErr w:type="spellStart"/>
            <w:r w:rsidRPr="00296EBA">
              <w:rPr>
                <w:rFonts w:ascii="Arial" w:hAnsi="Arial" w:cs="Arial"/>
                <w:sz w:val="24"/>
              </w:rPr>
              <w:t>szt</w:t>
            </w:r>
            <w:proofErr w:type="spellEnd"/>
            <w:r w:rsidRPr="00296EBA">
              <w:rPr>
                <w:rFonts w:ascii="Arial" w:hAnsi="Arial" w:cs="Arial"/>
                <w:sz w:val="24"/>
              </w:rPr>
              <w:t xml:space="preserve"> - całe z tworzywa, bez gumowej uszczelki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 xml:space="preserve">Strzykawki 5 ml- opakowanie 100 </w:t>
            </w:r>
            <w:proofErr w:type="spellStart"/>
            <w:r w:rsidRPr="00296EBA">
              <w:rPr>
                <w:rFonts w:ascii="Arial" w:hAnsi="Arial" w:cs="Arial"/>
                <w:sz w:val="24"/>
              </w:rPr>
              <w:t>szt</w:t>
            </w:r>
            <w:proofErr w:type="spellEnd"/>
            <w:r w:rsidRPr="00296EBA">
              <w:rPr>
                <w:rFonts w:ascii="Arial" w:hAnsi="Arial" w:cs="Arial"/>
                <w:sz w:val="24"/>
              </w:rPr>
              <w:t xml:space="preserve"> - całe z tworzywa, bez gumowej uszczelki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 xml:space="preserve">Strzykawki 2 ml- opakowanie 100 </w:t>
            </w:r>
            <w:proofErr w:type="spellStart"/>
            <w:r w:rsidRPr="00296EBA">
              <w:rPr>
                <w:rFonts w:ascii="Arial" w:hAnsi="Arial" w:cs="Arial"/>
                <w:sz w:val="24"/>
              </w:rPr>
              <w:t>szt</w:t>
            </w:r>
            <w:proofErr w:type="spellEnd"/>
            <w:r w:rsidRPr="00296EBA">
              <w:rPr>
                <w:rFonts w:ascii="Arial" w:hAnsi="Arial" w:cs="Arial"/>
                <w:sz w:val="24"/>
              </w:rPr>
              <w:t xml:space="preserve"> - całe z tworzywa, bez gumowej uszczelki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 xml:space="preserve">Igły zastrzykowe 0,3 opakowanie 100 </w:t>
            </w:r>
            <w:proofErr w:type="spellStart"/>
            <w:r w:rsidRPr="00296EBA">
              <w:rPr>
                <w:rFonts w:ascii="Arial" w:hAnsi="Arial" w:cs="Arial"/>
                <w:sz w:val="24"/>
              </w:rPr>
              <w:t>szt</w:t>
            </w:r>
            <w:proofErr w:type="spellEnd"/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 xml:space="preserve">Igły zastrzykowe 0,5 opakowanie 100 </w:t>
            </w:r>
            <w:proofErr w:type="spellStart"/>
            <w:r w:rsidRPr="00296EBA">
              <w:rPr>
                <w:rFonts w:ascii="Arial" w:hAnsi="Arial" w:cs="Arial"/>
                <w:sz w:val="24"/>
              </w:rPr>
              <w:t>szt</w:t>
            </w:r>
            <w:proofErr w:type="spellEnd"/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 xml:space="preserve">Igły zastrzykowe 1,4 opakowanie 100 </w:t>
            </w:r>
            <w:proofErr w:type="spellStart"/>
            <w:r w:rsidRPr="00296EBA">
              <w:rPr>
                <w:rFonts w:ascii="Arial" w:hAnsi="Arial" w:cs="Arial"/>
                <w:sz w:val="24"/>
              </w:rPr>
              <w:t>szt</w:t>
            </w:r>
            <w:proofErr w:type="spellEnd"/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 xml:space="preserve">Igły zastrzykowe 1,5 opakowanie 100 </w:t>
            </w:r>
            <w:proofErr w:type="spellStart"/>
            <w:r w:rsidRPr="00296EBA">
              <w:rPr>
                <w:rFonts w:ascii="Arial" w:hAnsi="Arial" w:cs="Arial"/>
                <w:sz w:val="24"/>
              </w:rPr>
              <w:t>szt</w:t>
            </w:r>
            <w:proofErr w:type="spellEnd"/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 xml:space="preserve">Igły zastrzykowe długie (min. 8cm) 0,8 opakowanie 100 </w:t>
            </w:r>
            <w:proofErr w:type="spellStart"/>
            <w:r w:rsidRPr="00296EBA">
              <w:rPr>
                <w:rFonts w:ascii="Arial" w:hAnsi="Arial" w:cs="Arial"/>
                <w:sz w:val="24"/>
              </w:rPr>
              <w:t>szt</w:t>
            </w:r>
            <w:proofErr w:type="spellEnd"/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Szalki aluminiowe jednorazowego użytku, zawartość opakowania 100 szt. 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ok. 75 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średnica 99 mm;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ok.125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21</w:t>
            </w:r>
          </w:p>
        </w:tc>
        <w:tc>
          <w:tcPr>
            <w:tcW w:w="1559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Szalki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Petriego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szklane, szkło sodowo-wapniowe, podstawa i przykrywka są całkowicie płaskie, zwarte i pozbawione pęcherzyków i rys, bez ostrych krawędzi zewnętrznych i wewnętrznych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60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107</w:t>
            </w:r>
          </w:p>
        </w:tc>
        <w:tc>
          <w:tcPr>
            <w:tcW w:w="1559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80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207</w:t>
            </w:r>
          </w:p>
        </w:tc>
        <w:tc>
          <w:tcPr>
            <w:tcW w:w="1559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90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61</w:t>
            </w:r>
          </w:p>
        </w:tc>
        <w:tc>
          <w:tcPr>
            <w:tcW w:w="1559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Szalki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Petriego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plastikowe, sterylne</w:t>
            </w:r>
          </w:p>
        </w:tc>
        <w:tc>
          <w:tcPr>
            <w:tcW w:w="4394" w:type="dxa"/>
          </w:tcPr>
          <w:p w:rsidR="007D40D5" w:rsidRPr="00296EBA" w:rsidRDefault="007D40D5" w:rsidP="00B55D51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średnica 65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B55D51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średnica 90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B55D51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sz w:val="24"/>
              </w:rPr>
              <w:t>średnica 140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Szkiełka kwarcowe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 mm×10 mm, grubość 1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30 mm×30 mm, grubość 1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Szkiełka mikroskopowe podstawowe;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76 mm × 26 mm, grubość 1 mm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szlifowane krawędzie,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zawartość opakowania 50 szt. 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ED5DF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40</w:t>
            </w:r>
          </w:p>
          <w:p w:rsidR="007D40D5" w:rsidRPr="00296EBA" w:rsidRDefault="007D40D5" w:rsidP="00ED5DF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559" w:type="dxa"/>
          </w:tcPr>
          <w:p w:rsidR="007D40D5" w:rsidRPr="00296EBA" w:rsidRDefault="007D40D5" w:rsidP="00ED5DF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ED5DF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ED5DF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cięte, zawartość opakowania 50 szt. 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Szkiełka mikroskopowe nakrywkowe, zawartość opakowania 100 szt.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24 × 24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16</w:t>
            </w:r>
          </w:p>
        </w:tc>
        <w:tc>
          <w:tcPr>
            <w:tcW w:w="1559" w:type="dxa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24 × 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16</w:t>
            </w:r>
          </w:p>
        </w:tc>
        <w:tc>
          <w:tcPr>
            <w:tcW w:w="1559" w:type="dxa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EC24D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Szkiełka zegarowe szklane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80 - 90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120 - 125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Szpatułka metalowa dwustronna prosta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90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210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Szpatułka metalowa dwustronna, jedna strona lekko wygięta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90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210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Termometr laboratoryjny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bagietkowy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, wypełniony alkoholem, z podziałka co 1°C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zakres pomiaru 0°C÷100°C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zakres pomiaru 0°C÷200°C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Termometr laboratoryjny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bagietkowy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, wypełniony alkoholem,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 podziałka co 0,2 °C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zakres pomiaru – 5 °C÷100°C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Tłuczek porcelanowy do moździerza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ok. 100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ED5DF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ED5DF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ED5DF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ED5DF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ok. 130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długość ok. 150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Tryskawka z polietylenu, wąska szyja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13</w:t>
            </w:r>
          </w:p>
        </w:tc>
        <w:tc>
          <w:tcPr>
            <w:tcW w:w="1559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Tryskawka z LDPE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 250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 500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8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Tygle porcelanowe, pojemność 100 ml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Tygle porcelanowe, pojemność 50 ml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Tygle ceramiczne o zawartości minimalnej Al</w:t>
            </w:r>
            <w:r w:rsidRPr="00296EBA">
              <w:rPr>
                <w:rFonts w:ascii="Arial" w:hAnsi="Arial" w:cs="Arial"/>
                <w:color w:val="auto"/>
                <w:sz w:val="24"/>
                <w:vertAlign w:val="subscript"/>
              </w:rPr>
              <w:t>2</w:t>
            </w:r>
            <w:r w:rsidRPr="00296EBA">
              <w:rPr>
                <w:rFonts w:ascii="Arial" w:hAnsi="Arial" w:cs="Arial"/>
                <w:color w:val="auto"/>
                <w:sz w:val="24"/>
              </w:rPr>
              <w:t>O</w:t>
            </w:r>
            <w:r w:rsidRPr="00296EBA">
              <w:rPr>
                <w:rFonts w:ascii="Arial" w:hAnsi="Arial" w:cs="Arial"/>
                <w:color w:val="auto"/>
                <w:sz w:val="24"/>
                <w:vertAlign w:val="subscript"/>
              </w:rPr>
              <w:t>3</w:t>
            </w:r>
            <w:r w:rsidRPr="00296EBA">
              <w:rPr>
                <w:rFonts w:ascii="Arial" w:hAnsi="Arial" w:cs="Arial"/>
                <w:color w:val="auto"/>
                <w:sz w:val="24"/>
              </w:rPr>
              <w:t xml:space="preserve"> 96 %; temperatura pracy 1500°C; średnica zewnętrzna 50mm, średnica wewnętrzna 44mm, wysokość 60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15</w:t>
            </w:r>
          </w:p>
        </w:tc>
        <w:tc>
          <w:tcPr>
            <w:tcW w:w="1559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Tygle z Al</w:t>
            </w:r>
            <w:r w:rsidRPr="00296EBA">
              <w:rPr>
                <w:rFonts w:ascii="Arial" w:hAnsi="Arial" w:cs="Arial"/>
                <w:color w:val="auto"/>
                <w:sz w:val="24"/>
                <w:vertAlign w:val="subscript"/>
              </w:rPr>
              <w:t>2</w:t>
            </w:r>
            <w:r w:rsidRPr="00296EBA">
              <w:rPr>
                <w:rFonts w:ascii="Arial" w:hAnsi="Arial" w:cs="Arial"/>
                <w:color w:val="auto"/>
                <w:sz w:val="24"/>
              </w:rPr>
              <w:t>O</w:t>
            </w:r>
            <w:r w:rsidRPr="00296EBA">
              <w:rPr>
                <w:rFonts w:ascii="Arial" w:hAnsi="Arial" w:cs="Arial"/>
                <w:color w:val="auto"/>
                <w:sz w:val="24"/>
                <w:vertAlign w:val="subscript"/>
              </w:rPr>
              <w:t>3</w:t>
            </w:r>
            <w:r w:rsidRPr="00296EBA">
              <w:rPr>
                <w:rFonts w:ascii="Arial" w:hAnsi="Arial" w:cs="Arial"/>
                <w:color w:val="auto"/>
                <w:sz w:val="24"/>
              </w:rPr>
              <w:t xml:space="preserve"> z pokrywką średnie, pojemność 150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18</w:t>
            </w:r>
          </w:p>
        </w:tc>
        <w:tc>
          <w:tcPr>
            <w:tcW w:w="1559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Tygle z Al</w:t>
            </w:r>
            <w:r w:rsidRPr="00296EBA">
              <w:rPr>
                <w:rFonts w:ascii="Arial" w:hAnsi="Arial" w:cs="Arial"/>
                <w:color w:val="auto"/>
                <w:sz w:val="24"/>
                <w:vertAlign w:val="subscript"/>
              </w:rPr>
              <w:t>2</w:t>
            </w:r>
            <w:r w:rsidRPr="00296EBA">
              <w:rPr>
                <w:rFonts w:ascii="Arial" w:hAnsi="Arial" w:cs="Arial"/>
                <w:color w:val="auto"/>
                <w:sz w:val="24"/>
              </w:rPr>
              <w:t>O</w:t>
            </w:r>
            <w:r w:rsidRPr="00296EBA">
              <w:rPr>
                <w:rFonts w:ascii="Arial" w:hAnsi="Arial" w:cs="Arial"/>
                <w:color w:val="auto"/>
                <w:sz w:val="24"/>
                <w:vertAlign w:val="subscript"/>
              </w:rPr>
              <w:t>3</w:t>
            </w:r>
            <w:r w:rsidRPr="00296EBA">
              <w:rPr>
                <w:rFonts w:ascii="Arial" w:hAnsi="Arial" w:cs="Arial"/>
                <w:color w:val="auto"/>
                <w:sz w:val="24"/>
              </w:rPr>
              <w:t xml:space="preserve"> z pokrywką średnie, pojemność 100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Tygle z Al</w:t>
            </w:r>
            <w:r w:rsidRPr="00296EBA">
              <w:rPr>
                <w:rFonts w:ascii="Arial" w:hAnsi="Arial" w:cs="Arial"/>
                <w:color w:val="auto"/>
                <w:sz w:val="24"/>
                <w:vertAlign w:val="subscript"/>
              </w:rPr>
              <w:t>2</w:t>
            </w:r>
            <w:r w:rsidRPr="00296EBA">
              <w:rPr>
                <w:rFonts w:ascii="Arial" w:hAnsi="Arial" w:cs="Arial"/>
                <w:color w:val="auto"/>
                <w:sz w:val="24"/>
              </w:rPr>
              <w:t>O</w:t>
            </w:r>
            <w:r w:rsidRPr="00296EBA">
              <w:rPr>
                <w:rFonts w:ascii="Arial" w:hAnsi="Arial" w:cs="Arial"/>
                <w:color w:val="auto"/>
                <w:sz w:val="24"/>
                <w:vertAlign w:val="subscript"/>
              </w:rPr>
              <w:t>3</w:t>
            </w:r>
            <w:r w:rsidRPr="00296EBA">
              <w:rPr>
                <w:rFonts w:ascii="Arial" w:hAnsi="Arial" w:cs="Arial"/>
                <w:color w:val="auto"/>
                <w:sz w:val="24"/>
              </w:rPr>
              <w:t xml:space="preserve"> z pokrywką średnie, pojemność 49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7016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Tygle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Rademachera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 xml:space="preserve"> z zaczepami (rożkami) z przykrywkami odporne na temperaturę 1300 °C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Uszczelki z kauczuku naturalnego, stożkowe do kolb ssawkowych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Zestaw obejmujący średnice: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22,29,236,44,53,68,78,84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Wiadro z HDPE z wylewem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 10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Wiadro z PP z pokrywą 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 10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 5 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Wanienki porcelanowe do spalań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90 ×14×8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Wanienki do popiołu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Tygle porcelanowe z pokrywką, miseczka trapezowa 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13 × 52 × 35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Wanienki z Al</w:t>
            </w:r>
            <w:r w:rsidRPr="00296EBA">
              <w:rPr>
                <w:rFonts w:ascii="Arial" w:hAnsi="Arial" w:cs="Arial"/>
                <w:color w:val="auto"/>
                <w:sz w:val="24"/>
                <w:vertAlign w:val="subscript"/>
              </w:rPr>
              <w:t>2</w:t>
            </w:r>
            <w:r w:rsidRPr="00296EBA">
              <w:rPr>
                <w:rFonts w:ascii="Arial" w:hAnsi="Arial" w:cs="Arial"/>
                <w:color w:val="auto"/>
                <w:sz w:val="24"/>
              </w:rPr>
              <w:t>O</w:t>
            </w:r>
            <w:r w:rsidRPr="00296EBA">
              <w:rPr>
                <w:rFonts w:ascii="Arial" w:hAnsi="Arial" w:cs="Arial"/>
                <w:color w:val="auto"/>
                <w:sz w:val="24"/>
                <w:vertAlign w:val="subscript"/>
              </w:rPr>
              <w:t>3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39×54×11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Wata szklana laboratoryjna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zawartość opakowania min. 250 g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Węże silikonowe laboratoryjne, odporne na wysokie temperatury, nie zlepiają się , nie korodują, obojętne pod względem bakteriologicznym, rozciągliwe, neutralne pod względem chemicznym, odporne na działanie chemikaliów, mogą być sterylizowane w autoklawie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wewnętrzna 0, 5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grubość ścianki 1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wewnętrzna 1,0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grubość ścianki 1,0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wewnętrzna 1,5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grubość ścianki 1,0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wewnętrzna 2,0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grubość ścianki 1,0 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wewnętrzna 2,0 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grubość ścianki 1,5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wewnętrzna 3,0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grubość ścianki 1,5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lastRenderedPageBreak/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Węże gumowe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wewnętrzna 2, 0 mm</w:t>
            </w:r>
          </w:p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grubość ścianki 1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Wkład do eksykatora porcelanowy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średnica 180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Woreczki z PE z zamknięciem strunowym, do przechowywania prób, opakowanie 100 szt. 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60 ×80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80 ×120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64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120 ×180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200 ×250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ok. 250 ×350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Zestaw filtracyjny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Lejek o pojemności 250 ml, gniazdo na filtr ze szkła spiekanego, uchwyt zaciskowy, łącznik szklany ze szlifem króćcem ssawnym, do filtrów membranowych o średnicy 47 mm, kolba o pojemności 1000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Zestaw do sączenia próżniowego</w:t>
            </w:r>
          </w:p>
        </w:tc>
        <w:tc>
          <w:tcPr>
            <w:tcW w:w="4394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 xml:space="preserve">Kolba z tubusem PP; pojemność 3 000 ml, szerokość szyjki 70 mm, korek silikonowy fi 90/60 mm (góra/dół) z otworem fi 25 mm, wysokość korka ok. 80 mm. Lejek Buchnera porcelanowy na sączki o średnicy 180 mm, wąż silikonowy fi 6/20 mm- 5 </w:t>
            </w:r>
            <w:proofErr w:type="spellStart"/>
            <w:r w:rsidRPr="00296EBA">
              <w:rPr>
                <w:rFonts w:ascii="Arial" w:hAnsi="Arial" w:cs="Arial"/>
                <w:color w:val="auto"/>
                <w:sz w:val="24"/>
              </w:rPr>
              <w:t>mb</w:t>
            </w:r>
            <w:proofErr w:type="spellEnd"/>
            <w:r w:rsidRPr="00296EBA">
              <w:rPr>
                <w:rFonts w:ascii="Arial" w:hAnsi="Arial" w:cs="Arial"/>
                <w:color w:val="auto"/>
                <w:sz w:val="24"/>
              </w:rPr>
              <w:t>. Pompka z tworzywa sztucznego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Zlewka szklana z wylewem, wysoka, z podziałką, szkło boro krzemowe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 ml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150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25</w:t>
            </w:r>
          </w:p>
        </w:tc>
        <w:tc>
          <w:tcPr>
            <w:tcW w:w="1559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400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600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18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16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2000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8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Zlewka szklana z wylewem, niska, z podziałką, szkło boro krzemowe,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F167A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30</w:t>
            </w:r>
          </w:p>
        </w:tc>
        <w:tc>
          <w:tcPr>
            <w:tcW w:w="1559" w:type="dxa"/>
          </w:tcPr>
          <w:p w:rsidR="007D40D5" w:rsidRPr="00296EBA" w:rsidRDefault="007D40D5" w:rsidP="00F167A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F167A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F167A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150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19</w:t>
            </w:r>
          </w:p>
        </w:tc>
        <w:tc>
          <w:tcPr>
            <w:tcW w:w="1559" w:type="dxa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15</w:t>
            </w:r>
          </w:p>
        </w:tc>
        <w:tc>
          <w:tcPr>
            <w:tcW w:w="1559" w:type="dxa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600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800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24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2000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9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3000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Zlewka z PP, skala niebieska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13</w:t>
            </w:r>
          </w:p>
        </w:tc>
        <w:tc>
          <w:tcPr>
            <w:tcW w:w="1559" w:type="dxa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1306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12</w:t>
            </w:r>
          </w:p>
        </w:tc>
        <w:tc>
          <w:tcPr>
            <w:tcW w:w="1559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F7491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2000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3000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Zlewka z PP z uchwytem, skala tłoczona</w:t>
            </w: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100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250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rPr>
          <w:trHeight w:val="314"/>
        </w:trPr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500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2000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7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pojemność 3000 ml,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5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Złączki typu T, polipropylen,  do węży o średnicy 5-7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Złączki typu T, do węży o średnicy 1-3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Złączki typu Y, polipropylen, do węży o średnicy 0,5-3 mm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7D40D5" w:rsidRPr="00296EBA" w:rsidTr="007D40D5">
        <w:tc>
          <w:tcPr>
            <w:tcW w:w="709" w:type="dxa"/>
            <w:vAlign w:val="center"/>
          </w:tcPr>
          <w:p w:rsidR="007D40D5" w:rsidRPr="00296EBA" w:rsidRDefault="007D40D5" w:rsidP="00656F55">
            <w:pPr>
              <w:numPr>
                <w:ilvl w:val="0"/>
                <w:numId w:val="12"/>
              </w:num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Żel krzemionkowy z indykatorem wilgoci; granulacja 3-7 mm,  zawartość opakowania 1000 g</w:t>
            </w:r>
          </w:p>
        </w:tc>
        <w:tc>
          <w:tcPr>
            <w:tcW w:w="680" w:type="dxa"/>
            <w:vAlign w:val="center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6EBA">
              <w:rPr>
                <w:rFonts w:ascii="Arial" w:hAnsi="Arial" w:cs="Arial"/>
                <w:color w:val="auto"/>
                <w:sz w:val="24"/>
              </w:rPr>
              <w:t>10</w:t>
            </w:r>
          </w:p>
        </w:tc>
        <w:tc>
          <w:tcPr>
            <w:tcW w:w="1559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851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75" w:type="dxa"/>
          </w:tcPr>
          <w:p w:rsidR="007D40D5" w:rsidRPr="00296EBA" w:rsidRDefault="007D40D5" w:rsidP="00656F5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</w:tbl>
    <w:p w:rsidR="001B09C1" w:rsidRPr="00296EBA" w:rsidRDefault="001B09C1" w:rsidP="001B09C1">
      <w:pPr>
        <w:jc w:val="center"/>
        <w:rPr>
          <w:rFonts w:ascii="Arial" w:hAnsi="Arial" w:cs="Arial"/>
          <w:color w:val="FF0000"/>
          <w:sz w:val="24"/>
        </w:rPr>
      </w:pPr>
    </w:p>
    <w:p w:rsidR="001B09C1" w:rsidRPr="00296EBA" w:rsidRDefault="001B09C1" w:rsidP="001B09C1">
      <w:pPr>
        <w:jc w:val="center"/>
        <w:rPr>
          <w:rFonts w:ascii="Arial" w:hAnsi="Arial" w:cs="Arial"/>
          <w:color w:val="FF0000"/>
          <w:sz w:val="24"/>
        </w:rPr>
      </w:pPr>
    </w:p>
    <w:p w:rsidR="001B09C1" w:rsidRPr="00296EBA" w:rsidRDefault="001B09C1" w:rsidP="001B09C1">
      <w:pPr>
        <w:jc w:val="center"/>
        <w:rPr>
          <w:rFonts w:ascii="Arial" w:hAnsi="Arial" w:cs="Arial"/>
          <w:color w:val="FF0000"/>
          <w:sz w:val="24"/>
        </w:rPr>
      </w:pPr>
    </w:p>
    <w:p w:rsidR="00D77527" w:rsidRPr="00296EBA" w:rsidRDefault="00D77527" w:rsidP="00D77527">
      <w:pPr>
        <w:jc w:val="center"/>
        <w:rPr>
          <w:rFonts w:ascii="Arial" w:hAnsi="Arial" w:cs="Arial"/>
          <w:color w:val="FF0000"/>
          <w:sz w:val="24"/>
        </w:rPr>
      </w:pPr>
    </w:p>
    <w:p w:rsidR="00D77527" w:rsidRPr="00296EBA" w:rsidRDefault="00D77527" w:rsidP="00D77527">
      <w:pPr>
        <w:jc w:val="both"/>
        <w:rPr>
          <w:rFonts w:ascii="Arial" w:eastAsia="Times New Roman" w:hAnsi="Arial" w:cs="Arial"/>
          <w:b/>
          <w:color w:val="auto"/>
          <w:sz w:val="24"/>
          <w:u w:val="single"/>
          <w:lang w:eastAsia="pl-PL"/>
        </w:rPr>
      </w:pPr>
      <w:r w:rsidRPr="00296EBA">
        <w:rPr>
          <w:rFonts w:ascii="Arial" w:eastAsia="Times New Roman" w:hAnsi="Arial" w:cs="Arial"/>
          <w:b/>
          <w:color w:val="auto"/>
          <w:sz w:val="24"/>
          <w:u w:val="single"/>
          <w:lang w:eastAsia="pl-PL"/>
        </w:rPr>
        <w:t xml:space="preserve">Równocześnie Zamawiający informuję, iż zaakceptuje szkło i materiały laboratoryjne o wymiarach i pojemnościach innych niż wyspecyfikowane w formularzu cenowym z tolerancją ± 10 %. </w:t>
      </w:r>
    </w:p>
    <w:p w:rsidR="001B09C1" w:rsidRPr="00296EBA" w:rsidRDefault="001B09C1" w:rsidP="001B09C1">
      <w:pPr>
        <w:jc w:val="center"/>
        <w:rPr>
          <w:rFonts w:ascii="Arial" w:hAnsi="Arial" w:cs="Arial"/>
          <w:color w:val="FF0000"/>
          <w:sz w:val="24"/>
        </w:rPr>
      </w:pPr>
    </w:p>
    <w:p w:rsidR="001B09C1" w:rsidRPr="00296EBA" w:rsidRDefault="001B09C1" w:rsidP="001B09C1">
      <w:pPr>
        <w:jc w:val="center"/>
        <w:rPr>
          <w:rFonts w:ascii="Arial" w:hAnsi="Arial" w:cs="Arial"/>
          <w:color w:val="FF0000"/>
          <w:sz w:val="24"/>
        </w:rPr>
      </w:pPr>
    </w:p>
    <w:p w:rsidR="001B09C1" w:rsidRPr="00296EBA" w:rsidRDefault="001B09C1" w:rsidP="001B09C1">
      <w:pPr>
        <w:jc w:val="center"/>
        <w:rPr>
          <w:rFonts w:ascii="Arial" w:hAnsi="Arial" w:cs="Arial"/>
          <w:color w:val="FF0000"/>
          <w:sz w:val="24"/>
        </w:rPr>
      </w:pPr>
    </w:p>
    <w:p w:rsidR="00FC59CB" w:rsidRPr="00296EBA" w:rsidRDefault="00FC59CB" w:rsidP="00FC59CB">
      <w:pPr>
        <w:jc w:val="center"/>
        <w:rPr>
          <w:rFonts w:ascii="Arial" w:hAnsi="Arial" w:cs="Arial"/>
          <w:color w:val="auto"/>
          <w:sz w:val="24"/>
        </w:rPr>
      </w:pPr>
      <w:r w:rsidRPr="00296EBA">
        <w:rPr>
          <w:rFonts w:ascii="Arial" w:hAnsi="Arial" w:cs="Arial"/>
          <w:color w:val="auto"/>
          <w:sz w:val="24"/>
        </w:rPr>
        <w:t>(podpis upoważnionego przedstawiciela Wykonawcy)</w:t>
      </w:r>
    </w:p>
    <w:p w:rsidR="001B09C1" w:rsidRPr="00296EBA" w:rsidRDefault="001B09C1" w:rsidP="001B09C1">
      <w:pPr>
        <w:jc w:val="center"/>
        <w:rPr>
          <w:rFonts w:ascii="Arial" w:hAnsi="Arial" w:cs="Arial"/>
          <w:color w:val="FF0000"/>
          <w:sz w:val="24"/>
        </w:rPr>
      </w:pPr>
    </w:p>
    <w:p w:rsidR="00533CEE" w:rsidRPr="00296EBA" w:rsidRDefault="00533CEE">
      <w:pPr>
        <w:rPr>
          <w:rFonts w:ascii="Arial" w:hAnsi="Arial" w:cs="Arial"/>
          <w:sz w:val="24"/>
        </w:rPr>
      </w:pPr>
    </w:p>
    <w:sectPr w:rsidR="00533CEE" w:rsidRPr="00296EBA" w:rsidSect="007D40D5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AB4" w:rsidRDefault="001F3AB4" w:rsidP="008E024F">
      <w:r>
        <w:separator/>
      </w:r>
    </w:p>
  </w:endnote>
  <w:endnote w:type="continuationSeparator" w:id="0">
    <w:p w:rsidR="001F3AB4" w:rsidRDefault="001F3AB4" w:rsidP="008E0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2A8" w:rsidRDefault="009912A8" w:rsidP="00656F55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:rsidR="009912A8" w:rsidRDefault="009912A8" w:rsidP="00656F55">
    <w:pPr>
      <w:ind w:left="5580"/>
      <w:jc w:val="center"/>
    </w:pPr>
    <w:r>
      <w:t>.........................................................</w:t>
    </w:r>
  </w:p>
  <w:p w:rsidR="009912A8" w:rsidRDefault="009912A8" w:rsidP="00656F55">
    <w:pPr>
      <w:ind w:left="5580"/>
      <w:jc w:val="center"/>
    </w:pPr>
    <w:r>
      <w:t>( pieczęć i podpis upoważnionego przedstawiciela Wykonawcy)</w:t>
    </w:r>
  </w:p>
  <w:p w:rsidR="009912A8" w:rsidRDefault="009912A8" w:rsidP="00656F55">
    <w:pPr>
      <w:ind w:left="5580"/>
      <w:jc w:val="center"/>
    </w:pPr>
  </w:p>
  <w:p w:rsidR="009912A8" w:rsidRDefault="009912A8" w:rsidP="00656F5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8787010"/>
      <w:docPartObj>
        <w:docPartGallery w:val="Page Numbers (Bottom of Page)"/>
        <w:docPartUnique/>
      </w:docPartObj>
    </w:sdtPr>
    <w:sdtEndPr/>
    <w:sdtContent>
      <w:p w:rsidR="00D45422" w:rsidRDefault="00D454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EBA">
          <w:rPr>
            <w:noProof/>
          </w:rPr>
          <w:t>23</w:t>
        </w:r>
        <w:r>
          <w:fldChar w:fldCharType="end"/>
        </w:r>
      </w:p>
    </w:sdtContent>
  </w:sdt>
  <w:p w:rsidR="00E61EBE" w:rsidRDefault="00E61EBE" w:rsidP="00E61EB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9BCA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  <w:szCs w:val="22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Cs w:val="2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61EBE" w:rsidTr="00E61EBE">
      <w:tc>
        <w:tcPr>
          <w:tcW w:w="0" w:type="auto"/>
          <w:vAlign w:val="center"/>
        </w:tcPr>
        <w:p w:rsidR="00E61EBE" w:rsidRDefault="00E61EBE" w:rsidP="00E61EB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E61EBE" w:rsidRDefault="00E61EBE" w:rsidP="00E61EB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E61EBE" w:rsidRDefault="00E61EBE" w:rsidP="00E61EB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61EBE" w:rsidRDefault="00E61EBE" w:rsidP="00E61EBE">
          <w:pPr>
            <w:pStyle w:val="Bezodstpw"/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61EBE" w:rsidRDefault="00E61EBE" w:rsidP="00E61EBE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  <w:szCs w:val="18"/>
      </w:rPr>
      <w:t>Kanclerz Politechniki Częstochowskiej</w:t>
    </w:r>
  </w:p>
  <w:p w:rsidR="00E61EBE" w:rsidRDefault="00E61EBE" w:rsidP="00E61EBE">
    <w:pPr>
      <w:pStyle w:val="Bezodstpw"/>
      <w:spacing w:line="276" w:lineRule="auto"/>
      <w:rPr>
        <w:rFonts w:ascii="Roboto" w:hAnsi="Roboto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</w:rPr>
      <w:t>ul. Gen. J.H. Dąbrowskiego 69, 42-201 Częstochowa</w:t>
    </w:r>
  </w:p>
  <w:p w:rsidR="00E61EBE" w:rsidRDefault="00E61EBE" w:rsidP="00E61EBE">
    <w:pPr>
      <w:pStyle w:val="Bezodstpw"/>
      <w:spacing w:line="276" w:lineRule="auto"/>
      <w:rPr>
        <w:rFonts w:ascii="Arial" w:hAnsi="Arial"/>
        <w:noProof/>
      </w:rPr>
    </w:pPr>
    <w:r>
      <w:rPr>
        <w:rFonts w:ascii="Roboto" w:hAnsi="Roboto"/>
      </w:rPr>
      <w:t>tel. +48 34 325 02 56, e-mail: kanclerz@pcz.pl</w:t>
    </w:r>
  </w:p>
  <w:p w:rsidR="00E61EBE" w:rsidRDefault="00E61EBE" w:rsidP="00E61EBE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912A8" w:rsidRDefault="009912A8" w:rsidP="00656F5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AB4" w:rsidRDefault="001F3AB4" w:rsidP="008E024F">
      <w:r>
        <w:separator/>
      </w:r>
    </w:p>
  </w:footnote>
  <w:footnote w:type="continuationSeparator" w:id="0">
    <w:p w:rsidR="001F3AB4" w:rsidRDefault="001F3AB4" w:rsidP="008E0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2A8" w:rsidRDefault="009912A8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EBE" w:rsidRDefault="00E61EBE" w:rsidP="00296EBA">
    <w:pPr>
      <w:pStyle w:val="Nagwek"/>
      <w:tabs>
        <w:tab w:val="clear" w:pos="4536"/>
        <w:tab w:val="clear" w:pos="9072"/>
        <w:tab w:val="left" w:pos="8625"/>
      </w:tabs>
      <w:rPr>
        <w:szCs w:val="22"/>
      </w:rPr>
    </w:pPr>
    <w:r>
      <w:rPr>
        <w:noProof/>
        <w:szCs w:val="22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AFAFF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  <w:r>
      <w:rPr>
        <w:noProof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6EBA">
      <w:rPr>
        <w:szCs w:val="22"/>
      </w:rPr>
      <w:tab/>
    </w:r>
  </w:p>
  <w:p w:rsidR="009912A8" w:rsidRDefault="009912A8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0F4"/>
    <w:multiLevelType w:val="hybridMultilevel"/>
    <w:tmpl w:val="D2021C84"/>
    <w:lvl w:ilvl="0" w:tplc="27BEFA5A">
      <w:start w:val="89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72E72"/>
    <w:multiLevelType w:val="hybridMultilevel"/>
    <w:tmpl w:val="098EE8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1344B5"/>
    <w:multiLevelType w:val="hybridMultilevel"/>
    <w:tmpl w:val="99363E72"/>
    <w:lvl w:ilvl="0" w:tplc="B6C88F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AC4CB1"/>
    <w:multiLevelType w:val="hybridMultilevel"/>
    <w:tmpl w:val="EE304D3E"/>
    <w:lvl w:ilvl="0" w:tplc="34063A8C">
      <w:start w:val="26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11C69"/>
    <w:multiLevelType w:val="hybridMultilevel"/>
    <w:tmpl w:val="26527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33A07"/>
    <w:multiLevelType w:val="hybridMultilevel"/>
    <w:tmpl w:val="9F0649B4"/>
    <w:lvl w:ilvl="0" w:tplc="0415000F">
      <w:start w:val="1"/>
      <w:numFmt w:val="decimal"/>
      <w:lvlText w:val="%1."/>
      <w:lvlJc w:val="left"/>
      <w:pPr>
        <w:ind w:left="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015F7"/>
    <w:multiLevelType w:val="hybridMultilevel"/>
    <w:tmpl w:val="AFAAA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101C17"/>
    <w:multiLevelType w:val="hybridMultilevel"/>
    <w:tmpl w:val="AE7EC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007678"/>
    <w:multiLevelType w:val="hybridMultilevel"/>
    <w:tmpl w:val="382A09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693E96"/>
    <w:multiLevelType w:val="hybridMultilevel"/>
    <w:tmpl w:val="01E862DC"/>
    <w:lvl w:ilvl="0" w:tplc="F5D6BA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031241"/>
    <w:multiLevelType w:val="hybridMultilevel"/>
    <w:tmpl w:val="199A794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15467A"/>
    <w:multiLevelType w:val="hybridMultilevel"/>
    <w:tmpl w:val="3D0A22F6"/>
    <w:lvl w:ilvl="0" w:tplc="BB16EDB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0"/>
  </w:num>
  <w:num w:numId="8">
    <w:abstractNumId w:val="11"/>
  </w:num>
  <w:num w:numId="9">
    <w:abstractNumId w:val="9"/>
  </w:num>
  <w:num w:numId="10">
    <w:abstractNumId w:val="1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9C1"/>
    <w:rsid w:val="00014905"/>
    <w:rsid w:val="00025CF1"/>
    <w:rsid w:val="00061853"/>
    <w:rsid w:val="00086721"/>
    <w:rsid w:val="000E586C"/>
    <w:rsid w:val="001047DF"/>
    <w:rsid w:val="001054A6"/>
    <w:rsid w:val="00125ED7"/>
    <w:rsid w:val="0013063F"/>
    <w:rsid w:val="00136D6F"/>
    <w:rsid w:val="00144F7F"/>
    <w:rsid w:val="00146E33"/>
    <w:rsid w:val="00156A3A"/>
    <w:rsid w:val="0017016E"/>
    <w:rsid w:val="001866DE"/>
    <w:rsid w:val="001A6605"/>
    <w:rsid w:val="001B050A"/>
    <w:rsid w:val="001B09C1"/>
    <w:rsid w:val="001B655E"/>
    <w:rsid w:val="001F3AB4"/>
    <w:rsid w:val="001F5313"/>
    <w:rsid w:val="002220AC"/>
    <w:rsid w:val="00235F2F"/>
    <w:rsid w:val="00241F28"/>
    <w:rsid w:val="0024701A"/>
    <w:rsid w:val="00265A01"/>
    <w:rsid w:val="00280C72"/>
    <w:rsid w:val="00291C31"/>
    <w:rsid w:val="00296EBA"/>
    <w:rsid w:val="002A051D"/>
    <w:rsid w:val="002F0803"/>
    <w:rsid w:val="002F08EB"/>
    <w:rsid w:val="002F7095"/>
    <w:rsid w:val="0031277B"/>
    <w:rsid w:val="0032313F"/>
    <w:rsid w:val="00335E2C"/>
    <w:rsid w:val="00352EF8"/>
    <w:rsid w:val="00374DFC"/>
    <w:rsid w:val="00387F54"/>
    <w:rsid w:val="003B637C"/>
    <w:rsid w:val="003C43D0"/>
    <w:rsid w:val="003C4E12"/>
    <w:rsid w:val="003E4F76"/>
    <w:rsid w:val="004D6F9C"/>
    <w:rsid w:val="004D7592"/>
    <w:rsid w:val="005026C6"/>
    <w:rsid w:val="00533CEE"/>
    <w:rsid w:val="005340D7"/>
    <w:rsid w:val="00554E0A"/>
    <w:rsid w:val="00564BF9"/>
    <w:rsid w:val="005771D3"/>
    <w:rsid w:val="00597935"/>
    <w:rsid w:val="005D7209"/>
    <w:rsid w:val="005F1444"/>
    <w:rsid w:val="00607A02"/>
    <w:rsid w:val="0062758C"/>
    <w:rsid w:val="00656F55"/>
    <w:rsid w:val="006C6C5D"/>
    <w:rsid w:val="006E4E74"/>
    <w:rsid w:val="00707952"/>
    <w:rsid w:val="00712DF5"/>
    <w:rsid w:val="007701EC"/>
    <w:rsid w:val="00773A42"/>
    <w:rsid w:val="00796DB7"/>
    <w:rsid w:val="007D194F"/>
    <w:rsid w:val="007D40D5"/>
    <w:rsid w:val="007D7177"/>
    <w:rsid w:val="00813B14"/>
    <w:rsid w:val="00835D51"/>
    <w:rsid w:val="00842084"/>
    <w:rsid w:val="00844C2E"/>
    <w:rsid w:val="00860B41"/>
    <w:rsid w:val="008A0364"/>
    <w:rsid w:val="008A462B"/>
    <w:rsid w:val="008A6A42"/>
    <w:rsid w:val="008C5A1D"/>
    <w:rsid w:val="008D393F"/>
    <w:rsid w:val="008E024F"/>
    <w:rsid w:val="009049F2"/>
    <w:rsid w:val="009433A7"/>
    <w:rsid w:val="009541C4"/>
    <w:rsid w:val="009912A8"/>
    <w:rsid w:val="00A10950"/>
    <w:rsid w:val="00A45F74"/>
    <w:rsid w:val="00AA083A"/>
    <w:rsid w:val="00AD04E4"/>
    <w:rsid w:val="00AD6659"/>
    <w:rsid w:val="00B43577"/>
    <w:rsid w:val="00B55D51"/>
    <w:rsid w:val="00B62E18"/>
    <w:rsid w:val="00B62F05"/>
    <w:rsid w:val="00B70ACE"/>
    <w:rsid w:val="00B72549"/>
    <w:rsid w:val="00B83D57"/>
    <w:rsid w:val="00B84EB5"/>
    <w:rsid w:val="00BC0B73"/>
    <w:rsid w:val="00C01292"/>
    <w:rsid w:val="00C557F0"/>
    <w:rsid w:val="00C636B6"/>
    <w:rsid w:val="00C8363D"/>
    <w:rsid w:val="00CA49E5"/>
    <w:rsid w:val="00CD3A3A"/>
    <w:rsid w:val="00CE5F3C"/>
    <w:rsid w:val="00D45422"/>
    <w:rsid w:val="00D71C29"/>
    <w:rsid w:val="00D77527"/>
    <w:rsid w:val="00DA5B52"/>
    <w:rsid w:val="00DB0B8E"/>
    <w:rsid w:val="00DE0FE6"/>
    <w:rsid w:val="00DE11DA"/>
    <w:rsid w:val="00E20728"/>
    <w:rsid w:val="00E41936"/>
    <w:rsid w:val="00E4739B"/>
    <w:rsid w:val="00E5276C"/>
    <w:rsid w:val="00E613BA"/>
    <w:rsid w:val="00E61EBE"/>
    <w:rsid w:val="00EC24D3"/>
    <w:rsid w:val="00ED5DF0"/>
    <w:rsid w:val="00EE4CCA"/>
    <w:rsid w:val="00EF64FA"/>
    <w:rsid w:val="00F167A0"/>
    <w:rsid w:val="00F27932"/>
    <w:rsid w:val="00F44347"/>
    <w:rsid w:val="00F7347C"/>
    <w:rsid w:val="00F74913"/>
    <w:rsid w:val="00F81427"/>
    <w:rsid w:val="00F82583"/>
    <w:rsid w:val="00F94B8A"/>
    <w:rsid w:val="00FA4389"/>
    <w:rsid w:val="00FC59CB"/>
    <w:rsid w:val="00FC5E4D"/>
    <w:rsid w:val="00FD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085C8B6E"/>
  <w15:docId w15:val="{075B7C82-96C2-436E-9A7A-DF0B8E412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9C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142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B09C1"/>
    <w:pPr>
      <w:keepNext/>
      <w:outlineLvl w:val="1"/>
    </w:pPr>
    <w:rPr>
      <w:rFonts w:eastAsia="Times New Roman"/>
      <w:b/>
      <w:bCs/>
      <w:color w:val="auto"/>
      <w:sz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B09C1"/>
    <w:pPr>
      <w:keepNext/>
      <w:jc w:val="center"/>
      <w:outlineLvl w:val="3"/>
    </w:pPr>
    <w:rPr>
      <w:rFonts w:eastAsia="Times New Roman"/>
      <w:b/>
      <w:color w:val="auto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B09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1B09C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Normalny1">
    <w:name w:val="Normalny1"/>
    <w:rsid w:val="001B09C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Akapitzlist">
    <w:name w:val="List Paragraph"/>
    <w:basedOn w:val="Normalny"/>
    <w:uiPriority w:val="34"/>
    <w:qFormat/>
    <w:rsid w:val="001B09C1"/>
    <w:pPr>
      <w:ind w:left="720"/>
    </w:pPr>
    <w:rPr>
      <w:rFonts w:eastAsia="Times New Roman"/>
      <w:color w:val="auto"/>
      <w:sz w:val="24"/>
      <w:lang w:eastAsia="pl-PL"/>
    </w:rPr>
  </w:style>
  <w:style w:type="paragraph" w:styleId="Stopka">
    <w:name w:val="footer"/>
    <w:basedOn w:val="Normalny"/>
    <w:link w:val="StopkaZnak"/>
    <w:uiPriority w:val="99"/>
    <w:rsid w:val="001B09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09C1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1B09C1"/>
  </w:style>
  <w:style w:type="paragraph" w:styleId="Bezodstpw">
    <w:name w:val="No Spacing"/>
    <w:uiPriority w:val="1"/>
    <w:qFormat/>
    <w:rsid w:val="001B0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B09C1"/>
    <w:pPr>
      <w:tabs>
        <w:tab w:val="center" w:pos="4536"/>
        <w:tab w:val="right" w:pos="9072"/>
      </w:tabs>
    </w:pPr>
    <w:rPr>
      <w:rFonts w:eastAsia="Times New Roman"/>
      <w:color w:val="auto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B09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1B09C1"/>
    <w:pPr>
      <w:jc w:val="both"/>
    </w:pPr>
    <w:rPr>
      <w:rFonts w:eastAsia="Times New Roman"/>
      <w:color w:val="auto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B09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1B09C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1B09C1"/>
    <w:rPr>
      <w:rFonts w:ascii="Tahoma" w:eastAsia="ヒラギノ角ゴ Pro W3" w:hAnsi="Tahoma" w:cs="Times New Roman"/>
      <w:color w:val="000000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09C1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09C1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1B09C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F814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1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9F906-F05F-4031-8F09-B5996B8A5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3733</Words>
  <Characters>22400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26081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Agnieszka Bera-Rakoczy</cp:lastModifiedBy>
  <cp:revision>2</cp:revision>
  <cp:lastPrinted>2023-02-10T11:37:00Z</cp:lastPrinted>
  <dcterms:created xsi:type="dcterms:W3CDTF">2023-03-03T10:16:00Z</dcterms:created>
  <dcterms:modified xsi:type="dcterms:W3CDTF">2023-03-03T10:16:00Z</dcterms:modified>
</cp:coreProperties>
</file>