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7F541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8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DA699A" w:rsidRPr="00DA699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kadry dydaktycznej w ramach projektu "Prowadzenie bezpiecznych operacji ładunkowych na wybranych typach zbiornikowców" NAWA SPINAKER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9"/>
        <w:gridCol w:w="1714"/>
        <w:gridCol w:w="1985"/>
        <w:gridCol w:w="5245"/>
      </w:tblGrid>
      <w:tr w:rsidR="00DA699A" w:rsidTr="00DA699A">
        <w:tc>
          <w:tcPr>
            <w:tcW w:w="549" w:type="dxa"/>
            <w:shd w:val="clear" w:color="auto" w:fill="D9D9D9" w:themeFill="background1" w:themeFillShade="D9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714" w:type="dxa"/>
            <w:shd w:val="clear" w:color="auto" w:fill="D9D9D9" w:themeFill="background1" w:themeFillShade="D9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DA699A" w:rsidRPr="00D624D4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w prowadzeniu szkoleń o  tematyce zbieżnej z przedmiotem zamówienia (określone w la</w:t>
            </w:r>
            <w:bookmarkStart w:id="2" w:name="_GoBack"/>
            <w:bookmarkEnd w:id="2"/>
            <w:r>
              <w:rPr>
                <w:rFonts w:ascii="Arial" w:hAnsi="Arial" w:cs="Arial"/>
                <w:b/>
                <w:bCs/>
                <w:i/>
              </w:rPr>
              <w:t>tach)</w:t>
            </w:r>
          </w:p>
        </w:tc>
      </w:tr>
      <w:tr w:rsidR="00DA699A" w:rsidTr="00DA699A">
        <w:tc>
          <w:tcPr>
            <w:tcW w:w="549" w:type="dxa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714" w:type="dxa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985" w:type="dxa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5245" w:type="dxa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A699A" w:rsidTr="00DA699A">
        <w:tc>
          <w:tcPr>
            <w:tcW w:w="549" w:type="dxa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714" w:type="dxa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985" w:type="dxa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5245" w:type="dxa"/>
          </w:tcPr>
          <w:p w:rsidR="00DA699A" w:rsidRDefault="00DA699A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doświadczenia.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140" w:rsidRDefault="00286140">
      <w:pPr>
        <w:spacing w:after="0" w:line="240" w:lineRule="auto"/>
      </w:pPr>
      <w:r>
        <w:separator/>
      </w:r>
    </w:p>
  </w:endnote>
  <w:endnote w:type="continuationSeparator" w:id="0">
    <w:p w:rsidR="00286140" w:rsidRDefault="0028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99A" w:rsidRDefault="00DA699A" w:rsidP="00DA699A">
    <w:pPr>
      <w:pStyle w:val="Stopka"/>
      <w:jc w:val="center"/>
    </w:pPr>
    <w:r>
      <w:t>Projekt “Prowadzenie bezpiecznych operacji ładunkowych na wybranych typach zbiornikowców", finansowany przez Narodową Agencję Wymiany Akademickiej na podstawie umowy nr BPI/SPI/2021/1/00073/U/ 00001</w:t>
    </w:r>
  </w:p>
  <w:p w:rsidR="001802B0" w:rsidRPr="00DA699A" w:rsidRDefault="001802B0" w:rsidP="00DA699A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140" w:rsidRDefault="00286140">
      <w:pPr>
        <w:spacing w:after="0" w:line="240" w:lineRule="auto"/>
      </w:pPr>
      <w:r>
        <w:separator/>
      </w:r>
    </w:p>
  </w:footnote>
  <w:footnote w:type="continuationSeparator" w:id="0">
    <w:p w:rsidR="00286140" w:rsidRDefault="00286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DA699A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inline distT="0" distB="0" distL="0" distR="0">
          <wp:extent cx="5753100" cy="7620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414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4463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A699A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2023-01-27T11:07:00Z</cp:lastPrinted>
  <dcterms:created xsi:type="dcterms:W3CDTF">2023-01-27T12:45:00Z</dcterms:created>
  <dcterms:modified xsi:type="dcterms:W3CDTF">2023-01-27T12:45:00Z</dcterms:modified>
</cp:coreProperties>
</file>