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18A89" w14:textId="77777777" w:rsidR="00BB741F" w:rsidRPr="009874D0" w:rsidRDefault="00BB741F" w:rsidP="00D41843">
      <w:pPr>
        <w:spacing w:after="0" w:line="360" w:lineRule="auto"/>
        <w:jc w:val="center"/>
        <w:rPr>
          <w:rFonts w:ascii="Arial" w:eastAsia="Times New Roman" w:hAnsi="Arial" w:cs="Arial"/>
          <w:b/>
          <w:strike/>
          <w:sz w:val="24"/>
          <w:szCs w:val="24"/>
        </w:rPr>
      </w:pPr>
      <w:bookmarkStart w:id="0" w:name="_GoBack"/>
      <w:r w:rsidRPr="009874D0">
        <w:rPr>
          <w:rFonts w:ascii="Arial" w:eastAsia="Times New Roman" w:hAnsi="Arial" w:cs="Arial"/>
          <w:b/>
          <w:strike/>
          <w:sz w:val="24"/>
          <w:szCs w:val="24"/>
        </w:rPr>
        <w:t>Umowa - Projekt</w:t>
      </w:r>
    </w:p>
    <w:p w14:paraId="3C51A0AA" w14:textId="3A86E765" w:rsidR="00355FA6" w:rsidRPr="009874D0" w:rsidRDefault="0008092F" w:rsidP="00D41843">
      <w:pPr>
        <w:spacing w:after="0" w:line="360" w:lineRule="auto"/>
        <w:ind w:left="284" w:hanging="284"/>
        <w:jc w:val="center"/>
        <w:rPr>
          <w:rFonts w:ascii="Arial" w:eastAsia="Times New Roman" w:hAnsi="Arial" w:cs="Arial"/>
          <w:b/>
          <w:strike/>
          <w:color w:val="000000"/>
          <w:sz w:val="24"/>
          <w:szCs w:val="24"/>
          <w:lang w:eastAsia="pl-PL"/>
        </w:rPr>
      </w:pPr>
      <w:r w:rsidRPr="009874D0">
        <w:rPr>
          <w:rFonts w:ascii="Arial" w:eastAsia="Times New Roman" w:hAnsi="Arial" w:cs="Arial"/>
          <w:b/>
          <w:strike/>
          <w:sz w:val="24"/>
          <w:szCs w:val="24"/>
        </w:rPr>
        <w:t>w sprawie nr rej. RK-NZ.261.107.2022.MT</w:t>
      </w:r>
      <w:r w:rsidR="00355FA6" w:rsidRPr="009874D0">
        <w:rPr>
          <w:rFonts w:ascii="Arial" w:eastAsia="Times New Roman" w:hAnsi="Arial" w:cs="Arial"/>
          <w:b/>
          <w:strike/>
          <w:color w:val="000000"/>
          <w:sz w:val="24"/>
          <w:szCs w:val="24"/>
          <w:lang w:eastAsia="pl-PL"/>
        </w:rPr>
        <w:t xml:space="preserve"> </w:t>
      </w:r>
    </w:p>
    <w:p w14:paraId="228D6703" w14:textId="77777777" w:rsidR="00355FA6" w:rsidRPr="009874D0" w:rsidRDefault="00355FA6" w:rsidP="00D41843">
      <w:pPr>
        <w:spacing w:after="56" w:line="360" w:lineRule="auto"/>
        <w:ind w:left="284" w:hanging="284"/>
        <w:jc w:val="both"/>
        <w:rPr>
          <w:rFonts w:ascii="Arial" w:eastAsia="Times New Roman" w:hAnsi="Arial" w:cs="Arial"/>
          <w:strike/>
          <w:sz w:val="24"/>
          <w:szCs w:val="24"/>
          <w:lang w:eastAsia="pl-PL"/>
        </w:rPr>
      </w:pPr>
    </w:p>
    <w:p w14:paraId="1EB96408" w14:textId="77777777" w:rsidR="0008092F" w:rsidRPr="009874D0" w:rsidRDefault="0008092F" w:rsidP="00D41843">
      <w:pPr>
        <w:spacing w:after="0" w:line="360" w:lineRule="auto"/>
        <w:rPr>
          <w:rFonts w:ascii="Arial" w:eastAsia="Times New Roman" w:hAnsi="Arial" w:cs="Arial"/>
          <w:b/>
          <w:strike/>
          <w:sz w:val="24"/>
          <w:szCs w:val="24"/>
        </w:rPr>
      </w:pPr>
      <w:r w:rsidRPr="009874D0">
        <w:rPr>
          <w:rFonts w:ascii="Arial" w:eastAsia="Times New Roman" w:hAnsi="Arial" w:cs="Arial"/>
          <w:strike/>
          <w:sz w:val="24"/>
          <w:szCs w:val="24"/>
        </w:rPr>
        <w:t>W dniu  ....................roku w Częstochowie pomiędzy:</w:t>
      </w:r>
    </w:p>
    <w:p w14:paraId="493F452C" w14:textId="77777777" w:rsidR="0008092F" w:rsidRPr="009874D0" w:rsidRDefault="0008092F" w:rsidP="00D41843">
      <w:pPr>
        <w:spacing w:after="0" w:line="360" w:lineRule="auto"/>
        <w:rPr>
          <w:rFonts w:ascii="Arial" w:eastAsia="Times New Roman" w:hAnsi="Arial" w:cs="Arial"/>
          <w:strike/>
          <w:sz w:val="24"/>
          <w:szCs w:val="24"/>
        </w:rPr>
      </w:pPr>
      <w:r w:rsidRPr="009874D0">
        <w:rPr>
          <w:rFonts w:ascii="Arial" w:eastAsia="Times New Roman" w:hAnsi="Arial" w:cs="Arial"/>
          <w:b/>
          <w:strike/>
          <w:sz w:val="24"/>
          <w:szCs w:val="24"/>
        </w:rPr>
        <w:t xml:space="preserve">Politechniką Częstochowską, </w:t>
      </w:r>
      <w:r w:rsidRPr="009874D0">
        <w:rPr>
          <w:rFonts w:ascii="Arial" w:eastAsia="Times New Roman" w:hAnsi="Arial" w:cs="Arial"/>
          <w:strike/>
          <w:sz w:val="24"/>
          <w:szCs w:val="24"/>
        </w:rPr>
        <w:t xml:space="preserve"> z siedzibą w Częstochowie, przy ul. Dąbrowskiego 69, NIP: 573</w:t>
      </w:r>
      <w:r w:rsidRPr="009874D0">
        <w:rPr>
          <w:rFonts w:ascii="Arial" w:eastAsia="Times New Roman" w:hAnsi="Arial" w:cs="Arial"/>
          <w:strike/>
          <w:sz w:val="24"/>
          <w:szCs w:val="24"/>
        </w:rPr>
        <w:noBreakHyphen/>
        <w:t>011</w:t>
      </w:r>
      <w:r w:rsidRPr="009874D0">
        <w:rPr>
          <w:rFonts w:ascii="Arial" w:eastAsia="Times New Roman" w:hAnsi="Arial" w:cs="Arial"/>
          <w:strike/>
          <w:sz w:val="24"/>
          <w:szCs w:val="24"/>
        </w:rPr>
        <w:noBreakHyphen/>
        <w:t xml:space="preserve">14-01, zwaną w treści umowy </w:t>
      </w:r>
      <w:r w:rsidRPr="009874D0">
        <w:rPr>
          <w:rFonts w:ascii="Arial" w:eastAsia="Times New Roman" w:hAnsi="Arial" w:cs="Arial"/>
          <w:b/>
          <w:strike/>
          <w:sz w:val="24"/>
          <w:szCs w:val="24"/>
        </w:rPr>
        <w:t>Zamawiającym</w:t>
      </w:r>
      <w:r w:rsidRPr="009874D0">
        <w:rPr>
          <w:rFonts w:ascii="Arial" w:eastAsia="Times New Roman" w:hAnsi="Arial" w:cs="Arial"/>
          <w:strike/>
          <w:sz w:val="24"/>
          <w:szCs w:val="24"/>
        </w:rPr>
        <w:t>, w imieniu którego działa:</w:t>
      </w:r>
    </w:p>
    <w:p w14:paraId="1B4D80A7" w14:textId="77777777" w:rsidR="0008092F" w:rsidRPr="009874D0" w:rsidRDefault="0008092F" w:rsidP="00D41843">
      <w:pPr>
        <w:spacing w:after="0" w:line="360" w:lineRule="auto"/>
        <w:rPr>
          <w:rFonts w:ascii="Arial" w:eastAsia="Times New Roman" w:hAnsi="Arial" w:cs="Arial"/>
          <w:strike/>
          <w:sz w:val="24"/>
          <w:szCs w:val="24"/>
        </w:rPr>
      </w:pPr>
      <w:r w:rsidRPr="009874D0">
        <w:rPr>
          <w:rFonts w:ascii="Arial" w:eastAsia="Times New Roman" w:hAnsi="Arial" w:cs="Arial"/>
          <w:strike/>
          <w:sz w:val="24"/>
          <w:szCs w:val="24"/>
        </w:rPr>
        <w:t xml:space="preserve"> ............................................ - ………………………………………………</w:t>
      </w:r>
    </w:p>
    <w:p w14:paraId="074D4E14" w14:textId="77777777" w:rsidR="0008092F" w:rsidRPr="009874D0" w:rsidRDefault="0008092F" w:rsidP="00D41843">
      <w:pPr>
        <w:spacing w:after="0" w:line="360" w:lineRule="auto"/>
        <w:rPr>
          <w:rFonts w:ascii="Arial" w:eastAsia="Times New Roman" w:hAnsi="Arial" w:cs="Arial"/>
          <w:strike/>
          <w:sz w:val="24"/>
          <w:szCs w:val="24"/>
        </w:rPr>
      </w:pPr>
      <w:r w:rsidRPr="009874D0">
        <w:rPr>
          <w:rFonts w:ascii="Arial" w:eastAsia="Times New Roman" w:hAnsi="Arial" w:cs="Arial"/>
          <w:strike/>
          <w:sz w:val="24"/>
          <w:szCs w:val="24"/>
        </w:rPr>
        <w:t>przy kontrasygnacie finansowej - ………………………………………………</w:t>
      </w:r>
    </w:p>
    <w:p w14:paraId="3BB90CB7" w14:textId="77777777" w:rsidR="0008092F" w:rsidRPr="009874D0" w:rsidRDefault="0008092F" w:rsidP="00D41843">
      <w:pPr>
        <w:spacing w:after="0" w:line="360" w:lineRule="auto"/>
        <w:rPr>
          <w:rFonts w:ascii="Arial" w:eastAsia="Times New Roman" w:hAnsi="Arial" w:cs="Arial"/>
          <w:strike/>
          <w:sz w:val="24"/>
          <w:szCs w:val="24"/>
        </w:rPr>
      </w:pPr>
      <w:r w:rsidRPr="009874D0">
        <w:rPr>
          <w:rFonts w:ascii="Arial" w:eastAsia="Times New Roman" w:hAnsi="Arial" w:cs="Arial"/>
          <w:strike/>
          <w:sz w:val="24"/>
          <w:szCs w:val="24"/>
        </w:rPr>
        <w:t>a firmą</w:t>
      </w:r>
    </w:p>
    <w:p w14:paraId="45298BD7" w14:textId="77777777" w:rsidR="0008092F" w:rsidRPr="009874D0" w:rsidRDefault="0008092F" w:rsidP="00D41843">
      <w:pPr>
        <w:spacing w:after="0" w:line="360" w:lineRule="auto"/>
        <w:rPr>
          <w:rFonts w:ascii="Arial" w:eastAsia="Times New Roman" w:hAnsi="Arial" w:cs="Arial"/>
          <w:strike/>
          <w:sz w:val="24"/>
          <w:szCs w:val="24"/>
        </w:rPr>
      </w:pPr>
      <w:r w:rsidRPr="009874D0">
        <w:rPr>
          <w:rFonts w:ascii="Arial" w:eastAsia="Times New Roman" w:hAnsi="Arial" w:cs="Arial"/>
          <w:strike/>
          <w:sz w:val="24"/>
          <w:szCs w:val="24"/>
        </w:rPr>
        <w:t xml:space="preserve">.......................... z siedzibą w ………………………………., przy ul. …………………………., działającą na podstawie wpisu do ……………………………………….., NIP………………. REGON: .................................... zwaną w treści umowy </w:t>
      </w:r>
      <w:r w:rsidRPr="009874D0">
        <w:rPr>
          <w:rFonts w:ascii="Arial" w:eastAsia="Times New Roman" w:hAnsi="Arial" w:cs="Arial"/>
          <w:b/>
          <w:strike/>
          <w:sz w:val="24"/>
          <w:szCs w:val="24"/>
        </w:rPr>
        <w:t>Wykonawcą</w:t>
      </w:r>
      <w:r w:rsidRPr="009874D0">
        <w:rPr>
          <w:rFonts w:ascii="Arial" w:eastAsia="Times New Roman" w:hAnsi="Arial" w:cs="Arial"/>
          <w:strike/>
          <w:sz w:val="24"/>
          <w:szCs w:val="24"/>
        </w:rPr>
        <w:t>, reprezentowaną przez:</w:t>
      </w:r>
    </w:p>
    <w:p w14:paraId="65E69C42" w14:textId="77777777" w:rsidR="0008092F" w:rsidRPr="009874D0" w:rsidRDefault="0008092F" w:rsidP="00D41843">
      <w:pPr>
        <w:spacing w:after="0" w:line="360" w:lineRule="auto"/>
        <w:rPr>
          <w:rFonts w:ascii="Arial" w:eastAsia="Times New Roman" w:hAnsi="Arial" w:cs="Arial"/>
          <w:strike/>
          <w:sz w:val="24"/>
          <w:szCs w:val="24"/>
        </w:rPr>
      </w:pPr>
      <w:r w:rsidRPr="009874D0">
        <w:rPr>
          <w:rFonts w:ascii="Arial" w:eastAsia="Times New Roman" w:hAnsi="Arial" w:cs="Arial"/>
          <w:strike/>
          <w:sz w:val="24"/>
          <w:szCs w:val="24"/>
        </w:rPr>
        <w:t>1. ............................................ - ………………………………………………</w:t>
      </w:r>
    </w:p>
    <w:p w14:paraId="5B05720E" w14:textId="77777777" w:rsidR="0008092F" w:rsidRPr="009874D0" w:rsidRDefault="0008092F" w:rsidP="00D41843">
      <w:pPr>
        <w:spacing w:after="0" w:line="360" w:lineRule="auto"/>
        <w:rPr>
          <w:rFonts w:ascii="Arial" w:eastAsia="Times New Roman" w:hAnsi="Arial" w:cs="Arial"/>
          <w:strike/>
          <w:sz w:val="24"/>
          <w:szCs w:val="24"/>
        </w:rPr>
      </w:pPr>
      <w:r w:rsidRPr="009874D0">
        <w:rPr>
          <w:rFonts w:ascii="Arial" w:eastAsia="Times New Roman" w:hAnsi="Arial" w:cs="Arial"/>
          <w:strike/>
          <w:sz w:val="24"/>
          <w:szCs w:val="24"/>
        </w:rPr>
        <w:t>2. ............................................ - ………………………………………………</w:t>
      </w:r>
    </w:p>
    <w:p w14:paraId="22C9354C" w14:textId="7AF57A5E" w:rsidR="00355FA6" w:rsidRPr="009874D0" w:rsidRDefault="0008092F" w:rsidP="00D41843">
      <w:pPr>
        <w:spacing w:after="415" w:line="360" w:lineRule="auto"/>
        <w:ind w:left="284" w:hanging="284"/>
        <w:rPr>
          <w:rFonts w:ascii="Arial" w:eastAsia="Times New Roman" w:hAnsi="Arial" w:cs="Arial"/>
          <w:strike/>
          <w:sz w:val="24"/>
          <w:szCs w:val="24"/>
          <w:lang w:eastAsia="pl-PL"/>
        </w:rPr>
      </w:pPr>
      <w:r w:rsidRPr="009874D0">
        <w:rPr>
          <w:rFonts w:ascii="Arial" w:hAnsi="Arial" w:cs="Arial"/>
          <w:strike/>
          <w:sz w:val="24"/>
          <w:szCs w:val="24"/>
        </w:rPr>
        <w:t>zawarta została w trybie podstawowym umowa o następującej treści:</w:t>
      </w:r>
    </w:p>
    <w:p w14:paraId="5707714F" w14:textId="284A68B4" w:rsidR="00F51B40" w:rsidRPr="009874D0" w:rsidRDefault="00F51B40" w:rsidP="00B50DE8">
      <w:pPr>
        <w:keepNext/>
        <w:keepLines/>
        <w:spacing w:line="360" w:lineRule="auto"/>
        <w:ind w:left="357" w:hanging="357"/>
        <w:jc w:val="center"/>
        <w:rPr>
          <w:rFonts w:ascii="Arial" w:eastAsia="SimSun" w:hAnsi="Arial" w:cs="Arial"/>
          <w:b/>
          <w:strike/>
          <w:spacing w:val="-20"/>
          <w:sz w:val="24"/>
          <w:szCs w:val="24"/>
          <w:lang w:eastAsia="pl-PL"/>
        </w:rPr>
      </w:pPr>
      <w:r w:rsidRPr="009874D0">
        <w:rPr>
          <w:rFonts w:ascii="Arial" w:eastAsia="SimSun" w:hAnsi="Arial" w:cs="Arial"/>
          <w:b/>
          <w:strike/>
          <w:spacing w:val="-20"/>
          <w:sz w:val="24"/>
          <w:szCs w:val="24"/>
          <w:lang w:eastAsia="pl-PL"/>
        </w:rPr>
        <w:t>§ 1</w:t>
      </w:r>
    </w:p>
    <w:p w14:paraId="268ABC33" w14:textId="2DC16644" w:rsidR="00F26895" w:rsidRPr="009874D0" w:rsidRDefault="0008092F" w:rsidP="00D41843">
      <w:p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Wykonawca</w:t>
      </w:r>
      <w:r w:rsidR="00355FA6" w:rsidRPr="009874D0">
        <w:rPr>
          <w:rFonts w:ascii="Arial" w:eastAsia="Times New Roman" w:hAnsi="Arial" w:cs="Arial"/>
          <w:strike/>
          <w:sz w:val="24"/>
          <w:szCs w:val="24"/>
          <w:lang w:eastAsia="pl-PL"/>
        </w:rPr>
        <w:t>, zobowiązuje się do:</w:t>
      </w:r>
    </w:p>
    <w:p w14:paraId="7E513674" w14:textId="4970084E" w:rsidR="00F26895" w:rsidRPr="009874D0" w:rsidRDefault="00355FA6" w:rsidP="00D41843">
      <w:pPr>
        <w:pStyle w:val="Akapitzlist"/>
        <w:numPr>
          <w:ilvl w:val="0"/>
          <w:numId w:val="14"/>
        </w:numPr>
        <w:spacing w:line="360" w:lineRule="auto"/>
        <w:ind w:left="357" w:hanging="357"/>
        <w:jc w:val="both"/>
        <w:rPr>
          <w:rFonts w:ascii="Arial" w:hAnsi="Arial" w:cs="Arial"/>
          <w:strike/>
          <w:sz w:val="24"/>
          <w:szCs w:val="24"/>
          <w:lang w:eastAsia="pl-PL"/>
        </w:rPr>
      </w:pPr>
      <w:r w:rsidRPr="009874D0">
        <w:rPr>
          <w:rFonts w:ascii="Arial" w:hAnsi="Arial" w:cs="Arial"/>
          <w:strike/>
          <w:sz w:val="24"/>
          <w:szCs w:val="24"/>
          <w:lang w:eastAsia="pl-PL"/>
        </w:rPr>
        <w:t xml:space="preserve">Świadczenia usług z zakresu badań profilaktycznych pracowników zgodnie </w:t>
      </w:r>
      <w:r w:rsidR="00D42A73" w:rsidRPr="009874D0">
        <w:rPr>
          <w:rFonts w:ascii="Arial" w:hAnsi="Arial" w:cs="Arial"/>
          <w:strike/>
          <w:sz w:val="24"/>
          <w:szCs w:val="24"/>
          <w:lang w:eastAsia="pl-PL"/>
        </w:rPr>
        <w:br/>
      </w:r>
      <w:r w:rsidRPr="009874D0">
        <w:rPr>
          <w:rFonts w:ascii="Arial" w:hAnsi="Arial" w:cs="Arial"/>
          <w:strike/>
          <w:sz w:val="24"/>
          <w:szCs w:val="24"/>
          <w:lang w:eastAsia="pl-PL"/>
        </w:rPr>
        <w:t>z Rozporządzeniem Ministra Zdrowia i Opieki Społecznej z dnia 30</w:t>
      </w:r>
      <w:r w:rsidR="00FC29BB" w:rsidRPr="009874D0">
        <w:rPr>
          <w:rFonts w:ascii="Arial" w:hAnsi="Arial" w:cs="Arial"/>
          <w:strike/>
          <w:sz w:val="24"/>
          <w:szCs w:val="24"/>
          <w:lang w:eastAsia="pl-PL"/>
        </w:rPr>
        <w:t xml:space="preserve"> maja </w:t>
      </w:r>
      <w:r w:rsidRPr="009874D0">
        <w:rPr>
          <w:rFonts w:ascii="Arial" w:hAnsi="Arial" w:cs="Arial"/>
          <w:strike/>
          <w:sz w:val="24"/>
          <w:szCs w:val="24"/>
          <w:lang w:eastAsia="pl-PL"/>
        </w:rPr>
        <w:t>1996 r. w sprawie przeprowadzania badań lekarskich pracowników, z zakresu profilaktycznej opieki zdrowotnej nad pracownikami oraz orzeczeń lekarskich wyda</w:t>
      </w:r>
      <w:r w:rsidR="00E522AA" w:rsidRPr="009874D0">
        <w:rPr>
          <w:rFonts w:ascii="Arial" w:hAnsi="Arial" w:cs="Arial"/>
          <w:strike/>
          <w:sz w:val="24"/>
          <w:szCs w:val="24"/>
          <w:lang w:eastAsia="pl-PL"/>
        </w:rPr>
        <w:t>nych do celów przewidzianych w K</w:t>
      </w:r>
      <w:r w:rsidRPr="009874D0">
        <w:rPr>
          <w:rFonts w:ascii="Arial" w:hAnsi="Arial" w:cs="Arial"/>
          <w:strike/>
          <w:sz w:val="24"/>
          <w:szCs w:val="24"/>
          <w:lang w:eastAsia="pl-PL"/>
        </w:rPr>
        <w:t xml:space="preserve">odeksie </w:t>
      </w:r>
      <w:r w:rsidR="00E522AA" w:rsidRPr="009874D0">
        <w:rPr>
          <w:rFonts w:ascii="Arial" w:hAnsi="Arial" w:cs="Arial"/>
          <w:strike/>
          <w:sz w:val="24"/>
          <w:szCs w:val="24"/>
          <w:lang w:eastAsia="pl-PL"/>
        </w:rPr>
        <w:t>P</w:t>
      </w:r>
      <w:r w:rsidRPr="009874D0">
        <w:rPr>
          <w:rFonts w:ascii="Arial" w:hAnsi="Arial" w:cs="Arial"/>
          <w:strike/>
          <w:sz w:val="24"/>
          <w:szCs w:val="24"/>
          <w:lang w:eastAsia="pl-PL"/>
        </w:rPr>
        <w:t>racy.</w:t>
      </w:r>
    </w:p>
    <w:p w14:paraId="6B2A0D80" w14:textId="70490635" w:rsidR="00F26895" w:rsidRPr="009874D0" w:rsidRDefault="00355FA6" w:rsidP="00D41843">
      <w:pPr>
        <w:pStyle w:val="Akapitzlist"/>
        <w:numPr>
          <w:ilvl w:val="0"/>
          <w:numId w:val="14"/>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Realizowania zadań medycyny pracy w zakresie ograniczenia szkodliwego wpływu pracy na zdrowie pracownika w powiązaniu ze sprawowaniem profilaktycznej opieki zdrowotnej, a wynikających z postanowień art.</w:t>
      </w:r>
      <w:r w:rsidR="00FC29BB" w:rsidRPr="009874D0">
        <w:rPr>
          <w:rFonts w:ascii="Arial" w:eastAsia="Times New Roman" w:hAnsi="Arial" w:cs="Arial"/>
          <w:strike/>
          <w:sz w:val="24"/>
          <w:szCs w:val="24"/>
          <w:lang w:eastAsia="pl-PL"/>
        </w:rPr>
        <w:t xml:space="preserve"> </w:t>
      </w:r>
      <w:r w:rsidRPr="009874D0">
        <w:rPr>
          <w:rFonts w:ascii="Arial" w:eastAsia="Times New Roman" w:hAnsi="Arial" w:cs="Arial"/>
          <w:strike/>
          <w:sz w:val="24"/>
          <w:szCs w:val="24"/>
          <w:lang w:eastAsia="pl-PL"/>
        </w:rPr>
        <w:t>6 ust. 1 ustawy o służbie medycyny pracy z dnia 27</w:t>
      </w:r>
      <w:r w:rsidR="00FC29BB" w:rsidRPr="009874D0">
        <w:rPr>
          <w:rFonts w:ascii="Arial" w:eastAsia="Times New Roman" w:hAnsi="Arial" w:cs="Arial"/>
          <w:strike/>
          <w:sz w:val="24"/>
          <w:szCs w:val="24"/>
          <w:lang w:eastAsia="pl-PL"/>
        </w:rPr>
        <w:t xml:space="preserve"> czerwca </w:t>
      </w:r>
      <w:r w:rsidRPr="009874D0">
        <w:rPr>
          <w:rFonts w:ascii="Arial" w:eastAsia="Times New Roman" w:hAnsi="Arial" w:cs="Arial"/>
          <w:strike/>
          <w:sz w:val="24"/>
          <w:szCs w:val="24"/>
          <w:lang w:eastAsia="pl-PL"/>
        </w:rPr>
        <w:t>1997 r.</w:t>
      </w:r>
    </w:p>
    <w:p w14:paraId="6AF90C61" w14:textId="6D80A953" w:rsidR="00F26895" w:rsidRPr="009874D0" w:rsidRDefault="00355FA6" w:rsidP="00D41843">
      <w:pPr>
        <w:pStyle w:val="Akapitzlist"/>
        <w:numPr>
          <w:ilvl w:val="0"/>
          <w:numId w:val="14"/>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lastRenderedPageBreak/>
        <w:t xml:space="preserve">Przeprowadzania badań do celów </w:t>
      </w:r>
      <w:proofErr w:type="spellStart"/>
      <w:r w:rsidRPr="009874D0">
        <w:rPr>
          <w:rFonts w:ascii="Arial" w:eastAsia="Times New Roman" w:hAnsi="Arial" w:cs="Arial"/>
          <w:strike/>
          <w:sz w:val="24"/>
          <w:szCs w:val="24"/>
          <w:lang w:eastAsia="pl-PL"/>
        </w:rPr>
        <w:t>sanitarno</w:t>
      </w:r>
      <w:proofErr w:type="spellEnd"/>
      <w:r w:rsidRPr="009874D0">
        <w:rPr>
          <w:rFonts w:ascii="Arial" w:eastAsia="Times New Roman" w:hAnsi="Arial" w:cs="Arial"/>
          <w:strike/>
          <w:sz w:val="24"/>
          <w:szCs w:val="24"/>
          <w:lang w:eastAsia="pl-PL"/>
        </w:rPr>
        <w:t xml:space="preserve"> - epidemiologicznych zgodnie z </w:t>
      </w:r>
      <w:r w:rsidR="00FC29BB" w:rsidRPr="009874D0">
        <w:rPr>
          <w:rFonts w:ascii="Arial" w:eastAsia="Times New Roman" w:hAnsi="Arial" w:cs="Arial"/>
          <w:strike/>
          <w:sz w:val="24"/>
          <w:szCs w:val="24"/>
          <w:lang w:eastAsia="pl-PL"/>
        </w:rPr>
        <w:t>u</w:t>
      </w:r>
      <w:r w:rsidRPr="009874D0">
        <w:rPr>
          <w:rFonts w:ascii="Arial" w:eastAsia="Times New Roman" w:hAnsi="Arial" w:cs="Arial"/>
          <w:strike/>
          <w:sz w:val="24"/>
          <w:szCs w:val="24"/>
          <w:lang w:eastAsia="pl-PL"/>
        </w:rPr>
        <w:t xml:space="preserve">stawą z dnia </w:t>
      </w:r>
      <w:r w:rsidR="00FC29BB" w:rsidRPr="009874D0">
        <w:rPr>
          <w:rFonts w:ascii="Arial" w:eastAsia="Times New Roman" w:hAnsi="Arial" w:cs="Arial"/>
          <w:strike/>
          <w:sz w:val="24"/>
          <w:szCs w:val="24"/>
          <w:lang w:eastAsia="pl-PL"/>
        </w:rPr>
        <w:t xml:space="preserve">5 grudnia </w:t>
      </w:r>
      <w:r w:rsidRPr="009874D0">
        <w:rPr>
          <w:rFonts w:ascii="Arial" w:eastAsia="Times New Roman" w:hAnsi="Arial" w:cs="Arial"/>
          <w:strike/>
          <w:sz w:val="24"/>
          <w:szCs w:val="24"/>
          <w:lang w:eastAsia="pl-PL"/>
        </w:rPr>
        <w:t>2008</w:t>
      </w:r>
      <w:r w:rsidR="00FC29BB" w:rsidRPr="009874D0">
        <w:rPr>
          <w:rFonts w:ascii="Arial" w:eastAsia="Times New Roman" w:hAnsi="Arial" w:cs="Arial"/>
          <w:strike/>
          <w:sz w:val="24"/>
          <w:szCs w:val="24"/>
          <w:lang w:eastAsia="pl-PL"/>
        </w:rPr>
        <w:t xml:space="preserve"> </w:t>
      </w:r>
      <w:r w:rsidRPr="009874D0">
        <w:rPr>
          <w:rFonts w:ascii="Arial" w:eastAsia="Times New Roman" w:hAnsi="Arial" w:cs="Arial"/>
          <w:strike/>
          <w:sz w:val="24"/>
          <w:szCs w:val="24"/>
          <w:lang w:eastAsia="pl-PL"/>
        </w:rPr>
        <w:t>r. o zapobieganiu oraz zwalczaniu zakażeń i chorób zakaźnych u ludzi.</w:t>
      </w:r>
    </w:p>
    <w:p w14:paraId="5295566A" w14:textId="0E5856C4" w:rsidR="00F26895" w:rsidRPr="009874D0" w:rsidRDefault="00355FA6" w:rsidP="00D41843">
      <w:pPr>
        <w:pStyle w:val="Akapitzlist"/>
        <w:numPr>
          <w:ilvl w:val="0"/>
          <w:numId w:val="14"/>
        </w:numPr>
        <w:spacing w:line="360" w:lineRule="auto"/>
        <w:ind w:left="357" w:hanging="357"/>
        <w:jc w:val="both"/>
        <w:rPr>
          <w:rFonts w:ascii="Arial" w:eastAsia="Times New Roman" w:hAnsi="Arial" w:cs="Arial"/>
          <w:strike/>
          <w:color w:val="000000"/>
          <w:sz w:val="24"/>
          <w:szCs w:val="24"/>
          <w:lang w:eastAsia="pl-PL"/>
        </w:rPr>
      </w:pPr>
      <w:r w:rsidRPr="009874D0">
        <w:rPr>
          <w:rFonts w:ascii="Arial" w:eastAsia="Times New Roman" w:hAnsi="Arial" w:cs="Arial"/>
          <w:strike/>
          <w:color w:val="000000"/>
          <w:sz w:val="24"/>
          <w:szCs w:val="24"/>
          <w:lang w:eastAsia="pl-PL"/>
        </w:rPr>
        <w:t xml:space="preserve">Przeprowadzania badań - Promieniowanie jonizujące - zgodnie z </w:t>
      </w:r>
      <w:r w:rsidR="00FC29BB" w:rsidRPr="009874D0">
        <w:rPr>
          <w:rFonts w:ascii="Arial" w:eastAsia="Times New Roman" w:hAnsi="Arial" w:cs="Arial"/>
          <w:strike/>
          <w:color w:val="000000"/>
          <w:sz w:val="24"/>
          <w:szCs w:val="24"/>
          <w:lang w:eastAsia="pl-PL"/>
        </w:rPr>
        <w:t>r</w:t>
      </w:r>
      <w:r w:rsidRPr="009874D0">
        <w:rPr>
          <w:rFonts w:ascii="Arial" w:eastAsia="Times New Roman" w:hAnsi="Arial" w:cs="Arial"/>
          <w:strike/>
          <w:color w:val="000000"/>
          <w:sz w:val="24"/>
          <w:szCs w:val="24"/>
          <w:lang w:eastAsia="pl-PL"/>
        </w:rPr>
        <w:t>ozporządzeniem Ministra Zdrowia i Opieki Społecznej z dnia 30</w:t>
      </w:r>
      <w:r w:rsidR="00FC29BB" w:rsidRPr="009874D0">
        <w:rPr>
          <w:rFonts w:ascii="Arial" w:eastAsia="Times New Roman" w:hAnsi="Arial" w:cs="Arial"/>
          <w:strike/>
          <w:color w:val="000000"/>
          <w:sz w:val="24"/>
          <w:szCs w:val="24"/>
          <w:lang w:eastAsia="pl-PL"/>
        </w:rPr>
        <w:t xml:space="preserve"> maja </w:t>
      </w:r>
      <w:r w:rsidRPr="009874D0">
        <w:rPr>
          <w:rFonts w:ascii="Arial" w:eastAsia="Times New Roman" w:hAnsi="Arial" w:cs="Arial"/>
          <w:strike/>
          <w:color w:val="000000"/>
          <w:sz w:val="24"/>
          <w:szCs w:val="24"/>
          <w:lang w:eastAsia="pl-PL"/>
        </w:rPr>
        <w:t>1996 r. w sprawie przeprowadzania badań lekarskich pracowników oraz orzeczeń lekarskich wydawa</w:t>
      </w:r>
      <w:r w:rsidR="00325872" w:rsidRPr="009874D0">
        <w:rPr>
          <w:rFonts w:ascii="Arial" w:eastAsia="Times New Roman" w:hAnsi="Arial" w:cs="Arial"/>
          <w:strike/>
          <w:color w:val="000000"/>
          <w:sz w:val="24"/>
          <w:szCs w:val="24"/>
          <w:lang w:eastAsia="pl-PL"/>
        </w:rPr>
        <w:t>nych</w:t>
      </w:r>
      <w:r w:rsidR="00E522AA" w:rsidRPr="009874D0">
        <w:rPr>
          <w:rFonts w:ascii="Arial" w:eastAsia="Times New Roman" w:hAnsi="Arial" w:cs="Arial"/>
          <w:strike/>
          <w:color w:val="000000"/>
          <w:sz w:val="24"/>
          <w:szCs w:val="24"/>
          <w:lang w:eastAsia="pl-PL"/>
        </w:rPr>
        <w:t xml:space="preserve"> </w:t>
      </w:r>
      <w:r w:rsidR="00325872" w:rsidRPr="009874D0">
        <w:rPr>
          <w:rFonts w:ascii="Arial" w:eastAsia="Times New Roman" w:hAnsi="Arial" w:cs="Arial"/>
          <w:strike/>
          <w:color w:val="000000"/>
          <w:sz w:val="24"/>
          <w:szCs w:val="24"/>
          <w:lang w:eastAsia="pl-PL"/>
        </w:rPr>
        <w:t xml:space="preserve">do celów </w:t>
      </w:r>
      <w:r w:rsidR="003A4533" w:rsidRPr="009874D0">
        <w:rPr>
          <w:rFonts w:ascii="Arial" w:eastAsia="Times New Roman" w:hAnsi="Arial" w:cs="Arial"/>
          <w:strike/>
          <w:color w:val="000000"/>
          <w:sz w:val="24"/>
          <w:szCs w:val="24"/>
          <w:lang w:eastAsia="pl-PL"/>
        </w:rPr>
        <w:t>przewidzianych w K</w:t>
      </w:r>
      <w:r w:rsidRPr="009874D0">
        <w:rPr>
          <w:rFonts w:ascii="Arial" w:eastAsia="Times New Roman" w:hAnsi="Arial" w:cs="Arial"/>
          <w:strike/>
          <w:color w:val="000000"/>
          <w:sz w:val="24"/>
          <w:szCs w:val="24"/>
          <w:lang w:eastAsia="pl-PL"/>
        </w:rPr>
        <w:t xml:space="preserve">odeksie </w:t>
      </w:r>
      <w:r w:rsidR="003A4533" w:rsidRPr="009874D0">
        <w:rPr>
          <w:rFonts w:ascii="Arial" w:eastAsia="Times New Roman" w:hAnsi="Arial" w:cs="Arial"/>
          <w:strike/>
          <w:color w:val="000000"/>
          <w:sz w:val="24"/>
          <w:szCs w:val="24"/>
          <w:lang w:eastAsia="pl-PL"/>
        </w:rPr>
        <w:t>P</w:t>
      </w:r>
      <w:r w:rsidRPr="009874D0">
        <w:rPr>
          <w:rFonts w:ascii="Arial" w:eastAsia="Times New Roman" w:hAnsi="Arial" w:cs="Arial"/>
          <w:strike/>
          <w:color w:val="000000"/>
          <w:sz w:val="24"/>
          <w:szCs w:val="24"/>
          <w:lang w:eastAsia="pl-PL"/>
        </w:rPr>
        <w:t>racy.</w:t>
      </w:r>
    </w:p>
    <w:p w14:paraId="707F7A58" w14:textId="261A2582" w:rsidR="00F26895" w:rsidRPr="009874D0" w:rsidRDefault="00355FA6" w:rsidP="00D41843">
      <w:pPr>
        <w:pStyle w:val="Akapitzlist"/>
        <w:numPr>
          <w:ilvl w:val="0"/>
          <w:numId w:val="14"/>
        </w:numPr>
        <w:spacing w:line="360" w:lineRule="auto"/>
        <w:ind w:left="357" w:hanging="357"/>
        <w:jc w:val="both"/>
        <w:rPr>
          <w:rFonts w:ascii="Arial" w:eastAsia="Times New Roman" w:hAnsi="Arial" w:cs="Arial"/>
          <w:strike/>
          <w:color w:val="000000"/>
          <w:sz w:val="24"/>
          <w:szCs w:val="24"/>
          <w:lang w:eastAsia="pl-PL"/>
        </w:rPr>
      </w:pPr>
      <w:r w:rsidRPr="009874D0">
        <w:rPr>
          <w:rFonts w:ascii="Arial" w:eastAsia="Times New Roman" w:hAnsi="Arial" w:cs="Arial"/>
          <w:strike/>
          <w:color w:val="000000"/>
          <w:sz w:val="24"/>
          <w:szCs w:val="24"/>
          <w:lang w:eastAsia="pl-PL"/>
        </w:rPr>
        <w:t>Przeprowadzania badań - Praca na wysokościach zgodnie z rozporządzeniem Ministra Zdrowia i Opieki Społecznej z dnia 30</w:t>
      </w:r>
      <w:r w:rsidR="00FC29BB" w:rsidRPr="009874D0">
        <w:rPr>
          <w:rFonts w:ascii="Arial" w:eastAsia="Times New Roman" w:hAnsi="Arial" w:cs="Arial"/>
          <w:strike/>
          <w:color w:val="000000"/>
          <w:sz w:val="24"/>
          <w:szCs w:val="24"/>
          <w:lang w:eastAsia="pl-PL"/>
        </w:rPr>
        <w:t xml:space="preserve"> maja </w:t>
      </w:r>
      <w:r w:rsidRPr="009874D0">
        <w:rPr>
          <w:rFonts w:ascii="Arial" w:eastAsia="Times New Roman" w:hAnsi="Arial" w:cs="Arial"/>
          <w:strike/>
          <w:color w:val="000000"/>
          <w:sz w:val="24"/>
          <w:szCs w:val="24"/>
          <w:lang w:eastAsia="pl-PL"/>
        </w:rPr>
        <w:t>1996 r. w sprawie przeprowadzania badań lekarskich pracowników oraz orzeczeń lekarskich wydawanych do c</w:t>
      </w:r>
      <w:r w:rsidR="004D6E2F" w:rsidRPr="009874D0">
        <w:rPr>
          <w:rFonts w:ascii="Arial" w:eastAsia="Times New Roman" w:hAnsi="Arial" w:cs="Arial"/>
          <w:strike/>
          <w:color w:val="000000"/>
          <w:sz w:val="24"/>
          <w:szCs w:val="24"/>
          <w:lang w:eastAsia="pl-PL"/>
        </w:rPr>
        <w:t>elów przewidzianych w Kodeksie P</w:t>
      </w:r>
      <w:r w:rsidRPr="009874D0">
        <w:rPr>
          <w:rFonts w:ascii="Arial" w:eastAsia="Times New Roman" w:hAnsi="Arial" w:cs="Arial"/>
          <w:strike/>
          <w:color w:val="000000"/>
          <w:sz w:val="24"/>
          <w:szCs w:val="24"/>
          <w:lang w:eastAsia="pl-PL"/>
        </w:rPr>
        <w:t>racy.</w:t>
      </w:r>
    </w:p>
    <w:p w14:paraId="52E5F711" w14:textId="23149A0A" w:rsidR="00F26895" w:rsidRPr="009874D0" w:rsidRDefault="00355FA6" w:rsidP="00D41843">
      <w:pPr>
        <w:pStyle w:val="Akapitzlist"/>
        <w:numPr>
          <w:ilvl w:val="0"/>
          <w:numId w:val="14"/>
        </w:numPr>
        <w:spacing w:line="360" w:lineRule="auto"/>
        <w:ind w:left="357" w:hanging="357"/>
        <w:jc w:val="both"/>
        <w:rPr>
          <w:rFonts w:ascii="Arial" w:eastAsia="Times New Roman" w:hAnsi="Arial" w:cs="Arial"/>
          <w:strike/>
          <w:color w:val="000000"/>
          <w:sz w:val="24"/>
          <w:szCs w:val="24"/>
          <w:lang w:eastAsia="pl-PL"/>
        </w:rPr>
      </w:pPr>
      <w:r w:rsidRPr="009874D0">
        <w:rPr>
          <w:rFonts w:ascii="Arial" w:eastAsia="Times New Roman" w:hAnsi="Arial" w:cs="Arial"/>
          <w:strike/>
          <w:color w:val="000000"/>
          <w:sz w:val="24"/>
          <w:szCs w:val="24"/>
          <w:lang w:eastAsia="pl-PL"/>
        </w:rPr>
        <w:t>Monitorowania stanu zdrowia pracowników pracujących zaliczanych do grup szczególnego ryzyka.</w:t>
      </w:r>
    </w:p>
    <w:p w14:paraId="3864A8A3" w14:textId="68662BC6" w:rsidR="00F26895" w:rsidRPr="009874D0" w:rsidRDefault="00355FA6" w:rsidP="00D41843">
      <w:pPr>
        <w:pStyle w:val="Akapitzlist"/>
        <w:numPr>
          <w:ilvl w:val="0"/>
          <w:numId w:val="14"/>
        </w:numPr>
        <w:spacing w:line="360" w:lineRule="auto"/>
        <w:ind w:left="357" w:hanging="357"/>
        <w:jc w:val="both"/>
        <w:rPr>
          <w:rFonts w:ascii="Arial" w:eastAsia="Times New Roman" w:hAnsi="Arial" w:cs="Arial"/>
          <w:strike/>
          <w:color w:val="000000"/>
          <w:sz w:val="24"/>
          <w:szCs w:val="24"/>
          <w:lang w:eastAsia="pl-PL"/>
        </w:rPr>
      </w:pPr>
      <w:r w:rsidRPr="009874D0">
        <w:rPr>
          <w:rFonts w:ascii="Arial" w:eastAsia="Times New Roman" w:hAnsi="Arial" w:cs="Arial"/>
          <w:strike/>
          <w:color w:val="000000"/>
          <w:sz w:val="24"/>
          <w:szCs w:val="24"/>
          <w:lang w:eastAsia="pl-PL"/>
        </w:rPr>
        <w:t>Prowadzenia analiz stanu zdrowia pracowników, w szczególności w celu ustalenia przyczyn chorób zawodowych i wypadków przy pracy.</w:t>
      </w:r>
    </w:p>
    <w:p w14:paraId="06E1D7D4" w14:textId="0D492CE3" w:rsidR="00F26895" w:rsidRPr="009874D0" w:rsidRDefault="006A6858" w:rsidP="00D41843">
      <w:pPr>
        <w:pStyle w:val="Akapitzlist"/>
        <w:numPr>
          <w:ilvl w:val="0"/>
          <w:numId w:val="14"/>
        </w:numPr>
        <w:spacing w:line="360" w:lineRule="auto"/>
        <w:ind w:left="357" w:hanging="357"/>
        <w:jc w:val="both"/>
        <w:rPr>
          <w:rFonts w:ascii="Arial" w:hAnsi="Arial" w:cs="Arial"/>
          <w:strike/>
          <w:sz w:val="24"/>
          <w:szCs w:val="24"/>
        </w:rPr>
      </w:pPr>
      <w:r w:rsidRPr="009874D0">
        <w:rPr>
          <w:rFonts w:ascii="Arial" w:hAnsi="Arial" w:cs="Arial"/>
          <w:strike/>
          <w:sz w:val="24"/>
          <w:szCs w:val="24"/>
        </w:rPr>
        <w:t>Informowania Pracowników</w:t>
      </w:r>
      <w:r w:rsidR="00D42A73" w:rsidRPr="009874D0">
        <w:rPr>
          <w:rFonts w:ascii="Arial" w:hAnsi="Arial" w:cs="Arial"/>
          <w:strike/>
          <w:sz w:val="24"/>
          <w:szCs w:val="24"/>
        </w:rPr>
        <w:t xml:space="preserve"> Zamawiającego o podejrzeniu procesu chorobowego, który nie wynika z warunków pracy, celem zgłoszenia się do lekar</w:t>
      </w:r>
      <w:r w:rsidR="00070A3C" w:rsidRPr="009874D0">
        <w:rPr>
          <w:rFonts w:ascii="Arial" w:hAnsi="Arial" w:cs="Arial"/>
          <w:strike/>
          <w:sz w:val="24"/>
          <w:szCs w:val="24"/>
        </w:rPr>
        <w:t xml:space="preserve">za POZ lub lekarza prowadzącego </w:t>
      </w:r>
      <w:r w:rsidR="00D42A73" w:rsidRPr="009874D0">
        <w:rPr>
          <w:rFonts w:ascii="Arial" w:hAnsi="Arial" w:cs="Arial"/>
          <w:strike/>
          <w:sz w:val="24"/>
          <w:szCs w:val="24"/>
        </w:rPr>
        <w:t>i</w:t>
      </w:r>
      <w:r w:rsidR="00070A3C" w:rsidRPr="009874D0">
        <w:rPr>
          <w:rFonts w:ascii="Arial" w:hAnsi="Arial" w:cs="Arial"/>
          <w:strike/>
          <w:sz w:val="24"/>
          <w:szCs w:val="24"/>
        </w:rPr>
        <w:t xml:space="preserve"> </w:t>
      </w:r>
      <w:r w:rsidR="00D42A73" w:rsidRPr="009874D0">
        <w:rPr>
          <w:rFonts w:ascii="Arial" w:hAnsi="Arial" w:cs="Arial"/>
          <w:strike/>
          <w:sz w:val="24"/>
          <w:szCs w:val="24"/>
        </w:rPr>
        <w:t>przeprowadzenia właściwego postępowania diagnostyczno-leczniczego.</w:t>
      </w:r>
    </w:p>
    <w:p w14:paraId="70F01720" w14:textId="32AA4956" w:rsidR="00F26895" w:rsidRPr="009874D0" w:rsidRDefault="00355FA6" w:rsidP="00D41843">
      <w:pPr>
        <w:pStyle w:val="Akapitzlist"/>
        <w:numPr>
          <w:ilvl w:val="0"/>
          <w:numId w:val="14"/>
        </w:numPr>
        <w:spacing w:line="360" w:lineRule="auto"/>
        <w:ind w:left="357" w:hanging="357"/>
        <w:jc w:val="both"/>
        <w:rPr>
          <w:rFonts w:ascii="Arial" w:eastAsia="Times New Roman" w:hAnsi="Arial" w:cs="Arial"/>
          <w:strike/>
          <w:color w:val="000000"/>
          <w:sz w:val="24"/>
          <w:szCs w:val="24"/>
          <w:lang w:eastAsia="pl-PL"/>
        </w:rPr>
      </w:pPr>
      <w:r w:rsidRPr="009874D0">
        <w:rPr>
          <w:rFonts w:ascii="Arial" w:eastAsia="Times New Roman" w:hAnsi="Arial" w:cs="Arial"/>
          <w:strike/>
          <w:color w:val="000000"/>
          <w:sz w:val="24"/>
          <w:szCs w:val="24"/>
          <w:lang w:eastAsia="pl-PL"/>
        </w:rPr>
        <w:t>Wydawania orzeczeń związanych z urlopem dla poratowania zdrowia.</w:t>
      </w:r>
    </w:p>
    <w:p w14:paraId="575A97F5" w14:textId="28D38FD5" w:rsidR="00355FA6" w:rsidRPr="009874D0" w:rsidRDefault="009151B9" w:rsidP="00D41843">
      <w:pPr>
        <w:pStyle w:val="Akapitzlist"/>
        <w:numPr>
          <w:ilvl w:val="0"/>
          <w:numId w:val="14"/>
        </w:numPr>
        <w:spacing w:line="360" w:lineRule="auto"/>
        <w:ind w:left="357" w:hanging="357"/>
        <w:jc w:val="both"/>
        <w:rPr>
          <w:rFonts w:ascii="Arial" w:eastAsia="Times New Roman" w:hAnsi="Arial" w:cs="Arial"/>
          <w:strike/>
          <w:color w:val="000000"/>
          <w:sz w:val="24"/>
          <w:szCs w:val="24"/>
          <w:lang w:eastAsia="pl-PL"/>
        </w:rPr>
      </w:pPr>
      <w:r w:rsidRPr="009874D0">
        <w:rPr>
          <w:rFonts w:ascii="Arial" w:eastAsia="Times New Roman" w:hAnsi="Arial" w:cs="Arial"/>
          <w:strike/>
          <w:sz w:val="24"/>
          <w:szCs w:val="24"/>
          <w:lang w:eastAsia="pl-PL"/>
        </w:rPr>
        <w:t xml:space="preserve"> </w:t>
      </w:r>
      <w:r w:rsidR="006A6858" w:rsidRPr="009874D0">
        <w:rPr>
          <w:rFonts w:ascii="Arial" w:eastAsia="Times New Roman" w:hAnsi="Arial" w:cs="Arial"/>
          <w:strike/>
          <w:sz w:val="24"/>
          <w:szCs w:val="24"/>
          <w:lang w:eastAsia="pl-PL"/>
        </w:rPr>
        <w:t>Przeprowadzenia wizyty</w:t>
      </w:r>
      <w:r w:rsidRPr="009874D0">
        <w:rPr>
          <w:rFonts w:ascii="Arial" w:eastAsia="Times New Roman" w:hAnsi="Arial" w:cs="Arial"/>
          <w:strike/>
          <w:sz w:val="24"/>
          <w:szCs w:val="24"/>
          <w:lang w:eastAsia="pl-PL"/>
        </w:rPr>
        <w:t xml:space="preserve"> raz na kwartał lekarza medycyny pracy na komisji BHP w siedzibie Zamawiającego (1h x 8), w sprawie konsultacji dostosowania stanowisk pracy do obowiązujących wymagań.</w:t>
      </w:r>
    </w:p>
    <w:p w14:paraId="770D7BF1" w14:textId="55A7B5FA" w:rsidR="00355FA6" w:rsidRPr="009874D0" w:rsidRDefault="0008092F" w:rsidP="00D41843">
      <w:pPr>
        <w:pStyle w:val="Akapitzlist"/>
        <w:numPr>
          <w:ilvl w:val="0"/>
          <w:numId w:val="14"/>
        </w:numPr>
        <w:spacing w:line="360" w:lineRule="auto"/>
        <w:ind w:left="357" w:hanging="357"/>
        <w:jc w:val="both"/>
        <w:rPr>
          <w:rFonts w:ascii="Arial" w:eastAsia="Times New Roman" w:hAnsi="Arial" w:cs="Arial"/>
          <w:strike/>
          <w:color w:val="000000"/>
          <w:sz w:val="24"/>
          <w:szCs w:val="24"/>
          <w:lang w:eastAsia="pl-PL"/>
        </w:rPr>
      </w:pPr>
      <w:r w:rsidRPr="009874D0">
        <w:rPr>
          <w:rFonts w:ascii="Arial" w:eastAsia="Times New Roman" w:hAnsi="Arial" w:cs="Arial"/>
          <w:strike/>
          <w:sz w:val="24"/>
          <w:szCs w:val="24"/>
          <w:lang w:eastAsia="pl-PL"/>
        </w:rPr>
        <w:t>Wykonawca</w:t>
      </w:r>
      <w:r w:rsidR="00355FA6" w:rsidRPr="009874D0">
        <w:rPr>
          <w:rFonts w:ascii="Arial" w:eastAsia="Times New Roman" w:hAnsi="Arial" w:cs="Arial"/>
          <w:strike/>
          <w:sz w:val="24"/>
          <w:szCs w:val="24"/>
          <w:lang w:eastAsia="pl-PL"/>
        </w:rPr>
        <w:t xml:space="preserve"> oświadcza, że posiada wszelkie uprawnienia i wykwalifikowany personel do świadczenia usług będących przedmiotem niniejszej umowy.</w:t>
      </w:r>
    </w:p>
    <w:p w14:paraId="19B7904D" w14:textId="77777777" w:rsidR="00AA415A" w:rsidRPr="009874D0" w:rsidRDefault="00AA415A" w:rsidP="00D41843">
      <w:pPr>
        <w:spacing w:line="360" w:lineRule="auto"/>
        <w:ind w:left="357" w:hanging="357"/>
        <w:jc w:val="both"/>
        <w:rPr>
          <w:rFonts w:ascii="Arial" w:eastAsia="Times New Roman" w:hAnsi="Arial" w:cs="Arial"/>
          <w:strike/>
          <w:sz w:val="24"/>
          <w:szCs w:val="24"/>
          <w:lang w:eastAsia="pl-PL"/>
        </w:rPr>
      </w:pPr>
    </w:p>
    <w:p w14:paraId="174073D6" w14:textId="3E3EF9B9" w:rsidR="00AA415A" w:rsidRPr="009874D0" w:rsidRDefault="00355FA6" w:rsidP="00B50DE8">
      <w:pPr>
        <w:spacing w:line="360" w:lineRule="auto"/>
        <w:ind w:left="357" w:hanging="357"/>
        <w:jc w:val="center"/>
        <w:rPr>
          <w:rFonts w:ascii="Arial" w:eastAsia="Times New Roman" w:hAnsi="Arial" w:cs="Arial"/>
          <w:b/>
          <w:strike/>
          <w:sz w:val="24"/>
          <w:szCs w:val="24"/>
          <w:lang w:eastAsia="pl-PL"/>
        </w:rPr>
      </w:pPr>
      <w:bookmarkStart w:id="1" w:name="bookmark5"/>
      <w:r w:rsidRPr="009874D0">
        <w:rPr>
          <w:rFonts w:ascii="Arial" w:eastAsia="Times New Roman" w:hAnsi="Arial" w:cs="Arial"/>
          <w:b/>
          <w:strike/>
          <w:sz w:val="24"/>
          <w:szCs w:val="24"/>
          <w:lang w:eastAsia="pl-PL"/>
        </w:rPr>
        <w:t xml:space="preserve">§ </w:t>
      </w:r>
      <w:bookmarkEnd w:id="1"/>
      <w:r w:rsidR="00F51B40" w:rsidRPr="009874D0">
        <w:rPr>
          <w:rFonts w:ascii="Arial" w:eastAsia="Times New Roman" w:hAnsi="Arial" w:cs="Arial"/>
          <w:b/>
          <w:strike/>
          <w:sz w:val="24"/>
          <w:szCs w:val="24"/>
          <w:lang w:eastAsia="pl-PL"/>
        </w:rPr>
        <w:t>2</w:t>
      </w:r>
    </w:p>
    <w:p w14:paraId="13DB62BB" w14:textId="072D09CA" w:rsidR="00A7158C" w:rsidRPr="009874D0" w:rsidRDefault="00355FA6" w:rsidP="00D41843">
      <w:pPr>
        <w:pStyle w:val="Akapitzlist"/>
        <w:numPr>
          <w:ilvl w:val="0"/>
          <w:numId w:val="17"/>
        </w:numPr>
        <w:spacing w:line="360" w:lineRule="auto"/>
        <w:ind w:left="357" w:hanging="357"/>
        <w:jc w:val="both"/>
        <w:rPr>
          <w:rFonts w:ascii="Arial" w:eastAsia="Times New Roman" w:hAnsi="Arial" w:cs="Arial"/>
          <w:strike/>
          <w:color w:val="000000"/>
          <w:sz w:val="24"/>
          <w:szCs w:val="24"/>
          <w:lang w:eastAsia="pl-PL"/>
        </w:rPr>
      </w:pPr>
      <w:r w:rsidRPr="009874D0">
        <w:rPr>
          <w:rFonts w:ascii="Arial" w:eastAsia="Times New Roman" w:hAnsi="Arial" w:cs="Arial"/>
          <w:strike/>
          <w:color w:val="000000"/>
          <w:sz w:val="24"/>
          <w:szCs w:val="24"/>
          <w:lang w:eastAsia="pl-PL"/>
        </w:rPr>
        <w:t xml:space="preserve">Badania realizowane w ramach niniejszej umowy: </w:t>
      </w:r>
    </w:p>
    <w:p w14:paraId="141EE03D" w14:textId="3D4D0852" w:rsidR="00A7158C" w:rsidRPr="009874D0" w:rsidRDefault="00A7158C" w:rsidP="00D41843">
      <w:pPr>
        <w:pStyle w:val="Akapitzlist"/>
        <w:numPr>
          <w:ilvl w:val="0"/>
          <w:numId w:val="29"/>
        </w:numPr>
        <w:spacing w:line="360" w:lineRule="auto"/>
        <w:ind w:left="357" w:hanging="357"/>
        <w:jc w:val="both"/>
        <w:rPr>
          <w:rFonts w:ascii="Arial" w:eastAsia="Times New Roman" w:hAnsi="Arial" w:cs="Arial"/>
          <w:strike/>
          <w:color w:val="000000"/>
          <w:sz w:val="24"/>
          <w:szCs w:val="24"/>
          <w:lang w:eastAsia="pl-PL"/>
        </w:rPr>
      </w:pPr>
      <w:r w:rsidRPr="009874D0">
        <w:rPr>
          <w:rFonts w:ascii="Arial" w:hAnsi="Arial" w:cs="Arial"/>
          <w:strike/>
          <w:sz w:val="24"/>
          <w:szCs w:val="24"/>
          <w:lang w:eastAsia="pl-PL"/>
        </w:rPr>
        <w:lastRenderedPageBreak/>
        <w:t>Badania wstępne w tym: morfologia, mocz, OB, EKG dla osób powyżej 40 roku życia, laryngolog, okulista (dotyczy pracowników pracujących przed komputerem powyżej 4 godzin dziennie),  badania dot. czynników biologicznych</w:t>
      </w:r>
      <w:r w:rsidR="00123AF0" w:rsidRPr="009874D0">
        <w:rPr>
          <w:rFonts w:ascii="Arial" w:hAnsi="Arial" w:cs="Arial"/>
          <w:strike/>
          <w:sz w:val="24"/>
          <w:szCs w:val="24"/>
          <w:lang w:eastAsia="pl-PL"/>
        </w:rPr>
        <w:t xml:space="preserve"> (grzyby pleśniowe, wirus zapalenia wątroby)</w:t>
      </w:r>
      <w:r w:rsidRPr="009874D0">
        <w:rPr>
          <w:rFonts w:ascii="Arial" w:hAnsi="Arial" w:cs="Arial"/>
          <w:strike/>
          <w:sz w:val="24"/>
          <w:szCs w:val="24"/>
          <w:lang w:eastAsia="pl-PL"/>
        </w:rPr>
        <w:t xml:space="preserve">, badania do celów sanitarno-epidemiologicznych, badania dot. czynników fizycznych (pył całkowity i </w:t>
      </w:r>
      <w:proofErr w:type="spellStart"/>
      <w:r w:rsidRPr="009874D0">
        <w:rPr>
          <w:rFonts w:ascii="Arial" w:hAnsi="Arial" w:cs="Arial"/>
          <w:strike/>
          <w:sz w:val="24"/>
          <w:szCs w:val="24"/>
          <w:lang w:eastAsia="pl-PL"/>
        </w:rPr>
        <w:t>respirabilny</w:t>
      </w:r>
      <w:proofErr w:type="spellEnd"/>
      <w:r w:rsidR="00123AF0" w:rsidRPr="009874D0">
        <w:rPr>
          <w:rFonts w:ascii="Arial" w:hAnsi="Arial" w:cs="Arial"/>
          <w:strike/>
          <w:sz w:val="24"/>
          <w:szCs w:val="24"/>
          <w:lang w:eastAsia="pl-PL"/>
        </w:rPr>
        <w:t>, pole jonizujące</w:t>
      </w:r>
      <w:r w:rsidRPr="009874D0">
        <w:rPr>
          <w:rFonts w:ascii="Arial" w:hAnsi="Arial" w:cs="Arial"/>
          <w:strike/>
          <w:sz w:val="24"/>
          <w:szCs w:val="24"/>
          <w:lang w:eastAsia="pl-PL"/>
        </w:rPr>
        <w:t>),</w:t>
      </w:r>
      <w:r w:rsidR="00C6201D" w:rsidRPr="009874D0">
        <w:rPr>
          <w:rFonts w:ascii="Arial" w:hAnsi="Arial" w:cs="Arial"/>
          <w:strike/>
          <w:sz w:val="24"/>
          <w:szCs w:val="24"/>
          <w:lang w:eastAsia="pl-PL"/>
        </w:rPr>
        <w:t xml:space="preserve"> badania wysokościowe,</w:t>
      </w:r>
      <w:r w:rsidRPr="009874D0">
        <w:rPr>
          <w:rFonts w:ascii="Arial" w:hAnsi="Arial" w:cs="Arial"/>
          <w:strike/>
          <w:sz w:val="24"/>
          <w:szCs w:val="24"/>
          <w:lang w:eastAsia="pl-PL"/>
        </w:rPr>
        <w:t xml:space="preserve"> orzeczenie lekarza medycyny pracy (dotyczy osób przyjmowanych do pracy),</w:t>
      </w:r>
    </w:p>
    <w:p w14:paraId="2C61521A" w14:textId="77777777" w:rsidR="00A7158C" w:rsidRPr="009874D0" w:rsidRDefault="00A7158C" w:rsidP="00D41843">
      <w:pPr>
        <w:pStyle w:val="Akapitzlist"/>
        <w:numPr>
          <w:ilvl w:val="0"/>
          <w:numId w:val="29"/>
        </w:numPr>
        <w:spacing w:line="360" w:lineRule="auto"/>
        <w:ind w:left="357" w:hanging="357"/>
        <w:jc w:val="both"/>
        <w:rPr>
          <w:rFonts w:ascii="Arial" w:eastAsia="Times New Roman" w:hAnsi="Arial" w:cs="Arial"/>
          <w:strike/>
          <w:color w:val="000000"/>
          <w:sz w:val="24"/>
          <w:szCs w:val="24"/>
          <w:lang w:eastAsia="pl-PL"/>
        </w:rPr>
      </w:pPr>
      <w:r w:rsidRPr="009874D0">
        <w:rPr>
          <w:rFonts w:ascii="Arial" w:eastAsia="Times New Roman" w:hAnsi="Arial" w:cs="Arial"/>
          <w:strike/>
          <w:sz w:val="24"/>
          <w:szCs w:val="24"/>
          <w:lang w:eastAsia="pl-PL"/>
        </w:rPr>
        <w:t>Badania kontrole w tym: orzeczenie lekarza medycyny pracy (dotyczy osób, którzy przebywali na zwolnieniu lekarskim powyżej 30 dni i po tym okresie chcą wrócić do pracy),</w:t>
      </w:r>
    </w:p>
    <w:p w14:paraId="48235B14" w14:textId="57419B25" w:rsidR="00A7158C" w:rsidRPr="009874D0" w:rsidRDefault="00A7158C" w:rsidP="00D41843">
      <w:pPr>
        <w:pStyle w:val="Akapitzlist"/>
        <w:numPr>
          <w:ilvl w:val="0"/>
          <w:numId w:val="29"/>
        </w:numPr>
        <w:spacing w:line="360" w:lineRule="auto"/>
        <w:ind w:left="357" w:hanging="357"/>
        <w:jc w:val="both"/>
        <w:rPr>
          <w:rFonts w:ascii="Arial" w:eastAsia="Times New Roman" w:hAnsi="Arial" w:cs="Arial"/>
          <w:strike/>
          <w:color w:val="000000"/>
          <w:sz w:val="24"/>
          <w:szCs w:val="24"/>
          <w:lang w:eastAsia="pl-PL"/>
        </w:rPr>
      </w:pPr>
      <w:r w:rsidRPr="009874D0">
        <w:rPr>
          <w:rFonts w:ascii="Arial" w:eastAsia="Times New Roman" w:hAnsi="Arial" w:cs="Arial"/>
          <w:strike/>
          <w:sz w:val="24"/>
          <w:szCs w:val="24"/>
          <w:lang w:eastAsia="pl-PL"/>
        </w:rPr>
        <w:t>Badania okresowe w tym: morfologia, mocz, OB, EKG dla osób powyżej 40 roku życia, laryngolog, okulista (dotyczy pracowników pracujących przed komputerem powyżej 4 godzin dziennie), badania dot. czynników biologicznych</w:t>
      </w:r>
      <w:r w:rsidR="00123AF0" w:rsidRPr="009874D0">
        <w:rPr>
          <w:rFonts w:ascii="Arial" w:eastAsia="Times New Roman" w:hAnsi="Arial" w:cs="Arial"/>
          <w:strike/>
          <w:sz w:val="24"/>
          <w:szCs w:val="24"/>
          <w:lang w:eastAsia="pl-PL"/>
        </w:rPr>
        <w:t xml:space="preserve"> </w:t>
      </w:r>
      <w:r w:rsidR="00123AF0" w:rsidRPr="009874D0">
        <w:rPr>
          <w:rFonts w:ascii="Arial" w:hAnsi="Arial" w:cs="Arial"/>
          <w:strike/>
          <w:sz w:val="24"/>
          <w:szCs w:val="24"/>
          <w:lang w:eastAsia="pl-PL"/>
        </w:rPr>
        <w:t>(grzyby pleśniowe, wirus zapalenia wątroby)</w:t>
      </w:r>
      <w:r w:rsidRPr="009874D0">
        <w:rPr>
          <w:rFonts w:ascii="Arial" w:eastAsia="Times New Roman" w:hAnsi="Arial" w:cs="Arial"/>
          <w:strike/>
          <w:sz w:val="24"/>
          <w:szCs w:val="24"/>
          <w:lang w:eastAsia="pl-PL"/>
        </w:rPr>
        <w:t xml:space="preserve">, badania do celów sanitarno-epidemiologicznych, badania dot. czynników fizycznych (pył całkowity i </w:t>
      </w:r>
      <w:proofErr w:type="spellStart"/>
      <w:r w:rsidRPr="009874D0">
        <w:rPr>
          <w:rFonts w:ascii="Arial" w:eastAsia="Times New Roman" w:hAnsi="Arial" w:cs="Arial"/>
          <w:strike/>
          <w:sz w:val="24"/>
          <w:szCs w:val="24"/>
          <w:lang w:eastAsia="pl-PL"/>
        </w:rPr>
        <w:t>respirabilny</w:t>
      </w:r>
      <w:proofErr w:type="spellEnd"/>
      <w:r w:rsidR="00123AF0" w:rsidRPr="009874D0">
        <w:rPr>
          <w:rFonts w:ascii="Arial" w:eastAsia="Times New Roman" w:hAnsi="Arial" w:cs="Arial"/>
          <w:strike/>
          <w:sz w:val="24"/>
          <w:szCs w:val="24"/>
          <w:lang w:eastAsia="pl-PL"/>
        </w:rPr>
        <w:t>, pole jonizujące</w:t>
      </w:r>
      <w:r w:rsidRPr="009874D0">
        <w:rPr>
          <w:rFonts w:ascii="Arial" w:eastAsia="Times New Roman" w:hAnsi="Arial" w:cs="Arial"/>
          <w:strike/>
          <w:sz w:val="24"/>
          <w:szCs w:val="24"/>
          <w:lang w:eastAsia="pl-PL"/>
        </w:rPr>
        <w:t xml:space="preserve">), </w:t>
      </w:r>
      <w:r w:rsidR="002A0532" w:rsidRPr="009874D0">
        <w:rPr>
          <w:rFonts w:ascii="Arial" w:eastAsia="Times New Roman" w:hAnsi="Arial" w:cs="Arial"/>
          <w:strike/>
          <w:sz w:val="24"/>
          <w:szCs w:val="24"/>
          <w:lang w:eastAsia="pl-PL"/>
        </w:rPr>
        <w:t xml:space="preserve">badania wysokościowe, </w:t>
      </w:r>
      <w:r w:rsidRPr="009874D0">
        <w:rPr>
          <w:rFonts w:ascii="Arial" w:eastAsia="Times New Roman" w:hAnsi="Arial" w:cs="Arial"/>
          <w:strike/>
          <w:sz w:val="24"/>
          <w:szCs w:val="24"/>
          <w:lang w:eastAsia="pl-PL"/>
        </w:rPr>
        <w:t>orzeczenie lekarza medycyny pracy (dotyczy osób, którym upłynęła ważność posiadanego orzeczenia o zdolności do wykonywania pracy),</w:t>
      </w:r>
    </w:p>
    <w:p w14:paraId="013AFA15" w14:textId="77777777" w:rsidR="00A7158C" w:rsidRPr="009874D0" w:rsidRDefault="00A7158C" w:rsidP="00D41843">
      <w:pPr>
        <w:pStyle w:val="Akapitzlist"/>
        <w:numPr>
          <w:ilvl w:val="0"/>
          <w:numId w:val="29"/>
        </w:numPr>
        <w:spacing w:line="360" w:lineRule="auto"/>
        <w:ind w:left="357" w:hanging="357"/>
        <w:jc w:val="both"/>
        <w:rPr>
          <w:rFonts w:ascii="Arial" w:eastAsia="Times New Roman" w:hAnsi="Arial" w:cs="Arial"/>
          <w:strike/>
          <w:color w:val="000000"/>
          <w:sz w:val="24"/>
          <w:szCs w:val="24"/>
          <w:lang w:eastAsia="pl-PL"/>
        </w:rPr>
      </w:pPr>
      <w:r w:rsidRPr="009874D0">
        <w:rPr>
          <w:rFonts w:ascii="Arial" w:eastAsia="Times New Roman" w:hAnsi="Arial" w:cs="Arial"/>
          <w:strike/>
          <w:sz w:val="24"/>
          <w:szCs w:val="24"/>
          <w:lang w:eastAsia="pl-PL"/>
        </w:rPr>
        <w:t>Badania lekarskie osób kierujących pojazdami w ramach obowiązków służbowych (dotyczy tych pracowników, którzy w zakresie swoich obowiązków lub na podstawie umowy kierują pojazdami, w ramach obowiązków służbowych),</w:t>
      </w:r>
    </w:p>
    <w:p w14:paraId="56DF855A" w14:textId="77777777" w:rsidR="00A7158C" w:rsidRPr="009874D0" w:rsidRDefault="00A7158C" w:rsidP="00D41843">
      <w:pPr>
        <w:pStyle w:val="Akapitzlist"/>
        <w:numPr>
          <w:ilvl w:val="0"/>
          <w:numId w:val="29"/>
        </w:numPr>
        <w:spacing w:line="360" w:lineRule="auto"/>
        <w:ind w:left="357" w:hanging="357"/>
        <w:jc w:val="both"/>
        <w:rPr>
          <w:rFonts w:ascii="Arial" w:eastAsia="Times New Roman" w:hAnsi="Arial" w:cs="Arial"/>
          <w:strike/>
          <w:color w:val="000000"/>
          <w:sz w:val="24"/>
          <w:szCs w:val="24"/>
          <w:lang w:eastAsia="pl-PL"/>
        </w:rPr>
      </w:pPr>
      <w:r w:rsidRPr="009874D0">
        <w:rPr>
          <w:rFonts w:ascii="Arial" w:eastAsia="Times New Roman" w:hAnsi="Arial" w:cs="Arial"/>
          <w:strike/>
          <w:sz w:val="24"/>
          <w:szCs w:val="24"/>
          <w:lang w:eastAsia="pl-PL"/>
        </w:rPr>
        <w:t>Badania związane z udzieleniem urlopu dla poratowania zdrowia w tym: wydanie orzeczenia związanego z udzieleniem urlopu dla poratowania zdrowia (dotyczy tych pracowników – nauczycieli akademickich, którzy uzyskali orzeczenie o konieczności udzielenia urlopu dla poratowania zdrowia).</w:t>
      </w:r>
    </w:p>
    <w:p w14:paraId="73FD7B5F" w14:textId="3B99D726" w:rsidR="00A7158C" w:rsidRPr="009874D0" w:rsidRDefault="00A7158C" w:rsidP="00D41843">
      <w:pPr>
        <w:pStyle w:val="Akapitzlist"/>
        <w:numPr>
          <w:ilvl w:val="0"/>
          <w:numId w:val="17"/>
        </w:numPr>
        <w:spacing w:line="360" w:lineRule="auto"/>
        <w:ind w:left="357" w:hanging="357"/>
        <w:jc w:val="both"/>
        <w:rPr>
          <w:rFonts w:ascii="Arial" w:eastAsia="Times New Roman" w:hAnsi="Arial" w:cs="Arial"/>
          <w:strike/>
          <w:color w:val="000000"/>
          <w:sz w:val="24"/>
          <w:szCs w:val="24"/>
          <w:lang w:eastAsia="pl-PL"/>
        </w:rPr>
      </w:pPr>
      <w:r w:rsidRPr="009874D0">
        <w:rPr>
          <w:rFonts w:ascii="Arial" w:eastAsia="Times New Roman" w:hAnsi="Arial" w:cs="Arial"/>
          <w:strike/>
          <w:color w:val="000000"/>
          <w:sz w:val="24"/>
          <w:szCs w:val="24"/>
          <w:lang w:eastAsia="pl-PL"/>
        </w:rPr>
        <w:t xml:space="preserve">Wpis do książeczki </w:t>
      </w:r>
      <w:proofErr w:type="spellStart"/>
      <w:r w:rsidRPr="009874D0">
        <w:rPr>
          <w:rFonts w:ascii="Arial" w:eastAsia="Times New Roman" w:hAnsi="Arial" w:cs="Arial"/>
          <w:strike/>
          <w:color w:val="000000"/>
          <w:sz w:val="24"/>
          <w:szCs w:val="24"/>
          <w:lang w:eastAsia="pl-PL"/>
        </w:rPr>
        <w:t>sanepidowsko</w:t>
      </w:r>
      <w:proofErr w:type="spellEnd"/>
      <w:r w:rsidRPr="009874D0">
        <w:rPr>
          <w:rFonts w:ascii="Arial" w:eastAsia="Times New Roman" w:hAnsi="Arial" w:cs="Arial"/>
          <w:strike/>
          <w:color w:val="000000"/>
          <w:sz w:val="24"/>
          <w:szCs w:val="24"/>
          <w:lang w:eastAsia="pl-PL"/>
        </w:rPr>
        <w:t>-epidemiologicznej.</w:t>
      </w:r>
    </w:p>
    <w:p w14:paraId="0F036483" w14:textId="45BC668E" w:rsidR="00F26895" w:rsidRPr="009874D0" w:rsidRDefault="00355FA6" w:rsidP="00D41843">
      <w:pPr>
        <w:pStyle w:val="Akapitzlist"/>
        <w:numPr>
          <w:ilvl w:val="0"/>
          <w:numId w:val="17"/>
        </w:numPr>
        <w:spacing w:line="360" w:lineRule="auto"/>
        <w:ind w:left="357" w:hanging="357"/>
        <w:jc w:val="both"/>
        <w:rPr>
          <w:rFonts w:ascii="Arial" w:hAnsi="Arial" w:cs="Arial"/>
          <w:strike/>
          <w:sz w:val="24"/>
          <w:szCs w:val="24"/>
          <w:lang w:eastAsia="pl-PL"/>
        </w:rPr>
      </w:pPr>
      <w:r w:rsidRPr="009874D0">
        <w:rPr>
          <w:rFonts w:ascii="Arial" w:hAnsi="Arial" w:cs="Arial"/>
          <w:strike/>
          <w:sz w:val="24"/>
          <w:szCs w:val="24"/>
          <w:lang w:eastAsia="pl-PL"/>
        </w:rPr>
        <w:t>Specjalistyczne badania profilaktyczne wstępne i okresowe poszerzone o badania wynikające</w:t>
      </w:r>
      <w:r w:rsidR="004A7E2A" w:rsidRPr="009874D0">
        <w:rPr>
          <w:rFonts w:ascii="Arial" w:hAnsi="Arial" w:cs="Arial"/>
          <w:strike/>
          <w:sz w:val="24"/>
          <w:szCs w:val="24"/>
          <w:lang w:eastAsia="pl-PL"/>
        </w:rPr>
        <w:t xml:space="preserve"> </w:t>
      </w:r>
      <w:r w:rsidRPr="009874D0">
        <w:rPr>
          <w:rFonts w:ascii="Arial" w:hAnsi="Arial" w:cs="Arial"/>
          <w:strike/>
          <w:sz w:val="24"/>
          <w:szCs w:val="24"/>
          <w:lang w:eastAsia="pl-PL"/>
        </w:rPr>
        <w:t xml:space="preserve">z charakterystyki stanowiska pracy </w:t>
      </w:r>
      <w:r w:rsidR="00E522AA" w:rsidRPr="009874D0">
        <w:rPr>
          <w:rFonts w:ascii="Arial" w:hAnsi="Arial" w:cs="Arial"/>
          <w:strike/>
          <w:sz w:val="24"/>
          <w:szCs w:val="24"/>
          <w:lang w:eastAsia="pl-PL"/>
        </w:rPr>
        <w:t>–</w:t>
      </w:r>
      <w:r w:rsidRPr="009874D0">
        <w:rPr>
          <w:rFonts w:ascii="Arial" w:hAnsi="Arial" w:cs="Arial"/>
          <w:strike/>
          <w:sz w:val="24"/>
          <w:szCs w:val="24"/>
          <w:lang w:eastAsia="pl-PL"/>
        </w:rPr>
        <w:t xml:space="preserve"> </w:t>
      </w:r>
      <w:r w:rsidR="00B3169D" w:rsidRPr="009874D0">
        <w:rPr>
          <w:rFonts w:ascii="Arial" w:hAnsi="Arial" w:cs="Arial"/>
          <w:strike/>
          <w:sz w:val="24"/>
          <w:szCs w:val="24"/>
          <w:lang w:eastAsia="pl-PL"/>
        </w:rPr>
        <w:t>Wykonawca</w:t>
      </w:r>
      <w:r w:rsidR="00E522AA" w:rsidRPr="009874D0">
        <w:rPr>
          <w:rFonts w:ascii="Arial" w:hAnsi="Arial" w:cs="Arial"/>
          <w:strike/>
          <w:sz w:val="24"/>
          <w:szCs w:val="24"/>
          <w:lang w:eastAsia="pl-PL"/>
        </w:rPr>
        <w:t xml:space="preserve"> </w:t>
      </w:r>
      <w:r w:rsidRPr="009874D0">
        <w:rPr>
          <w:rFonts w:ascii="Arial" w:hAnsi="Arial" w:cs="Arial"/>
          <w:strike/>
          <w:sz w:val="24"/>
          <w:szCs w:val="24"/>
          <w:lang w:eastAsia="pl-PL"/>
        </w:rPr>
        <w:t>wykonuje zgodnie z obowiązującymi przepisami.</w:t>
      </w:r>
    </w:p>
    <w:p w14:paraId="4BC9904A" w14:textId="5DDD3B94" w:rsidR="00F26895" w:rsidRPr="009874D0" w:rsidRDefault="00B3169D" w:rsidP="00D41843">
      <w:pPr>
        <w:pStyle w:val="Akapitzlist"/>
        <w:numPr>
          <w:ilvl w:val="0"/>
          <w:numId w:val="17"/>
        </w:numPr>
        <w:spacing w:line="360" w:lineRule="auto"/>
        <w:ind w:left="357" w:hanging="357"/>
        <w:jc w:val="both"/>
        <w:rPr>
          <w:rFonts w:ascii="Arial" w:hAnsi="Arial" w:cs="Arial"/>
          <w:strike/>
          <w:sz w:val="24"/>
          <w:szCs w:val="24"/>
          <w:lang w:eastAsia="pl-PL"/>
        </w:rPr>
      </w:pPr>
      <w:r w:rsidRPr="009874D0">
        <w:rPr>
          <w:rFonts w:ascii="Arial" w:eastAsia="Times New Roman" w:hAnsi="Arial" w:cs="Arial"/>
          <w:strike/>
          <w:color w:val="000000"/>
          <w:sz w:val="24"/>
          <w:szCs w:val="24"/>
          <w:lang w:eastAsia="pl-PL"/>
        </w:rPr>
        <w:lastRenderedPageBreak/>
        <w:t xml:space="preserve">Wykonawca </w:t>
      </w:r>
      <w:r w:rsidR="00355FA6" w:rsidRPr="009874D0">
        <w:rPr>
          <w:rFonts w:ascii="Arial" w:eastAsia="Times New Roman" w:hAnsi="Arial" w:cs="Arial"/>
          <w:strike/>
          <w:color w:val="000000"/>
          <w:sz w:val="24"/>
          <w:szCs w:val="24"/>
          <w:lang w:eastAsia="pl-PL"/>
        </w:rPr>
        <w:t xml:space="preserve">zobowiązuje się do przeprowadzenia badań do </w:t>
      </w:r>
      <w:r w:rsidR="00F26895" w:rsidRPr="009874D0">
        <w:rPr>
          <w:rFonts w:ascii="Arial" w:eastAsia="Times New Roman" w:hAnsi="Arial" w:cs="Arial"/>
          <w:b/>
          <w:strike/>
          <w:color w:val="000000"/>
          <w:sz w:val="24"/>
          <w:szCs w:val="24"/>
          <w:lang w:eastAsia="pl-PL"/>
        </w:rPr>
        <w:t>………..</w:t>
      </w:r>
      <w:r w:rsidR="00355FA6" w:rsidRPr="009874D0">
        <w:rPr>
          <w:rFonts w:ascii="Arial" w:eastAsia="Times New Roman" w:hAnsi="Arial" w:cs="Arial"/>
          <w:b/>
          <w:strike/>
          <w:color w:val="000000"/>
          <w:sz w:val="24"/>
          <w:szCs w:val="24"/>
          <w:lang w:eastAsia="pl-PL"/>
        </w:rPr>
        <w:t xml:space="preserve"> dni</w:t>
      </w:r>
      <w:r w:rsidR="00355FA6" w:rsidRPr="009874D0">
        <w:rPr>
          <w:rFonts w:ascii="Arial" w:eastAsia="Times New Roman" w:hAnsi="Arial" w:cs="Arial"/>
          <w:strike/>
          <w:color w:val="000000"/>
          <w:sz w:val="24"/>
          <w:szCs w:val="24"/>
          <w:lang w:eastAsia="pl-PL"/>
        </w:rPr>
        <w:t xml:space="preserve"> roboczych (wliczając dzień zarejestrowania) od momentu pierwszego zarejestrowania się w przychodni osoby skierowanej przez Z</w:t>
      </w:r>
      <w:r w:rsidR="004A7E2A" w:rsidRPr="009874D0">
        <w:rPr>
          <w:rFonts w:ascii="Arial" w:eastAsia="Times New Roman" w:hAnsi="Arial" w:cs="Arial"/>
          <w:strike/>
          <w:color w:val="000000"/>
          <w:sz w:val="24"/>
          <w:szCs w:val="24"/>
          <w:lang w:eastAsia="pl-PL"/>
        </w:rPr>
        <w:t>amawiają</w:t>
      </w:r>
      <w:r w:rsidRPr="009874D0">
        <w:rPr>
          <w:rFonts w:ascii="Arial" w:eastAsia="Times New Roman" w:hAnsi="Arial" w:cs="Arial"/>
          <w:strike/>
          <w:color w:val="000000"/>
          <w:sz w:val="24"/>
          <w:szCs w:val="24"/>
          <w:lang w:eastAsia="pl-PL"/>
        </w:rPr>
        <w:t>cego</w:t>
      </w:r>
      <w:r w:rsidR="00355FA6" w:rsidRPr="009874D0">
        <w:rPr>
          <w:rFonts w:ascii="Arial" w:eastAsia="Times New Roman" w:hAnsi="Arial" w:cs="Arial"/>
          <w:strike/>
          <w:color w:val="000000"/>
          <w:sz w:val="24"/>
          <w:szCs w:val="24"/>
          <w:lang w:eastAsia="pl-PL"/>
        </w:rPr>
        <w:t xml:space="preserve">. </w:t>
      </w:r>
    </w:p>
    <w:p w14:paraId="6C7F7F27" w14:textId="5126C9D9" w:rsidR="005E3178" w:rsidRPr="009874D0" w:rsidRDefault="00355FA6" w:rsidP="00B50DE8">
      <w:pPr>
        <w:spacing w:line="360" w:lineRule="auto"/>
        <w:ind w:left="357" w:hanging="357"/>
        <w:jc w:val="center"/>
        <w:rPr>
          <w:rFonts w:ascii="Arial" w:eastAsia="Times New Roman" w:hAnsi="Arial" w:cs="Arial"/>
          <w:strike/>
          <w:sz w:val="24"/>
          <w:szCs w:val="24"/>
          <w:lang w:eastAsia="pl-PL"/>
        </w:rPr>
      </w:pPr>
      <w:bookmarkStart w:id="2" w:name="bookmark6"/>
      <w:r w:rsidRPr="009874D0">
        <w:rPr>
          <w:rFonts w:ascii="Arial" w:eastAsia="Times New Roman" w:hAnsi="Arial" w:cs="Arial"/>
          <w:b/>
          <w:strike/>
          <w:sz w:val="24"/>
          <w:szCs w:val="24"/>
          <w:lang w:eastAsia="pl-PL"/>
        </w:rPr>
        <w:t>§</w:t>
      </w:r>
      <w:r w:rsidR="002846F4" w:rsidRPr="009874D0">
        <w:rPr>
          <w:rFonts w:ascii="Arial" w:eastAsia="Times New Roman" w:hAnsi="Arial" w:cs="Arial"/>
          <w:b/>
          <w:strike/>
          <w:sz w:val="24"/>
          <w:szCs w:val="24"/>
          <w:lang w:eastAsia="pl-PL"/>
        </w:rPr>
        <w:t xml:space="preserve"> </w:t>
      </w:r>
      <w:bookmarkEnd w:id="2"/>
      <w:r w:rsidR="00390BAF" w:rsidRPr="009874D0">
        <w:rPr>
          <w:rFonts w:ascii="Arial" w:eastAsia="Times New Roman" w:hAnsi="Arial" w:cs="Arial"/>
          <w:b/>
          <w:strike/>
          <w:sz w:val="24"/>
          <w:szCs w:val="24"/>
          <w:lang w:eastAsia="pl-PL"/>
        </w:rPr>
        <w:t>3</w:t>
      </w:r>
    </w:p>
    <w:p w14:paraId="6E4194D6" w14:textId="41426FEF" w:rsidR="005E3178" w:rsidRPr="009874D0" w:rsidRDefault="00355FA6" w:rsidP="00D41843">
      <w:pPr>
        <w:pStyle w:val="Akapitzlist"/>
        <w:numPr>
          <w:ilvl w:val="3"/>
          <w:numId w:val="17"/>
        </w:numPr>
        <w:spacing w:line="360" w:lineRule="auto"/>
        <w:ind w:left="357" w:hanging="357"/>
        <w:jc w:val="both"/>
        <w:rPr>
          <w:rFonts w:ascii="Arial" w:hAnsi="Arial" w:cs="Arial"/>
          <w:strike/>
          <w:sz w:val="24"/>
          <w:szCs w:val="24"/>
          <w:lang w:eastAsia="pl-PL"/>
        </w:rPr>
      </w:pPr>
      <w:r w:rsidRPr="009874D0">
        <w:rPr>
          <w:rFonts w:ascii="Arial" w:hAnsi="Arial" w:cs="Arial"/>
          <w:strike/>
          <w:sz w:val="24"/>
          <w:szCs w:val="24"/>
          <w:lang w:eastAsia="pl-PL"/>
        </w:rPr>
        <w:t>Usługi z zakresu profilaktyki zdrowotnej, o których mowa w § 1 niniejszej umowy wykonywane</w:t>
      </w:r>
      <w:r w:rsidR="009B7F6F" w:rsidRPr="009874D0">
        <w:rPr>
          <w:rFonts w:ascii="Arial" w:hAnsi="Arial" w:cs="Arial"/>
          <w:strike/>
          <w:sz w:val="24"/>
          <w:szCs w:val="24"/>
          <w:lang w:eastAsia="pl-PL"/>
        </w:rPr>
        <w:t xml:space="preserve"> </w:t>
      </w:r>
      <w:r w:rsidRPr="009874D0">
        <w:rPr>
          <w:rFonts w:ascii="Arial" w:hAnsi="Arial" w:cs="Arial"/>
          <w:strike/>
          <w:sz w:val="24"/>
          <w:szCs w:val="24"/>
          <w:lang w:eastAsia="pl-PL"/>
        </w:rPr>
        <w:t xml:space="preserve">będą </w:t>
      </w:r>
      <w:r w:rsidRPr="009874D0">
        <w:rPr>
          <w:rFonts w:ascii="Arial" w:hAnsi="Arial" w:cs="Arial"/>
          <w:b/>
          <w:strike/>
          <w:sz w:val="24"/>
          <w:szCs w:val="24"/>
          <w:lang w:eastAsia="pl-PL"/>
        </w:rPr>
        <w:t>w</w:t>
      </w:r>
      <w:r w:rsidR="00EB1FED" w:rsidRPr="009874D0">
        <w:rPr>
          <w:rFonts w:ascii="Arial" w:hAnsi="Arial" w:cs="Arial"/>
          <w:b/>
          <w:strike/>
          <w:sz w:val="24"/>
          <w:szCs w:val="24"/>
          <w:lang w:eastAsia="pl-PL"/>
        </w:rPr>
        <w:t xml:space="preserve"> </w:t>
      </w:r>
      <w:r w:rsidRPr="009874D0">
        <w:rPr>
          <w:rFonts w:ascii="Arial" w:hAnsi="Arial" w:cs="Arial"/>
          <w:b/>
          <w:strike/>
          <w:sz w:val="24"/>
          <w:szCs w:val="24"/>
          <w:lang w:eastAsia="pl-PL"/>
        </w:rPr>
        <w:t>………………………….</w:t>
      </w:r>
    </w:p>
    <w:p w14:paraId="02AB35C8" w14:textId="4E02D6F3" w:rsidR="009B7F6F" w:rsidRPr="009874D0" w:rsidRDefault="009B7F6F" w:rsidP="00D41843">
      <w:pPr>
        <w:pStyle w:val="Akapitzlist"/>
        <w:numPr>
          <w:ilvl w:val="3"/>
          <w:numId w:val="17"/>
        </w:numPr>
        <w:spacing w:line="360" w:lineRule="auto"/>
        <w:ind w:left="357" w:hanging="357"/>
        <w:jc w:val="both"/>
        <w:rPr>
          <w:rFonts w:ascii="Arial" w:hAnsi="Arial" w:cs="Arial"/>
          <w:strike/>
          <w:sz w:val="24"/>
          <w:szCs w:val="24"/>
          <w:lang w:eastAsia="pl-PL"/>
        </w:rPr>
      </w:pPr>
      <w:r w:rsidRPr="009874D0">
        <w:rPr>
          <w:rFonts w:ascii="Arial" w:eastAsia="Times New Roman" w:hAnsi="Arial" w:cs="Arial"/>
          <w:strike/>
          <w:sz w:val="24"/>
          <w:szCs w:val="24"/>
          <w:lang w:eastAsia="pl-PL"/>
        </w:rPr>
        <w:t>Wykonawca zapewnia bieżącą realizację usług medycznych, w szczególności dyżur od poniedziałku do piątku</w:t>
      </w:r>
      <w:r w:rsidR="00EB1FED" w:rsidRPr="009874D0">
        <w:rPr>
          <w:rFonts w:ascii="Arial" w:eastAsia="Times New Roman" w:hAnsi="Arial" w:cs="Arial"/>
          <w:strike/>
          <w:sz w:val="24"/>
          <w:szCs w:val="24"/>
          <w:lang w:eastAsia="pl-PL"/>
        </w:rPr>
        <w:t xml:space="preserve">, w godzinach od 8 do 20 </w:t>
      </w:r>
      <w:r w:rsidRPr="009874D0">
        <w:rPr>
          <w:rFonts w:ascii="Arial" w:eastAsia="Times New Roman" w:hAnsi="Arial" w:cs="Arial"/>
          <w:strike/>
          <w:sz w:val="24"/>
          <w:szCs w:val="24"/>
          <w:lang w:eastAsia="pl-PL"/>
        </w:rPr>
        <w:t xml:space="preserve"> lekarza uprawnionego do wykonywania badań profilaktycznych oraz zastępstwa w razie czasowej nieobecności lekarzy specjalistów.</w:t>
      </w:r>
    </w:p>
    <w:p w14:paraId="0877828C" w14:textId="23FFED11" w:rsidR="00700889" w:rsidRPr="009874D0" w:rsidRDefault="00B3169D" w:rsidP="00D41843">
      <w:pPr>
        <w:pStyle w:val="Akapitzlist"/>
        <w:numPr>
          <w:ilvl w:val="3"/>
          <w:numId w:val="17"/>
        </w:numPr>
        <w:spacing w:line="360" w:lineRule="auto"/>
        <w:ind w:left="357" w:hanging="357"/>
        <w:jc w:val="both"/>
        <w:rPr>
          <w:rFonts w:ascii="Arial" w:eastAsia="Times New Roman" w:hAnsi="Arial" w:cs="Arial"/>
          <w:strike/>
          <w:sz w:val="24"/>
          <w:szCs w:val="24"/>
          <w:lang w:eastAsia="pl-PL"/>
        </w:rPr>
      </w:pPr>
      <w:r w:rsidRPr="009874D0">
        <w:rPr>
          <w:rFonts w:ascii="Arial" w:hAnsi="Arial" w:cs="Arial"/>
          <w:strike/>
          <w:sz w:val="24"/>
          <w:szCs w:val="24"/>
          <w:lang w:eastAsia="pl-PL"/>
        </w:rPr>
        <w:t xml:space="preserve">Wykonawca </w:t>
      </w:r>
      <w:r w:rsidR="00355FA6" w:rsidRPr="009874D0">
        <w:rPr>
          <w:rFonts w:ascii="Arial" w:hAnsi="Arial" w:cs="Arial"/>
          <w:strike/>
          <w:sz w:val="24"/>
          <w:szCs w:val="24"/>
          <w:lang w:eastAsia="pl-PL"/>
        </w:rPr>
        <w:t>zobowiązuje się do prowadzenia rejestracji telefonicznej pacjentów.</w:t>
      </w:r>
    </w:p>
    <w:p w14:paraId="486F8D6F" w14:textId="552E5346" w:rsidR="00D42A73" w:rsidRPr="009874D0" w:rsidRDefault="00355FA6" w:rsidP="00D41843">
      <w:pPr>
        <w:pStyle w:val="Akapitzlist"/>
        <w:numPr>
          <w:ilvl w:val="3"/>
          <w:numId w:val="17"/>
        </w:numPr>
        <w:spacing w:line="360" w:lineRule="auto"/>
        <w:ind w:left="357" w:hanging="357"/>
        <w:jc w:val="both"/>
        <w:rPr>
          <w:rFonts w:ascii="Arial" w:hAnsi="Arial" w:cs="Arial"/>
          <w:strike/>
          <w:sz w:val="24"/>
          <w:szCs w:val="24"/>
          <w:lang w:eastAsia="pl-PL"/>
        </w:rPr>
      </w:pPr>
      <w:r w:rsidRPr="009874D0">
        <w:rPr>
          <w:rFonts w:ascii="Arial" w:eastAsia="Times New Roman" w:hAnsi="Arial" w:cs="Arial"/>
          <w:strike/>
          <w:sz w:val="24"/>
          <w:szCs w:val="24"/>
          <w:lang w:eastAsia="pl-PL"/>
        </w:rPr>
        <w:t xml:space="preserve">Badania profilaktyczne będą wykonywane na podstawie prawidłowo wypełnionych skierowań wystawionych przez </w:t>
      </w:r>
      <w:r w:rsidR="00B3169D" w:rsidRPr="009874D0">
        <w:rPr>
          <w:rFonts w:ascii="Arial" w:eastAsia="Times New Roman" w:hAnsi="Arial" w:cs="Arial"/>
          <w:strike/>
          <w:sz w:val="24"/>
          <w:szCs w:val="24"/>
          <w:lang w:eastAsia="pl-PL"/>
        </w:rPr>
        <w:t>Zamawiającego</w:t>
      </w:r>
      <w:r w:rsidRPr="009874D0">
        <w:rPr>
          <w:rFonts w:ascii="Arial" w:eastAsia="Times New Roman" w:hAnsi="Arial" w:cs="Arial"/>
          <w:strike/>
          <w:sz w:val="24"/>
          <w:szCs w:val="24"/>
          <w:lang w:eastAsia="pl-PL"/>
        </w:rPr>
        <w:t>. Skierowanie powinno określać dane personalne,</w:t>
      </w:r>
      <w:r w:rsidR="00B71BD8" w:rsidRPr="009874D0">
        <w:rPr>
          <w:rFonts w:ascii="Arial" w:eastAsia="Times New Roman" w:hAnsi="Arial" w:cs="Arial"/>
          <w:strike/>
          <w:sz w:val="24"/>
          <w:szCs w:val="24"/>
          <w:lang w:eastAsia="pl-PL"/>
        </w:rPr>
        <w:t xml:space="preserve"> </w:t>
      </w:r>
      <w:r w:rsidRPr="009874D0">
        <w:rPr>
          <w:rFonts w:ascii="Arial" w:eastAsia="Times New Roman" w:hAnsi="Arial" w:cs="Arial"/>
          <w:strike/>
          <w:sz w:val="24"/>
          <w:szCs w:val="24"/>
          <w:lang w:eastAsia="pl-PL"/>
        </w:rPr>
        <w:t>nazwę i opis stanowiska pracy oraz czynniki szkodliwe, uciążliwe lub niebezpieczne dla zdrowia występujące na danym stanowisku pracy</w:t>
      </w:r>
      <w:r w:rsidR="004D6E2F" w:rsidRPr="009874D0">
        <w:rPr>
          <w:rFonts w:ascii="Arial" w:eastAsia="Times New Roman" w:hAnsi="Arial" w:cs="Arial"/>
          <w:strike/>
          <w:sz w:val="24"/>
          <w:szCs w:val="24"/>
          <w:lang w:eastAsia="pl-PL"/>
        </w:rPr>
        <w:t>,</w:t>
      </w:r>
      <w:r w:rsidRPr="009874D0">
        <w:rPr>
          <w:rFonts w:ascii="Arial" w:eastAsia="Times New Roman" w:hAnsi="Arial" w:cs="Arial"/>
          <w:strike/>
          <w:sz w:val="24"/>
          <w:szCs w:val="24"/>
          <w:lang w:eastAsia="pl-PL"/>
        </w:rPr>
        <w:t xml:space="preserve"> (wzór</w:t>
      </w:r>
      <w:r w:rsidR="0006754A" w:rsidRPr="009874D0">
        <w:rPr>
          <w:rFonts w:ascii="Arial" w:eastAsia="Times New Roman" w:hAnsi="Arial" w:cs="Arial"/>
          <w:strike/>
          <w:sz w:val="24"/>
          <w:szCs w:val="24"/>
          <w:lang w:eastAsia="pl-PL"/>
        </w:rPr>
        <w:t xml:space="preserve"> skierowania stanowi załącznik n</w:t>
      </w:r>
      <w:r w:rsidRPr="009874D0">
        <w:rPr>
          <w:rFonts w:ascii="Arial" w:eastAsia="Times New Roman" w:hAnsi="Arial" w:cs="Arial"/>
          <w:strike/>
          <w:sz w:val="24"/>
          <w:szCs w:val="24"/>
          <w:lang w:eastAsia="pl-PL"/>
        </w:rPr>
        <w:t xml:space="preserve">r </w:t>
      </w:r>
      <w:r w:rsidR="00D42A73" w:rsidRPr="009874D0">
        <w:rPr>
          <w:rFonts w:ascii="Arial" w:eastAsia="Times New Roman" w:hAnsi="Arial" w:cs="Arial"/>
          <w:strike/>
          <w:sz w:val="24"/>
          <w:szCs w:val="24"/>
          <w:lang w:eastAsia="pl-PL"/>
        </w:rPr>
        <w:t>1</w:t>
      </w:r>
      <w:r w:rsidRPr="009874D0">
        <w:rPr>
          <w:rFonts w:ascii="Arial" w:eastAsia="Times New Roman" w:hAnsi="Arial" w:cs="Arial"/>
          <w:strike/>
          <w:sz w:val="24"/>
          <w:szCs w:val="24"/>
          <w:lang w:eastAsia="pl-PL"/>
        </w:rPr>
        <w:t xml:space="preserve"> do niniejszej umowy).</w:t>
      </w:r>
    </w:p>
    <w:p w14:paraId="48BE3885" w14:textId="2B1583F0" w:rsidR="00700889" w:rsidRPr="009874D0" w:rsidRDefault="00355FA6" w:rsidP="00B50DE8">
      <w:pPr>
        <w:spacing w:line="360" w:lineRule="auto"/>
        <w:ind w:left="357" w:hanging="357"/>
        <w:jc w:val="center"/>
        <w:rPr>
          <w:rFonts w:ascii="Arial" w:eastAsia="Times New Roman" w:hAnsi="Arial" w:cs="Arial"/>
          <w:b/>
          <w:strike/>
          <w:sz w:val="24"/>
          <w:szCs w:val="24"/>
          <w:lang w:eastAsia="pl-PL"/>
        </w:rPr>
      </w:pPr>
      <w:r w:rsidRPr="009874D0">
        <w:rPr>
          <w:rFonts w:ascii="Arial" w:eastAsia="Times New Roman" w:hAnsi="Arial" w:cs="Arial"/>
          <w:b/>
          <w:strike/>
          <w:sz w:val="24"/>
          <w:szCs w:val="24"/>
          <w:lang w:eastAsia="pl-PL"/>
        </w:rPr>
        <w:t>§</w:t>
      </w:r>
      <w:r w:rsidR="002846F4" w:rsidRPr="009874D0">
        <w:rPr>
          <w:rFonts w:ascii="Arial" w:eastAsia="Times New Roman" w:hAnsi="Arial" w:cs="Arial"/>
          <w:b/>
          <w:strike/>
          <w:sz w:val="24"/>
          <w:szCs w:val="24"/>
          <w:lang w:eastAsia="pl-PL"/>
        </w:rPr>
        <w:t xml:space="preserve"> </w:t>
      </w:r>
      <w:r w:rsidR="00390BAF" w:rsidRPr="009874D0">
        <w:rPr>
          <w:rFonts w:ascii="Arial" w:eastAsia="Times New Roman" w:hAnsi="Arial" w:cs="Arial"/>
          <w:b/>
          <w:strike/>
          <w:sz w:val="24"/>
          <w:szCs w:val="24"/>
          <w:lang w:eastAsia="pl-PL"/>
        </w:rPr>
        <w:t>4</w:t>
      </w:r>
    </w:p>
    <w:p w14:paraId="5FD3EE0D" w14:textId="6D2DC0B5" w:rsidR="00355FA6" w:rsidRPr="009874D0" w:rsidRDefault="00B3169D" w:rsidP="00B50DE8">
      <w:pPr>
        <w:spacing w:line="360" w:lineRule="auto"/>
        <w:ind w:left="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 xml:space="preserve">Wykonawca </w:t>
      </w:r>
      <w:r w:rsidR="00355FA6" w:rsidRPr="009874D0">
        <w:rPr>
          <w:rFonts w:ascii="Arial" w:eastAsia="Times New Roman" w:hAnsi="Arial" w:cs="Arial"/>
          <w:strike/>
          <w:sz w:val="24"/>
          <w:szCs w:val="24"/>
          <w:lang w:eastAsia="pl-PL"/>
        </w:rPr>
        <w:t xml:space="preserve">zobowiązuje się do prowadzenia dokumentacji medycznej oraz wydawania zaświadczeń zgodnie z </w:t>
      </w:r>
      <w:r w:rsidR="00A84058" w:rsidRPr="009874D0">
        <w:rPr>
          <w:rFonts w:ascii="Arial" w:eastAsia="Times New Roman" w:hAnsi="Arial" w:cs="Arial"/>
          <w:strike/>
          <w:sz w:val="24"/>
          <w:szCs w:val="24"/>
          <w:lang w:eastAsia="pl-PL"/>
        </w:rPr>
        <w:t>r</w:t>
      </w:r>
      <w:r w:rsidR="00355FA6" w:rsidRPr="009874D0">
        <w:rPr>
          <w:rFonts w:ascii="Arial" w:eastAsia="Times New Roman" w:hAnsi="Arial" w:cs="Arial"/>
          <w:strike/>
          <w:sz w:val="24"/>
          <w:szCs w:val="24"/>
          <w:lang w:eastAsia="pl-PL"/>
        </w:rPr>
        <w:t xml:space="preserve">ozporządzeniem Ministerstwa Zdrowia i Opieki Społecznej z dnia 30 maja 1996 r. w sprawie przeprowadzania badań lekarskich pracowników, zakresu profilaktycznej opieki zdrowotnej nad pracownikami oraz orzeczeń lekarskich wydawanych do celów przewidzianych w </w:t>
      </w:r>
      <w:r w:rsidR="008244D6" w:rsidRPr="009874D0">
        <w:rPr>
          <w:rFonts w:ascii="Arial" w:eastAsia="Times New Roman" w:hAnsi="Arial" w:cs="Arial"/>
          <w:strike/>
          <w:sz w:val="24"/>
          <w:szCs w:val="24"/>
          <w:lang w:eastAsia="pl-PL"/>
        </w:rPr>
        <w:t>K</w:t>
      </w:r>
      <w:r w:rsidR="00355FA6" w:rsidRPr="009874D0">
        <w:rPr>
          <w:rFonts w:ascii="Arial" w:eastAsia="Times New Roman" w:hAnsi="Arial" w:cs="Arial"/>
          <w:strike/>
          <w:sz w:val="24"/>
          <w:szCs w:val="24"/>
          <w:lang w:eastAsia="pl-PL"/>
        </w:rPr>
        <w:t xml:space="preserve">odeksie </w:t>
      </w:r>
      <w:r w:rsidR="008244D6" w:rsidRPr="009874D0">
        <w:rPr>
          <w:rFonts w:ascii="Arial" w:eastAsia="Times New Roman" w:hAnsi="Arial" w:cs="Arial"/>
          <w:strike/>
          <w:sz w:val="24"/>
          <w:szCs w:val="24"/>
          <w:lang w:eastAsia="pl-PL"/>
        </w:rPr>
        <w:t>P</w:t>
      </w:r>
      <w:r w:rsidR="00390BAF" w:rsidRPr="009874D0">
        <w:rPr>
          <w:rFonts w:ascii="Arial" w:eastAsia="Times New Roman" w:hAnsi="Arial" w:cs="Arial"/>
          <w:strike/>
          <w:sz w:val="24"/>
          <w:szCs w:val="24"/>
          <w:lang w:eastAsia="pl-PL"/>
        </w:rPr>
        <w:t>racy.</w:t>
      </w:r>
    </w:p>
    <w:p w14:paraId="4F438D21" w14:textId="77777777" w:rsidR="00700889" w:rsidRPr="009874D0" w:rsidRDefault="00700889" w:rsidP="00D41843">
      <w:pPr>
        <w:spacing w:line="360" w:lineRule="auto"/>
        <w:ind w:left="357" w:hanging="357"/>
        <w:jc w:val="both"/>
        <w:rPr>
          <w:rFonts w:ascii="Arial" w:eastAsia="Times New Roman" w:hAnsi="Arial" w:cs="Arial"/>
          <w:strike/>
          <w:sz w:val="24"/>
          <w:szCs w:val="24"/>
          <w:lang w:eastAsia="pl-PL"/>
        </w:rPr>
      </w:pPr>
    </w:p>
    <w:p w14:paraId="682E3CC0" w14:textId="2A26BB73" w:rsidR="00355FA6" w:rsidRPr="009874D0" w:rsidRDefault="00355FA6" w:rsidP="00B50DE8">
      <w:pPr>
        <w:spacing w:line="360" w:lineRule="auto"/>
        <w:ind w:left="357" w:hanging="357"/>
        <w:jc w:val="center"/>
        <w:rPr>
          <w:rFonts w:ascii="Arial" w:eastAsia="Times New Roman" w:hAnsi="Arial" w:cs="Arial"/>
          <w:b/>
          <w:strike/>
          <w:sz w:val="24"/>
          <w:szCs w:val="24"/>
          <w:lang w:eastAsia="pl-PL"/>
        </w:rPr>
      </w:pPr>
      <w:r w:rsidRPr="009874D0">
        <w:rPr>
          <w:rFonts w:ascii="Arial" w:eastAsia="Times New Roman" w:hAnsi="Arial" w:cs="Arial"/>
          <w:b/>
          <w:strike/>
          <w:sz w:val="24"/>
          <w:szCs w:val="24"/>
          <w:lang w:eastAsia="pl-PL"/>
        </w:rPr>
        <w:t>§</w:t>
      </w:r>
      <w:r w:rsidR="009B7F6F" w:rsidRPr="009874D0">
        <w:rPr>
          <w:rFonts w:ascii="Arial" w:eastAsia="Times New Roman" w:hAnsi="Arial" w:cs="Arial"/>
          <w:b/>
          <w:strike/>
          <w:sz w:val="24"/>
          <w:szCs w:val="24"/>
          <w:lang w:eastAsia="pl-PL"/>
        </w:rPr>
        <w:t xml:space="preserve"> </w:t>
      </w:r>
      <w:r w:rsidR="00390BAF" w:rsidRPr="009874D0">
        <w:rPr>
          <w:rFonts w:ascii="Arial" w:eastAsia="Times New Roman" w:hAnsi="Arial" w:cs="Arial"/>
          <w:b/>
          <w:strike/>
          <w:sz w:val="24"/>
          <w:szCs w:val="24"/>
          <w:lang w:eastAsia="pl-PL"/>
        </w:rPr>
        <w:t>5</w:t>
      </w:r>
    </w:p>
    <w:p w14:paraId="50DD7734" w14:textId="02965627" w:rsidR="00355FA6" w:rsidRPr="009874D0" w:rsidRDefault="00AF64CF" w:rsidP="00D41843">
      <w:pPr>
        <w:pStyle w:val="Akapitzlist"/>
        <w:numPr>
          <w:ilvl w:val="4"/>
          <w:numId w:val="17"/>
        </w:numPr>
        <w:spacing w:line="360" w:lineRule="auto"/>
        <w:ind w:left="357" w:hanging="357"/>
        <w:jc w:val="both"/>
        <w:rPr>
          <w:rFonts w:ascii="Arial" w:eastAsia="Times New Roman" w:hAnsi="Arial" w:cs="Arial"/>
          <w:strike/>
          <w:sz w:val="24"/>
          <w:szCs w:val="24"/>
          <w:lang w:eastAsia="pl-PL"/>
        </w:rPr>
      </w:pPr>
      <w:r w:rsidRPr="009874D0">
        <w:rPr>
          <w:rFonts w:ascii="Arial" w:hAnsi="Arial" w:cs="Arial"/>
          <w:strike/>
          <w:sz w:val="24"/>
          <w:szCs w:val="24"/>
        </w:rPr>
        <w:t xml:space="preserve">Górna granica zobowiązania z tytułu realizacji niniejszej umowy wynosi </w:t>
      </w:r>
      <w:r w:rsidRPr="009874D0">
        <w:rPr>
          <w:rFonts w:ascii="Arial" w:hAnsi="Arial" w:cs="Arial"/>
          <w:b/>
          <w:strike/>
          <w:sz w:val="24"/>
          <w:szCs w:val="24"/>
        </w:rPr>
        <w:t>…………….. zł brutto</w:t>
      </w:r>
      <w:r w:rsidRPr="009874D0">
        <w:rPr>
          <w:rFonts w:ascii="Arial" w:hAnsi="Arial" w:cs="Arial"/>
          <w:strike/>
          <w:sz w:val="24"/>
          <w:szCs w:val="24"/>
        </w:rPr>
        <w:t>, (wartość oferty brutto)</w:t>
      </w:r>
      <w:r w:rsidR="00FD567A" w:rsidRPr="009874D0">
        <w:rPr>
          <w:rFonts w:ascii="Arial" w:eastAsia="Times New Roman" w:hAnsi="Arial" w:cs="Arial"/>
          <w:strike/>
          <w:sz w:val="24"/>
          <w:szCs w:val="24"/>
          <w:lang w:eastAsia="pl-PL"/>
        </w:rPr>
        <w:t>.</w:t>
      </w:r>
    </w:p>
    <w:p w14:paraId="5B32DD7B" w14:textId="1598C4A8" w:rsidR="00FD567A" w:rsidRPr="009874D0" w:rsidRDefault="00AF64CF" w:rsidP="00D41843">
      <w:pPr>
        <w:numPr>
          <w:ilvl w:val="4"/>
          <w:numId w:val="17"/>
        </w:numPr>
        <w:spacing w:line="360" w:lineRule="auto"/>
        <w:ind w:left="357" w:hanging="357"/>
        <w:jc w:val="both"/>
        <w:rPr>
          <w:rFonts w:ascii="Arial" w:eastAsia="Times New Roman" w:hAnsi="Arial" w:cs="Arial"/>
          <w:strike/>
          <w:sz w:val="24"/>
          <w:szCs w:val="24"/>
          <w:lang w:eastAsia="pl-PL"/>
        </w:rPr>
      </w:pPr>
      <w:r w:rsidRPr="009874D0">
        <w:rPr>
          <w:rFonts w:ascii="Arial" w:hAnsi="Arial" w:cs="Arial"/>
          <w:strike/>
          <w:sz w:val="24"/>
          <w:szCs w:val="24"/>
        </w:rPr>
        <w:lastRenderedPageBreak/>
        <w:t xml:space="preserve">Zamawiający zobowiązuje się do wykorzystania min. 10 % kwoty określonej w ust. 1 niniejszego paragrafu. </w:t>
      </w:r>
    </w:p>
    <w:p w14:paraId="49679E7C" w14:textId="629492DD" w:rsidR="00355FA6" w:rsidRPr="009874D0" w:rsidRDefault="00AF64CF" w:rsidP="00D41843">
      <w:pPr>
        <w:numPr>
          <w:ilvl w:val="4"/>
          <w:numId w:val="17"/>
        </w:numPr>
        <w:spacing w:line="360" w:lineRule="auto"/>
        <w:ind w:left="357" w:hanging="357"/>
        <w:jc w:val="both"/>
        <w:rPr>
          <w:rFonts w:ascii="Arial" w:eastAsia="Times New Roman" w:hAnsi="Arial" w:cs="Arial"/>
          <w:strike/>
          <w:sz w:val="24"/>
          <w:szCs w:val="24"/>
          <w:lang w:eastAsia="pl-PL"/>
        </w:rPr>
      </w:pPr>
      <w:r w:rsidRPr="009874D0">
        <w:rPr>
          <w:rFonts w:ascii="Arial" w:hAnsi="Arial" w:cs="Arial"/>
          <w:strike/>
          <w:sz w:val="24"/>
          <w:szCs w:val="24"/>
        </w:rPr>
        <w:t xml:space="preserve">Zamawiający zobowiązuje się zapłacić Wykonawcy należność za faktycznie wykonane badania stosując ceny jednostkowe </w:t>
      </w:r>
      <w:r w:rsidR="0006754A" w:rsidRPr="009874D0">
        <w:rPr>
          <w:rFonts w:ascii="Arial" w:hAnsi="Arial" w:cs="Arial"/>
          <w:strike/>
          <w:sz w:val="24"/>
          <w:szCs w:val="24"/>
        </w:rPr>
        <w:t xml:space="preserve">brutto </w:t>
      </w:r>
      <w:r w:rsidRPr="009874D0">
        <w:rPr>
          <w:rFonts w:ascii="Arial" w:hAnsi="Arial" w:cs="Arial"/>
          <w:strike/>
          <w:sz w:val="24"/>
          <w:szCs w:val="24"/>
        </w:rPr>
        <w:t>określone w Formularzu cenowym</w:t>
      </w:r>
      <w:r w:rsidR="00E43D06" w:rsidRPr="009874D0">
        <w:rPr>
          <w:rFonts w:ascii="Arial" w:hAnsi="Arial" w:cs="Arial"/>
          <w:strike/>
          <w:sz w:val="24"/>
          <w:szCs w:val="24"/>
        </w:rPr>
        <w:t>, złożonym przez Wykonawcę wraz z ofertą.</w:t>
      </w:r>
      <w:r w:rsidRPr="009874D0">
        <w:rPr>
          <w:rFonts w:ascii="Arial" w:eastAsia="Times New Roman" w:hAnsi="Arial" w:cs="Arial"/>
          <w:strike/>
          <w:sz w:val="24"/>
          <w:szCs w:val="24"/>
          <w:lang w:eastAsia="pl-PL"/>
        </w:rPr>
        <w:t xml:space="preserve"> </w:t>
      </w:r>
    </w:p>
    <w:p w14:paraId="2737DCFB" w14:textId="0AE9C033" w:rsidR="00355FA6" w:rsidRPr="009874D0" w:rsidRDefault="00355FA6" w:rsidP="00D41843">
      <w:pPr>
        <w:numPr>
          <w:ilvl w:val="4"/>
          <w:numId w:val="17"/>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 xml:space="preserve">W przypadku nieterminowej zapłaty należności </w:t>
      </w:r>
      <w:r w:rsidR="00B3169D" w:rsidRPr="009874D0">
        <w:rPr>
          <w:rFonts w:ascii="Arial" w:eastAsia="Times New Roman" w:hAnsi="Arial" w:cs="Arial"/>
          <w:strike/>
          <w:sz w:val="24"/>
          <w:szCs w:val="24"/>
          <w:lang w:eastAsia="pl-PL"/>
        </w:rPr>
        <w:t xml:space="preserve">Wykonawca </w:t>
      </w:r>
      <w:r w:rsidRPr="009874D0">
        <w:rPr>
          <w:rFonts w:ascii="Arial" w:eastAsia="Times New Roman" w:hAnsi="Arial" w:cs="Arial"/>
          <w:strike/>
          <w:sz w:val="24"/>
          <w:szCs w:val="24"/>
          <w:lang w:eastAsia="pl-PL"/>
        </w:rPr>
        <w:t xml:space="preserve">naliczał będzie ustawowe odsetki </w:t>
      </w:r>
      <w:r w:rsidR="00960A1A" w:rsidRPr="009874D0">
        <w:rPr>
          <w:rFonts w:ascii="Arial" w:eastAsia="Times New Roman" w:hAnsi="Arial" w:cs="Arial"/>
          <w:strike/>
          <w:sz w:val="24"/>
          <w:szCs w:val="24"/>
          <w:lang w:eastAsia="pl-PL"/>
        </w:rPr>
        <w:t xml:space="preserve"> </w:t>
      </w:r>
      <w:r w:rsidR="00BD7A9A" w:rsidRPr="009874D0">
        <w:rPr>
          <w:rFonts w:ascii="Arial" w:eastAsia="Times New Roman" w:hAnsi="Arial" w:cs="Arial"/>
          <w:strike/>
          <w:sz w:val="24"/>
          <w:szCs w:val="24"/>
          <w:lang w:eastAsia="pl-PL"/>
        </w:rPr>
        <w:t>za zwłokę</w:t>
      </w:r>
      <w:r w:rsidRPr="009874D0">
        <w:rPr>
          <w:rFonts w:ascii="Arial" w:eastAsia="Times New Roman" w:hAnsi="Arial" w:cs="Arial"/>
          <w:strike/>
          <w:sz w:val="24"/>
          <w:szCs w:val="24"/>
          <w:lang w:eastAsia="pl-PL"/>
        </w:rPr>
        <w:t>.</w:t>
      </w:r>
    </w:p>
    <w:p w14:paraId="25254C2C" w14:textId="77777777" w:rsidR="00355FA6" w:rsidRPr="009874D0" w:rsidRDefault="00355FA6" w:rsidP="00D41843">
      <w:pPr>
        <w:numPr>
          <w:ilvl w:val="4"/>
          <w:numId w:val="17"/>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Płatność za realizację przedmiotu umowy odbywać się będzie w cyklu miesięcznym.</w:t>
      </w:r>
    </w:p>
    <w:p w14:paraId="22E7F64C" w14:textId="11E2B430" w:rsidR="00355FA6" w:rsidRPr="009874D0" w:rsidRDefault="00355FA6" w:rsidP="00D41843">
      <w:pPr>
        <w:numPr>
          <w:ilvl w:val="4"/>
          <w:numId w:val="17"/>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 xml:space="preserve">Zamawiający zapłaci </w:t>
      </w:r>
      <w:r w:rsidR="00B3169D" w:rsidRPr="009874D0">
        <w:rPr>
          <w:rFonts w:ascii="Arial" w:eastAsia="Times New Roman" w:hAnsi="Arial" w:cs="Arial"/>
          <w:strike/>
          <w:sz w:val="24"/>
          <w:szCs w:val="24"/>
          <w:lang w:eastAsia="pl-PL"/>
        </w:rPr>
        <w:t xml:space="preserve">Wykonawcy </w:t>
      </w:r>
      <w:r w:rsidRPr="009874D0">
        <w:rPr>
          <w:rFonts w:ascii="Arial" w:eastAsia="Times New Roman" w:hAnsi="Arial" w:cs="Arial"/>
          <w:strike/>
          <w:sz w:val="24"/>
          <w:szCs w:val="24"/>
          <w:lang w:eastAsia="pl-PL"/>
        </w:rPr>
        <w:t xml:space="preserve">kwotę wynikającą z faktycznie przeprowadzonych w danym miesiącu badań na podstawie wystawionych raz w miesiącu </w:t>
      </w:r>
      <w:r w:rsidR="00E43D06" w:rsidRPr="009874D0">
        <w:rPr>
          <w:rFonts w:ascii="Arial" w:eastAsia="Times New Roman" w:hAnsi="Arial" w:cs="Arial"/>
          <w:strike/>
          <w:sz w:val="24"/>
          <w:szCs w:val="24"/>
          <w:lang w:eastAsia="pl-PL"/>
        </w:rPr>
        <w:t>faktur/</w:t>
      </w:r>
      <w:r w:rsidRPr="009874D0">
        <w:rPr>
          <w:rFonts w:ascii="Arial" w:eastAsia="Times New Roman" w:hAnsi="Arial" w:cs="Arial"/>
          <w:strike/>
          <w:sz w:val="24"/>
          <w:szCs w:val="24"/>
          <w:lang w:eastAsia="pl-PL"/>
        </w:rPr>
        <w:t xml:space="preserve">rachunków, w terminie 30 dni od daty doręczenia </w:t>
      </w:r>
      <w:r w:rsidR="00E43D06" w:rsidRPr="009874D0">
        <w:rPr>
          <w:rFonts w:ascii="Arial" w:eastAsia="Times New Roman" w:hAnsi="Arial" w:cs="Arial"/>
          <w:strike/>
          <w:sz w:val="24"/>
          <w:szCs w:val="24"/>
          <w:lang w:eastAsia="pl-PL"/>
        </w:rPr>
        <w:t>faktury/</w:t>
      </w:r>
      <w:r w:rsidRPr="009874D0">
        <w:rPr>
          <w:rFonts w:ascii="Arial" w:eastAsia="Times New Roman" w:hAnsi="Arial" w:cs="Arial"/>
          <w:strike/>
          <w:sz w:val="24"/>
          <w:szCs w:val="24"/>
          <w:lang w:eastAsia="pl-PL"/>
        </w:rPr>
        <w:t>rachunku Z</w:t>
      </w:r>
      <w:r w:rsidR="00B71BD8" w:rsidRPr="009874D0">
        <w:rPr>
          <w:rFonts w:ascii="Arial" w:eastAsia="Times New Roman" w:hAnsi="Arial" w:cs="Arial"/>
          <w:strike/>
          <w:sz w:val="24"/>
          <w:szCs w:val="24"/>
          <w:lang w:eastAsia="pl-PL"/>
        </w:rPr>
        <w:t>amawi</w:t>
      </w:r>
      <w:r w:rsidR="00B3169D" w:rsidRPr="009874D0">
        <w:rPr>
          <w:rFonts w:ascii="Arial" w:eastAsia="Times New Roman" w:hAnsi="Arial" w:cs="Arial"/>
          <w:strike/>
          <w:sz w:val="24"/>
          <w:szCs w:val="24"/>
          <w:lang w:eastAsia="pl-PL"/>
        </w:rPr>
        <w:t>a</w:t>
      </w:r>
      <w:r w:rsidR="00B71BD8" w:rsidRPr="009874D0">
        <w:rPr>
          <w:rFonts w:ascii="Arial" w:eastAsia="Times New Roman" w:hAnsi="Arial" w:cs="Arial"/>
          <w:strike/>
          <w:sz w:val="24"/>
          <w:szCs w:val="24"/>
          <w:lang w:eastAsia="pl-PL"/>
        </w:rPr>
        <w:t>ją</w:t>
      </w:r>
      <w:r w:rsidR="00B3169D" w:rsidRPr="009874D0">
        <w:rPr>
          <w:rFonts w:ascii="Arial" w:eastAsia="Times New Roman" w:hAnsi="Arial" w:cs="Arial"/>
          <w:strike/>
          <w:sz w:val="24"/>
          <w:szCs w:val="24"/>
          <w:lang w:eastAsia="pl-PL"/>
        </w:rPr>
        <w:t>cemu</w:t>
      </w:r>
      <w:r w:rsidRPr="009874D0">
        <w:rPr>
          <w:rFonts w:ascii="Arial" w:eastAsia="Times New Roman" w:hAnsi="Arial" w:cs="Arial"/>
          <w:strike/>
          <w:sz w:val="24"/>
          <w:szCs w:val="24"/>
          <w:lang w:eastAsia="pl-PL"/>
        </w:rPr>
        <w:t>.</w:t>
      </w:r>
    </w:p>
    <w:p w14:paraId="37E091EF" w14:textId="1D74DD08" w:rsidR="00355FA6" w:rsidRPr="009874D0" w:rsidRDefault="00355FA6" w:rsidP="00D41843">
      <w:pPr>
        <w:numPr>
          <w:ilvl w:val="4"/>
          <w:numId w:val="17"/>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 xml:space="preserve">Do </w:t>
      </w:r>
      <w:r w:rsidR="00E43D06" w:rsidRPr="009874D0">
        <w:rPr>
          <w:rFonts w:ascii="Arial" w:eastAsia="Times New Roman" w:hAnsi="Arial" w:cs="Arial"/>
          <w:strike/>
          <w:sz w:val="24"/>
          <w:szCs w:val="24"/>
          <w:lang w:eastAsia="pl-PL"/>
        </w:rPr>
        <w:t>faktury/</w:t>
      </w:r>
      <w:r w:rsidRPr="009874D0">
        <w:rPr>
          <w:rFonts w:ascii="Arial" w:eastAsia="Times New Roman" w:hAnsi="Arial" w:cs="Arial"/>
          <w:strike/>
          <w:sz w:val="24"/>
          <w:szCs w:val="24"/>
          <w:lang w:eastAsia="pl-PL"/>
        </w:rPr>
        <w:t>rachunku będzie dołączony</w:t>
      </w:r>
      <w:r w:rsidR="009B7F6F" w:rsidRPr="009874D0">
        <w:rPr>
          <w:rFonts w:ascii="Arial" w:eastAsia="Times New Roman" w:hAnsi="Arial" w:cs="Arial"/>
          <w:strike/>
          <w:sz w:val="24"/>
          <w:szCs w:val="24"/>
          <w:lang w:eastAsia="pl-PL"/>
        </w:rPr>
        <w:t xml:space="preserve"> imienny</w:t>
      </w:r>
      <w:r w:rsidRPr="009874D0">
        <w:rPr>
          <w:rFonts w:ascii="Arial" w:eastAsia="Times New Roman" w:hAnsi="Arial" w:cs="Arial"/>
          <w:strike/>
          <w:sz w:val="24"/>
          <w:szCs w:val="24"/>
          <w:lang w:eastAsia="pl-PL"/>
        </w:rPr>
        <w:t xml:space="preserve"> wykaz przebadanych pracowników Politechniki Częstochowskiej, uwzględniający rodzaj przeprowadzonego badania i termin następnego badania.</w:t>
      </w:r>
    </w:p>
    <w:p w14:paraId="0CD0F90E" w14:textId="21B88112" w:rsidR="00355FA6" w:rsidRPr="009874D0" w:rsidRDefault="00341C71" w:rsidP="00D41843">
      <w:pPr>
        <w:numPr>
          <w:ilvl w:val="4"/>
          <w:numId w:val="17"/>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Należności</w:t>
      </w:r>
      <w:r w:rsidR="00355FA6" w:rsidRPr="009874D0">
        <w:rPr>
          <w:rFonts w:ascii="Arial" w:eastAsia="Times New Roman" w:hAnsi="Arial" w:cs="Arial"/>
          <w:strike/>
          <w:sz w:val="24"/>
          <w:szCs w:val="24"/>
          <w:lang w:eastAsia="pl-PL"/>
        </w:rPr>
        <w:t xml:space="preserve"> za wystawione </w:t>
      </w:r>
      <w:r w:rsidRPr="009874D0">
        <w:rPr>
          <w:rFonts w:ascii="Arial" w:eastAsia="Times New Roman" w:hAnsi="Arial" w:cs="Arial"/>
          <w:strike/>
          <w:sz w:val="24"/>
          <w:szCs w:val="24"/>
          <w:lang w:eastAsia="pl-PL"/>
        </w:rPr>
        <w:t>faktury/</w:t>
      </w:r>
      <w:r w:rsidR="00355FA6" w:rsidRPr="009874D0">
        <w:rPr>
          <w:rFonts w:ascii="Arial" w:eastAsia="Times New Roman" w:hAnsi="Arial" w:cs="Arial"/>
          <w:strike/>
          <w:sz w:val="24"/>
          <w:szCs w:val="24"/>
          <w:lang w:eastAsia="pl-PL"/>
        </w:rPr>
        <w:t>rachunki</w:t>
      </w:r>
      <w:r w:rsidRPr="009874D0">
        <w:rPr>
          <w:rFonts w:ascii="Arial" w:eastAsia="Times New Roman" w:hAnsi="Arial" w:cs="Arial"/>
          <w:strike/>
          <w:sz w:val="24"/>
          <w:szCs w:val="24"/>
          <w:lang w:eastAsia="pl-PL"/>
        </w:rPr>
        <w:t xml:space="preserve"> będą dokonywane</w:t>
      </w:r>
      <w:r w:rsidR="00355FA6" w:rsidRPr="009874D0">
        <w:rPr>
          <w:rFonts w:ascii="Arial" w:eastAsia="Times New Roman" w:hAnsi="Arial" w:cs="Arial"/>
          <w:strike/>
          <w:sz w:val="24"/>
          <w:szCs w:val="24"/>
          <w:lang w:eastAsia="pl-PL"/>
        </w:rPr>
        <w:t xml:space="preserve"> </w:t>
      </w:r>
      <w:bookmarkStart w:id="3" w:name="bookmark10"/>
      <w:r w:rsidRPr="009874D0">
        <w:rPr>
          <w:rFonts w:ascii="Arial" w:hAnsi="Arial" w:cs="Arial"/>
          <w:strike/>
          <w:sz w:val="24"/>
          <w:szCs w:val="24"/>
        </w:rPr>
        <w:t>przelewem na rachunek bankowy wskazany przez Wykonawcę</w:t>
      </w:r>
    </w:p>
    <w:bookmarkEnd w:id="3"/>
    <w:p w14:paraId="47EF5318" w14:textId="06EA95FA" w:rsidR="00355FA6" w:rsidRPr="009874D0" w:rsidRDefault="00355FA6" w:rsidP="00D41843">
      <w:pPr>
        <w:numPr>
          <w:ilvl w:val="4"/>
          <w:numId w:val="17"/>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 xml:space="preserve">Płatność uważana będzie za zrealizowaną w dniu, w którym Bank obciąży konto </w:t>
      </w:r>
      <w:r w:rsidR="00B3169D" w:rsidRPr="009874D0">
        <w:rPr>
          <w:rFonts w:ascii="Arial" w:eastAsia="Times New Roman" w:hAnsi="Arial" w:cs="Arial"/>
          <w:strike/>
          <w:sz w:val="24"/>
          <w:szCs w:val="24"/>
          <w:lang w:eastAsia="pl-PL"/>
        </w:rPr>
        <w:t>Zamawiającego</w:t>
      </w:r>
      <w:r w:rsidRPr="009874D0">
        <w:rPr>
          <w:rFonts w:ascii="Arial" w:eastAsia="Times New Roman" w:hAnsi="Arial" w:cs="Arial"/>
          <w:strike/>
          <w:sz w:val="24"/>
          <w:szCs w:val="24"/>
          <w:lang w:eastAsia="pl-PL"/>
        </w:rPr>
        <w:t>.</w:t>
      </w:r>
    </w:p>
    <w:p w14:paraId="4353A4B9" w14:textId="233DBC90" w:rsidR="00355FA6" w:rsidRPr="009874D0" w:rsidRDefault="00B3169D" w:rsidP="00D41843">
      <w:pPr>
        <w:numPr>
          <w:ilvl w:val="4"/>
          <w:numId w:val="17"/>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 xml:space="preserve">Wykonawca </w:t>
      </w:r>
      <w:r w:rsidR="00355FA6" w:rsidRPr="009874D0">
        <w:rPr>
          <w:rFonts w:ascii="Arial" w:eastAsia="Times New Roman" w:hAnsi="Arial" w:cs="Arial"/>
          <w:strike/>
          <w:sz w:val="24"/>
          <w:szCs w:val="24"/>
          <w:lang w:eastAsia="pl-PL"/>
        </w:rPr>
        <w:t xml:space="preserve">nie może dokonać cesji wierzytelności wynikających z niniejszej umowy bez uprzedniej zgody </w:t>
      </w:r>
      <w:r w:rsidRPr="009874D0">
        <w:rPr>
          <w:rFonts w:ascii="Arial" w:eastAsia="Times New Roman" w:hAnsi="Arial" w:cs="Arial"/>
          <w:strike/>
          <w:sz w:val="24"/>
          <w:szCs w:val="24"/>
          <w:lang w:eastAsia="pl-PL"/>
        </w:rPr>
        <w:t xml:space="preserve">Zamawiającego </w:t>
      </w:r>
      <w:r w:rsidR="00355FA6" w:rsidRPr="009874D0">
        <w:rPr>
          <w:rFonts w:ascii="Arial" w:eastAsia="Times New Roman" w:hAnsi="Arial" w:cs="Arial"/>
          <w:strike/>
          <w:sz w:val="24"/>
          <w:szCs w:val="24"/>
          <w:lang w:eastAsia="pl-PL"/>
        </w:rPr>
        <w:t>wyrażonej na piśmie.</w:t>
      </w:r>
    </w:p>
    <w:p w14:paraId="12779D02" w14:textId="0AED75D1" w:rsidR="00E43D06" w:rsidRPr="009874D0" w:rsidRDefault="00E43D06" w:rsidP="00D41843">
      <w:pPr>
        <w:numPr>
          <w:ilvl w:val="4"/>
          <w:numId w:val="17"/>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rPr>
        <w:t>W związku z zapisami art. 8b ustawy z dnia 10 października 2002 r. o minimalnym wynagrodzeniu za pracę w przypadku, w którym Wykonawca jest osobą fizyczną prowadzącą działalność, Wykonawca</w:t>
      </w:r>
      <w:r w:rsidR="00341C71" w:rsidRPr="009874D0">
        <w:rPr>
          <w:rFonts w:ascii="Arial" w:eastAsia="Times New Roman" w:hAnsi="Arial" w:cs="Arial"/>
          <w:strike/>
          <w:sz w:val="24"/>
          <w:szCs w:val="24"/>
        </w:rPr>
        <w:t xml:space="preserve"> </w:t>
      </w:r>
      <w:r w:rsidRPr="009874D0">
        <w:rPr>
          <w:rFonts w:ascii="Arial" w:eastAsia="Times New Roman" w:hAnsi="Arial" w:cs="Arial"/>
          <w:strike/>
          <w:sz w:val="24"/>
          <w:szCs w:val="24"/>
        </w:rPr>
        <w:t xml:space="preserve">zobowiązany jest dostarczyć Zamawiającemu wraz z fakturą oświadczenie, że wykonując usługę zatrudnia pracowników lub </w:t>
      </w:r>
      <w:r w:rsidRPr="009874D0">
        <w:rPr>
          <w:rFonts w:ascii="Arial" w:eastAsia="Times New Roman" w:hAnsi="Arial" w:cs="Arial"/>
          <w:strike/>
          <w:sz w:val="24"/>
          <w:szCs w:val="24"/>
        </w:rPr>
        <w:lastRenderedPageBreak/>
        <w:t>zleceniobiorców. W przypadku, w którym Wykonawca nie zatrudnia pracowników bądź zleceniobiorców, Wykonawca zobowiązany jest przedłożyć wraz z fakturą oświadczenie o ilości godzin wykonywania usługi.</w:t>
      </w:r>
    </w:p>
    <w:p w14:paraId="536D6EF2" w14:textId="7A62D8C1" w:rsidR="00275216" w:rsidRPr="009874D0" w:rsidRDefault="00355FA6" w:rsidP="00B50DE8">
      <w:pPr>
        <w:spacing w:line="360" w:lineRule="auto"/>
        <w:ind w:left="357" w:hanging="357"/>
        <w:jc w:val="center"/>
        <w:rPr>
          <w:rFonts w:ascii="Arial" w:eastAsia="Times New Roman" w:hAnsi="Arial" w:cs="Arial"/>
          <w:strike/>
          <w:sz w:val="24"/>
          <w:szCs w:val="24"/>
          <w:lang w:eastAsia="pl-PL"/>
        </w:rPr>
      </w:pPr>
      <w:r w:rsidRPr="009874D0">
        <w:rPr>
          <w:rFonts w:ascii="Arial" w:eastAsia="Times New Roman" w:hAnsi="Arial" w:cs="Arial"/>
          <w:b/>
          <w:strike/>
          <w:sz w:val="24"/>
          <w:szCs w:val="24"/>
          <w:lang w:eastAsia="pl-PL"/>
        </w:rPr>
        <w:t>§</w:t>
      </w:r>
      <w:r w:rsidR="002846F4" w:rsidRPr="009874D0">
        <w:rPr>
          <w:rFonts w:ascii="Arial" w:eastAsia="Times New Roman" w:hAnsi="Arial" w:cs="Arial"/>
          <w:b/>
          <w:strike/>
          <w:sz w:val="24"/>
          <w:szCs w:val="24"/>
          <w:lang w:eastAsia="pl-PL"/>
        </w:rPr>
        <w:t xml:space="preserve"> </w:t>
      </w:r>
      <w:r w:rsidR="00390BAF" w:rsidRPr="009874D0">
        <w:rPr>
          <w:rFonts w:ascii="Arial" w:eastAsia="Times New Roman" w:hAnsi="Arial" w:cs="Arial"/>
          <w:b/>
          <w:strike/>
          <w:sz w:val="24"/>
          <w:szCs w:val="24"/>
          <w:lang w:eastAsia="pl-PL"/>
        </w:rPr>
        <w:t>6</w:t>
      </w:r>
      <w:r w:rsidR="00D31277" w:rsidRPr="009874D0">
        <w:rPr>
          <w:rFonts w:ascii="Arial" w:eastAsia="Times New Roman" w:hAnsi="Arial" w:cs="Arial"/>
          <w:b/>
          <w:strike/>
          <w:sz w:val="24"/>
          <w:szCs w:val="24"/>
          <w:lang w:eastAsia="pl-PL"/>
        </w:rPr>
        <w:br/>
      </w:r>
    </w:p>
    <w:p w14:paraId="270EA1C2" w14:textId="6E00F507" w:rsidR="00355FA6" w:rsidRPr="009874D0" w:rsidRDefault="00275216" w:rsidP="00D41843">
      <w:pPr>
        <w:pStyle w:val="Akapitzlist"/>
        <w:numPr>
          <w:ilvl w:val="0"/>
          <w:numId w:val="24"/>
        </w:numPr>
        <w:spacing w:line="360" w:lineRule="auto"/>
        <w:ind w:left="357" w:hanging="357"/>
        <w:jc w:val="both"/>
        <w:rPr>
          <w:rFonts w:ascii="Arial" w:eastAsia="Times New Roman" w:hAnsi="Arial" w:cs="Arial"/>
          <w:strike/>
          <w:sz w:val="24"/>
          <w:szCs w:val="24"/>
          <w:shd w:val="clear" w:color="auto" w:fill="FFFFFF"/>
          <w:lang w:eastAsia="pl-PL"/>
        </w:rPr>
      </w:pPr>
      <w:r w:rsidRPr="009874D0">
        <w:rPr>
          <w:rFonts w:ascii="Arial" w:hAnsi="Arial" w:cs="Arial"/>
          <w:strike/>
          <w:color w:val="000000"/>
          <w:sz w:val="24"/>
          <w:szCs w:val="24"/>
        </w:rPr>
        <w:t>Umowa zawarta zostaje na czas oznaczony, od dnia zawarcia umowy do dnia realizacji całości przedmiotu umowy określonego</w:t>
      </w:r>
      <w:r w:rsidRPr="009874D0">
        <w:rPr>
          <w:rFonts w:ascii="Arial" w:eastAsia="Times New Roman" w:hAnsi="Arial" w:cs="Arial"/>
          <w:strike/>
          <w:sz w:val="24"/>
          <w:szCs w:val="24"/>
          <w:lang w:eastAsia="pl-PL"/>
        </w:rPr>
        <w:t xml:space="preserve"> w niniejszej umowie, tj. na </w:t>
      </w:r>
      <w:r w:rsidRPr="009874D0">
        <w:rPr>
          <w:rFonts w:ascii="Arial" w:eastAsia="Times New Roman" w:hAnsi="Arial" w:cs="Arial"/>
          <w:b/>
          <w:bCs/>
          <w:strike/>
          <w:sz w:val="24"/>
          <w:szCs w:val="24"/>
          <w:shd w:val="clear" w:color="auto" w:fill="FFFFFF"/>
          <w:lang w:eastAsia="pl-PL"/>
        </w:rPr>
        <w:t xml:space="preserve">okres 24 miesięcy począwszy od dnia 01.02.2023 roku, </w:t>
      </w:r>
      <w:r w:rsidRPr="009874D0">
        <w:rPr>
          <w:rFonts w:ascii="Arial" w:eastAsia="Times New Roman" w:hAnsi="Arial" w:cs="Arial"/>
          <w:bCs/>
          <w:strike/>
          <w:sz w:val="24"/>
          <w:szCs w:val="24"/>
          <w:shd w:val="clear" w:color="auto" w:fill="FFFFFF"/>
          <w:lang w:eastAsia="pl-PL"/>
        </w:rPr>
        <w:t>z zastrzeżeniem</w:t>
      </w:r>
      <w:r w:rsidR="00875FA6" w:rsidRPr="009874D0">
        <w:rPr>
          <w:rFonts w:ascii="Arial" w:eastAsia="Times New Roman" w:hAnsi="Arial" w:cs="Arial"/>
          <w:bCs/>
          <w:strike/>
          <w:sz w:val="24"/>
          <w:szCs w:val="24"/>
          <w:shd w:val="clear" w:color="auto" w:fill="FFFFFF"/>
          <w:lang w:eastAsia="pl-PL"/>
        </w:rPr>
        <w:t>,</w:t>
      </w:r>
      <w:r w:rsidRPr="009874D0">
        <w:rPr>
          <w:rFonts w:ascii="Arial" w:eastAsia="Times New Roman" w:hAnsi="Arial" w:cs="Arial"/>
          <w:bCs/>
          <w:strike/>
          <w:sz w:val="24"/>
          <w:szCs w:val="24"/>
          <w:shd w:val="clear" w:color="auto" w:fill="FFFFFF"/>
          <w:lang w:eastAsia="pl-PL"/>
        </w:rPr>
        <w:t xml:space="preserve"> iż</w:t>
      </w:r>
      <w:r w:rsidRPr="009874D0">
        <w:rPr>
          <w:rFonts w:ascii="Arial" w:eastAsia="Times New Roman" w:hAnsi="Arial" w:cs="Arial"/>
          <w:strike/>
          <w:sz w:val="24"/>
          <w:szCs w:val="24"/>
          <w:lang w:eastAsia="pl-PL"/>
        </w:rPr>
        <w:t xml:space="preserve">  w przypadku niepodpisania umowy z przyczyn proceduralnych do 1</w:t>
      </w:r>
      <w:r w:rsidR="00960A1A" w:rsidRPr="009874D0">
        <w:rPr>
          <w:rFonts w:ascii="Arial" w:eastAsia="Times New Roman" w:hAnsi="Arial" w:cs="Arial"/>
          <w:strike/>
          <w:sz w:val="24"/>
          <w:szCs w:val="24"/>
          <w:lang w:eastAsia="pl-PL"/>
        </w:rPr>
        <w:t xml:space="preserve"> lutego</w:t>
      </w:r>
      <w:r w:rsidRPr="009874D0">
        <w:rPr>
          <w:rFonts w:ascii="Arial" w:eastAsia="Times New Roman" w:hAnsi="Arial" w:cs="Arial"/>
          <w:strike/>
          <w:sz w:val="24"/>
          <w:szCs w:val="24"/>
          <w:lang w:eastAsia="pl-PL"/>
        </w:rPr>
        <w:t xml:space="preserve"> 2023 ro</w:t>
      </w:r>
      <w:r w:rsidR="00E45414" w:rsidRPr="009874D0">
        <w:rPr>
          <w:rFonts w:ascii="Arial" w:eastAsia="Times New Roman" w:hAnsi="Arial" w:cs="Arial"/>
          <w:strike/>
          <w:sz w:val="24"/>
          <w:szCs w:val="24"/>
          <w:lang w:eastAsia="pl-PL"/>
        </w:rPr>
        <w:t xml:space="preserve">ku, umowa zacznie obowiązywać </w:t>
      </w:r>
      <w:r w:rsidRPr="009874D0">
        <w:rPr>
          <w:rFonts w:ascii="Arial" w:eastAsia="Times New Roman" w:hAnsi="Arial" w:cs="Arial"/>
          <w:strike/>
          <w:sz w:val="24"/>
          <w:szCs w:val="24"/>
          <w:lang w:eastAsia="pl-PL"/>
        </w:rPr>
        <w:t xml:space="preserve"> </w:t>
      </w:r>
      <w:r w:rsidR="00960A1A" w:rsidRPr="009874D0">
        <w:rPr>
          <w:rFonts w:ascii="Arial" w:eastAsia="Times New Roman" w:hAnsi="Arial" w:cs="Arial"/>
          <w:strike/>
          <w:sz w:val="24"/>
          <w:szCs w:val="24"/>
        </w:rPr>
        <w:t>od dnia jej podpisania</w:t>
      </w:r>
      <w:r w:rsidR="00276F89" w:rsidRPr="009874D0">
        <w:rPr>
          <w:rFonts w:ascii="Arial" w:eastAsia="Times New Roman" w:hAnsi="Arial" w:cs="Arial"/>
          <w:bCs/>
          <w:strike/>
          <w:sz w:val="24"/>
          <w:szCs w:val="24"/>
          <w:shd w:val="clear" w:color="auto" w:fill="FFFFFF"/>
          <w:lang w:eastAsia="pl-PL"/>
        </w:rPr>
        <w:t>.</w:t>
      </w:r>
      <w:r w:rsidR="00276F89" w:rsidRPr="009874D0">
        <w:rPr>
          <w:rFonts w:ascii="Arial" w:eastAsia="Times New Roman" w:hAnsi="Arial" w:cs="Arial"/>
          <w:b/>
          <w:bCs/>
          <w:strike/>
          <w:sz w:val="24"/>
          <w:szCs w:val="24"/>
          <w:shd w:val="clear" w:color="auto" w:fill="FFFFFF"/>
          <w:lang w:eastAsia="pl-PL"/>
        </w:rPr>
        <w:t xml:space="preserve">  </w:t>
      </w:r>
    </w:p>
    <w:p w14:paraId="77604F3D" w14:textId="41CB2DB7" w:rsidR="00355FA6" w:rsidRPr="009874D0" w:rsidRDefault="009B7F6F" w:rsidP="00D41843">
      <w:pPr>
        <w:pStyle w:val="Akapitzlist"/>
        <w:numPr>
          <w:ilvl w:val="0"/>
          <w:numId w:val="24"/>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S</w:t>
      </w:r>
      <w:r w:rsidR="00355FA6" w:rsidRPr="009874D0">
        <w:rPr>
          <w:rFonts w:ascii="Arial" w:eastAsia="Times New Roman" w:hAnsi="Arial" w:cs="Arial"/>
          <w:strike/>
          <w:sz w:val="24"/>
          <w:szCs w:val="24"/>
          <w:lang w:eastAsia="pl-PL"/>
        </w:rPr>
        <w:t xml:space="preserve">trony niniejszej umowy ustalają, iż niniejsza umowa wygasa przed upływem terminu, </w:t>
      </w:r>
      <w:r w:rsidR="00276F89" w:rsidRPr="009874D0">
        <w:rPr>
          <w:rFonts w:ascii="Arial" w:eastAsia="Times New Roman" w:hAnsi="Arial" w:cs="Arial"/>
          <w:strike/>
          <w:sz w:val="24"/>
          <w:szCs w:val="24"/>
          <w:lang w:eastAsia="pl-PL"/>
        </w:rPr>
        <w:br/>
      </w:r>
      <w:r w:rsidR="00355FA6" w:rsidRPr="009874D0">
        <w:rPr>
          <w:rFonts w:ascii="Arial" w:eastAsia="Times New Roman" w:hAnsi="Arial" w:cs="Arial"/>
          <w:strike/>
          <w:sz w:val="24"/>
          <w:szCs w:val="24"/>
          <w:lang w:eastAsia="pl-PL"/>
        </w:rPr>
        <w:t xml:space="preserve">o którym mowa w </w:t>
      </w:r>
      <w:r w:rsidR="00A84058" w:rsidRPr="009874D0">
        <w:rPr>
          <w:rFonts w:ascii="Arial" w:eastAsia="Times New Roman" w:hAnsi="Arial" w:cs="Arial"/>
          <w:strike/>
          <w:sz w:val="24"/>
          <w:szCs w:val="24"/>
          <w:lang w:eastAsia="pl-PL"/>
        </w:rPr>
        <w:t>ust. 1</w:t>
      </w:r>
      <w:r w:rsidR="00355FA6" w:rsidRPr="009874D0">
        <w:rPr>
          <w:rFonts w:ascii="Arial" w:eastAsia="Times New Roman" w:hAnsi="Arial" w:cs="Arial"/>
          <w:strike/>
          <w:sz w:val="24"/>
          <w:szCs w:val="24"/>
          <w:lang w:eastAsia="pl-PL"/>
        </w:rPr>
        <w:t xml:space="preserve"> w przypadku wykorzys</w:t>
      </w:r>
      <w:r w:rsidR="00390BAF" w:rsidRPr="009874D0">
        <w:rPr>
          <w:rFonts w:ascii="Arial" w:eastAsia="Times New Roman" w:hAnsi="Arial" w:cs="Arial"/>
          <w:strike/>
          <w:sz w:val="24"/>
          <w:szCs w:val="24"/>
          <w:lang w:eastAsia="pl-PL"/>
        </w:rPr>
        <w:t>tania kwoty, o której mowa w § 5</w:t>
      </w:r>
      <w:r w:rsidR="00355FA6" w:rsidRPr="009874D0">
        <w:rPr>
          <w:rFonts w:ascii="Arial" w:eastAsia="Times New Roman" w:hAnsi="Arial" w:cs="Arial"/>
          <w:strike/>
          <w:sz w:val="24"/>
          <w:szCs w:val="24"/>
          <w:lang w:eastAsia="pl-PL"/>
        </w:rPr>
        <w:t xml:space="preserve"> ust. 1</w:t>
      </w:r>
      <w:r w:rsidR="00A84058" w:rsidRPr="009874D0">
        <w:rPr>
          <w:rFonts w:ascii="Arial" w:eastAsia="Times New Roman" w:hAnsi="Arial" w:cs="Arial"/>
          <w:strike/>
          <w:sz w:val="24"/>
          <w:szCs w:val="24"/>
          <w:lang w:eastAsia="pl-PL"/>
        </w:rPr>
        <w:t>.</w:t>
      </w:r>
    </w:p>
    <w:p w14:paraId="44CCC71A" w14:textId="2A5D3B6A" w:rsidR="00355FA6" w:rsidRPr="009874D0" w:rsidRDefault="00355FA6" w:rsidP="00D41843">
      <w:pPr>
        <w:pStyle w:val="Akapitzlist"/>
        <w:numPr>
          <w:ilvl w:val="0"/>
          <w:numId w:val="24"/>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 xml:space="preserve">Strony niniejszej umowy ustalają, iż niezależnie od postanowień ust 1 i 2, </w:t>
      </w:r>
      <w:r w:rsidR="00B3169D" w:rsidRPr="009874D0">
        <w:rPr>
          <w:rFonts w:ascii="Arial" w:eastAsia="Times New Roman" w:hAnsi="Arial" w:cs="Arial"/>
          <w:strike/>
          <w:sz w:val="24"/>
          <w:szCs w:val="24"/>
          <w:lang w:eastAsia="pl-PL"/>
        </w:rPr>
        <w:t xml:space="preserve">umowa ulegnie rozwiązaniu </w:t>
      </w:r>
      <w:r w:rsidRPr="009874D0">
        <w:rPr>
          <w:rFonts w:ascii="Arial" w:eastAsia="Times New Roman" w:hAnsi="Arial" w:cs="Arial"/>
          <w:strike/>
          <w:sz w:val="24"/>
          <w:szCs w:val="24"/>
          <w:lang w:eastAsia="pl-PL"/>
        </w:rPr>
        <w:t xml:space="preserve">z dniem uchylenia przepisów nakładających na </w:t>
      </w:r>
      <w:r w:rsidR="00B3169D" w:rsidRPr="009874D0">
        <w:rPr>
          <w:rFonts w:ascii="Arial" w:eastAsia="Times New Roman" w:hAnsi="Arial" w:cs="Arial"/>
          <w:strike/>
          <w:sz w:val="24"/>
          <w:szCs w:val="24"/>
          <w:lang w:eastAsia="pl-PL"/>
        </w:rPr>
        <w:t>Zamawiającego</w:t>
      </w:r>
      <w:r w:rsidRPr="009874D0">
        <w:rPr>
          <w:rFonts w:ascii="Arial" w:eastAsia="Times New Roman" w:hAnsi="Arial" w:cs="Arial"/>
          <w:strike/>
          <w:sz w:val="24"/>
          <w:szCs w:val="24"/>
          <w:lang w:eastAsia="pl-PL"/>
        </w:rPr>
        <w:t xml:space="preserve"> obowiązek przeprowadzania badań z zakresu profilaktyki zdrowotnej.</w:t>
      </w:r>
    </w:p>
    <w:p w14:paraId="7EFF18AB" w14:textId="01DC9F90" w:rsidR="00355FA6" w:rsidRPr="009874D0" w:rsidRDefault="00355FA6" w:rsidP="00D41843">
      <w:pPr>
        <w:pStyle w:val="Akapitzlist"/>
        <w:numPr>
          <w:ilvl w:val="0"/>
          <w:numId w:val="24"/>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W przypadku upływu terminu, o którym mowa w ust. 1 przed wykorzyst</w:t>
      </w:r>
      <w:r w:rsidR="00390BAF" w:rsidRPr="009874D0">
        <w:rPr>
          <w:rFonts w:ascii="Arial" w:eastAsia="Times New Roman" w:hAnsi="Arial" w:cs="Arial"/>
          <w:strike/>
          <w:sz w:val="24"/>
          <w:szCs w:val="24"/>
          <w:lang w:eastAsia="pl-PL"/>
        </w:rPr>
        <w:t>aniem kwoty, o której mowa w § 5</w:t>
      </w:r>
      <w:r w:rsidRPr="009874D0">
        <w:rPr>
          <w:rFonts w:ascii="Arial" w:eastAsia="Times New Roman" w:hAnsi="Arial" w:cs="Arial"/>
          <w:strike/>
          <w:sz w:val="24"/>
          <w:szCs w:val="24"/>
          <w:lang w:eastAsia="pl-PL"/>
        </w:rPr>
        <w:t xml:space="preserve"> ust. 1 </w:t>
      </w:r>
      <w:r w:rsidR="00123AF0" w:rsidRPr="009874D0">
        <w:rPr>
          <w:rFonts w:ascii="Arial" w:eastAsia="Times New Roman" w:hAnsi="Arial" w:cs="Arial"/>
          <w:strike/>
          <w:sz w:val="24"/>
          <w:szCs w:val="24"/>
          <w:lang w:eastAsia="pl-PL"/>
        </w:rPr>
        <w:t>Wykon</w:t>
      </w:r>
      <w:r w:rsidR="00960A1A" w:rsidRPr="009874D0">
        <w:rPr>
          <w:rFonts w:ascii="Arial" w:eastAsia="Times New Roman" w:hAnsi="Arial" w:cs="Arial"/>
          <w:strike/>
          <w:sz w:val="24"/>
          <w:szCs w:val="24"/>
          <w:lang w:eastAsia="pl-PL"/>
        </w:rPr>
        <w:t>a</w:t>
      </w:r>
      <w:r w:rsidR="00123AF0" w:rsidRPr="009874D0">
        <w:rPr>
          <w:rFonts w:ascii="Arial" w:eastAsia="Times New Roman" w:hAnsi="Arial" w:cs="Arial"/>
          <w:strike/>
          <w:sz w:val="24"/>
          <w:szCs w:val="24"/>
          <w:lang w:eastAsia="pl-PL"/>
        </w:rPr>
        <w:t>wca</w:t>
      </w:r>
      <w:r w:rsidRPr="009874D0">
        <w:rPr>
          <w:rFonts w:ascii="Arial" w:eastAsia="Times New Roman" w:hAnsi="Arial" w:cs="Arial"/>
          <w:strike/>
          <w:sz w:val="24"/>
          <w:szCs w:val="24"/>
          <w:lang w:eastAsia="pl-PL"/>
        </w:rPr>
        <w:t xml:space="preserve"> zrzeka się względem Zleceniodawcy wszelkich roszczeń wynikających z różnicy powstałej pomiędzy wartością niniejszej umowy</w:t>
      </w:r>
      <w:r w:rsidR="00390BAF" w:rsidRPr="009874D0">
        <w:rPr>
          <w:rFonts w:ascii="Arial" w:eastAsia="Times New Roman" w:hAnsi="Arial" w:cs="Arial"/>
          <w:strike/>
          <w:sz w:val="24"/>
          <w:szCs w:val="24"/>
          <w:lang w:eastAsia="pl-PL"/>
        </w:rPr>
        <w:t>,</w:t>
      </w:r>
      <w:r w:rsidRPr="009874D0">
        <w:rPr>
          <w:rFonts w:ascii="Arial" w:eastAsia="Times New Roman" w:hAnsi="Arial" w:cs="Arial"/>
          <w:strike/>
          <w:sz w:val="24"/>
          <w:szCs w:val="24"/>
          <w:lang w:eastAsia="pl-PL"/>
        </w:rPr>
        <w:t xml:space="preserve"> a kwotą wydatkowaną w wyniku jej realizacji</w:t>
      </w:r>
      <w:r w:rsidR="00390BAF" w:rsidRPr="009874D0">
        <w:rPr>
          <w:rFonts w:ascii="Arial" w:eastAsia="Times New Roman" w:hAnsi="Arial" w:cs="Arial"/>
          <w:strike/>
          <w:sz w:val="24"/>
          <w:szCs w:val="24"/>
          <w:lang w:eastAsia="pl-PL"/>
        </w:rPr>
        <w:t>, z zastrzeżeniem § 5</w:t>
      </w:r>
      <w:r w:rsidR="00DE344B" w:rsidRPr="009874D0">
        <w:rPr>
          <w:rFonts w:ascii="Arial" w:eastAsia="Times New Roman" w:hAnsi="Arial" w:cs="Arial"/>
          <w:strike/>
          <w:sz w:val="24"/>
          <w:szCs w:val="24"/>
          <w:lang w:eastAsia="pl-PL"/>
        </w:rPr>
        <w:t xml:space="preserve"> ust. 2</w:t>
      </w:r>
      <w:r w:rsidRPr="009874D0">
        <w:rPr>
          <w:rFonts w:ascii="Arial" w:eastAsia="Times New Roman" w:hAnsi="Arial" w:cs="Arial"/>
          <w:strike/>
          <w:sz w:val="24"/>
          <w:szCs w:val="24"/>
          <w:lang w:eastAsia="pl-PL"/>
        </w:rPr>
        <w:t>.</w:t>
      </w:r>
    </w:p>
    <w:p w14:paraId="1B624B5D" w14:textId="0F46C416" w:rsidR="00355FA6" w:rsidRPr="009874D0" w:rsidRDefault="00355FA6" w:rsidP="00D41843">
      <w:pPr>
        <w:pStyle w:val="Akapitzlist"/>
        <w:numPr>
          <w:ilvl w:val="0"/>
          <w:numId w:val="24"/>
        </w:numPr>
        <w:spacing w:line="360" w:lineRule="auto"/>
        <w:ind w:left="357" w:hanging="357"/>
        <w:jc w:val="both"/>
        <w:rPr>
          <w:rFonts w:ascii="Arial" w:eastAsia="Times New Roman" w:hAnsi="Arial" w:cs="Arial"/>
          <w:strike/>
          <w:color w:val="000000"/>
          <w:sz w:val="24"/>
          <w:szCs w:val="24"/>
          <w:lang w:eastAsia="pl-PL"/>
        </w:rPr>
      </w:pPr>
      <w:r w:rsidRPr="009874D0">
        <w:rPr>
          <w:rFonts w:ascii="Arial" w:eastAsia="Times New Roman" w:hAnsi="Arial" w:cs="Arial"/>
          <w:strike/>
          <w:color w:val="000000"/>
          <w:sz w:val="24"/>
          <w:szCs w:val="24"/>
          <w:lang w:eastAsia="pl-PL"/>
        </w:rPr>
        <w:t>W przypadku niewykorzys</w:t>
      </w:r>
      <w:r w:rsidR="00390BAF" w:rsidRPr="009874D0">
        <w:rPr>
          <w:rFonts w:ascii="Arial" w:eastAsia="Times New Roman" w:hAnsi="Arial" w:cs="Arial"/>
          <w:strike/>
          <w:color w:val="000000"/>
          <w:sz w:val="24"/>
          <w:szCs w:val="24"/>
          <w:lang w:eastAsia="pl-PL"/>
        </w:rPr>
        <w:t>tania kwoty, o której mowa w § 5</w:t>
      </w:r>
      <w:r w:rsidRPr="009874D0">
        <w:rPr>
          <w:rFonts w:ascii="Arial" w:eastAsia="Times New Roman" w:hAnsi="Arial" w:cs="Arial"/>
          <w:strike/>
          <w:color w:val="000000"/>
          <w:sz w:val="24"/>
          <w:szCs w:val="24"/>
          <w:lang w:eastAsia="pl-PL"/>
        </w:rPr>
        <w:t xml:space="preserve"> ust. 1, a po zakończeniu okresu trwania umowy</w:t>
      </w:r>
      <w:r w:rsidR="00390BAF" w:rsidRPr="009874D0">
        <w:rPr>
          <w:rFonts w:ascii="Arial" w:eastAsia="Times New Roman" w:hAnsi="Arial" w:cs="Arial"/>
          <w:strike/>
          <w:color w:val="000000"/>
          <w:sz w:val="24"/>
          <w:szCs w:val="24"/>
          <w:lang w:eastAsia="pl-PL"/>
        </w:rPr>
        <w:t>,</w:t>
      </w:r>
      <w:r w:rsidRPr="009874D0">
        <w:rPr>
          <w:rFonts w:ascii="Arial" w:eastAsia="Times New Roman" w:hAnsi="Arial" w:cs="Arial"/>
          <w:strike/>
          <w:color w:val="000000"/>
          <w:sz w:val="24"/>
          <w:szCs w:val="24"/>
          <w:lang w:eastAsia="pl-PL"/>
        </w:rPr>
        <w:t xml:space="preserve"> </w:t>
      </w:r>
      <w:r w:rsidR="00B3169D" w:rsidRPr="009874D0">
        <w:rPr>
          <w:rFonts w:ascii="Arial" w:eastAsia="Times New Roman" w:hAnsi="Arial" w:cs="Arial"/>
          <w:strike/>
          <w:color w:val="000000"/>
          <w:sz w:val="24"/>
          <w:szCs w:val="24"/>
          <w:lang w:eastAsia="pl-PL"/>
        </w:rPr>
        <w:t xml:space="preserve">Zamawiający </w:t>
      </w:r>
      <w:r w:rsidRPr="009874D0">
        <w:rPr>
          <w:rFonts w:ascii="Arial" w:eastAsia="Times New Roman" w:hAnsi="Arial" w:cs="Arial"/>
          <w:strike/>
          <w:color w:val="000000"/>
          <w:sz w:val="24"/>
          <w:szCs w:val="24"/>
          <w:lang w:eastAsia="pl-PL"/>
        </w:rPr>
        <w:t xml:space="preserve">może wystąpić o przedłużenie terminu realizacji umowy. </w:t>
      </w:r>
      <w:r w:rsidR="00875FA6" w:rsidRPr="009874D0">
        <w:rPr>
          <w:rFonts w:ascii="Arial" w:eastAsia="Times New Roman" w:hAnsi="Arial" w:cs="Arial"/>
          <w:strike/>
          <w:color w:val="000000"/>
          <w:sz w:val="24"/>
          <w:szCs w:val="24"/>
          <w:lang w:eastAsia="pl-PL"/>
        </w:rPr>
        <w:t>Zmiana umowy wymaga Aneksu w formie pisemnej pod rygorem nieważności.</w:t>
      </w:r>
      <w:r w:rsidRPr="009874D0">
        <w:rPr>
          <w:rFonts w:ascii="Arial" w:eastAsia="Times New Roman" w:hAnsi="Arial" w:cs="Arial"/>
          <w:strike/>
          <w:color w:val="000000"/>
          <w:sz w:val="24"/>
          <w:szCs w:val="24"/>
          <w:lang w:eastAsia="pl-PL"/>
        </w:rPr>
        <w:t xml:space="preserve"> </w:t>
      </w:r>
    </w:p>
    <w:p w14:paraId="10F7D59E" w14:textId="566F1580" w:rsidR="001A663D" w:rsidRPr="009874D0" w:rsidRDefault="001A663D" w:rsidP="00B50DE8">
      <w:pPr>
        <w:spacing w:line="360" w:lineRule="auto"/>
        <w:ind w:left="357" w:hanging="357"/>
        <w:jc w:val="center"/>
        <w:rPr>
          <w:rFonts w:ascii="Arial" w:eastAsia="Times New Roman" w:hAnsi="Arial" w:cs="Arial"/>
          <w:strike/>
          <w:sz w:val="24"/>
          <w:szCs w:val="24"/>
          <w:lang w:eastAsia="pl-PL"/>
        </w:rPr>
      </w:pPr>
      <w:r w:rsidRPr="009874D0">
        <w:rPr>
          <w:rFonts w:ascii="Arial" w:eastAsia="Times New Roman" w:hAnsi="Arial" w:cs="Arial"/>
          <w:b/>
          <w:strike/>
          <w:sz w:val="24"/>
          <w:szCs w:val="24"/>
          <w:lang w:eastAsia="pl-PL"/>
        </w:rPr>
        <w:t xml:space="preserve">§ </w:t>
      </w:r>
      <w:r w:rsidR="00F67788" w:rsidRPr="009874D0">
        <w:rPr>
          <w:rFonts w:ascii="Arial" w:eastAsia="Times New Roman" w:hAnsi="Arial" w:cs="Arial"/>
          <w:b/>
          <w:strike/>
          <w:sz w:val="24"/>
          <w:szCs w:val="24"/>
          <w:lang w:eastAsia="pl-PL"/>
        </w:rPr>
        <w:t>7</w:t>
      </w:r>
    </w:p>
    <w:p w14:paraId="3FA001C5" w14:textId="38D34548" w:rsidR="00B3169D" w:rsidRPr="009874D0" w:rsidRDefault="00B3169D" w:rsidP="00D10FF4">
      <w:pPr>
        <w:pStyle w:val="Akapitzlist"/>
        <w:numPr>
          <w:ilvl w:val="0"/>
          <w:numId w:val="30"/>
        </w:numPr>
        <w:spacing w:line="360" w:lineRule="auto"/>
        <w:ind w:left="284" w:hanging="284"/>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Zamawiający dopuszcza w okresie realizacji umowy zmianę wynagrodzenia Wykonawcy z tytułu realizacji przedmiotu umowy, w przypadku zmiany:</w:t>
      </w:r>
    </w:p>
    <w:p w14:paraId="7870BB34" w14:textId="48FC4A28" w:rsidR="00B3169D" w:rsidRPr="009874D0" w:rsidRDefault="00B3169D" w:rsidP="00E45414">
      <w:pPr>
        <w:pStyle w:val="Akapitzlist"/>
        <w:numPr>
          <w:ilvl w:val="1"/>
          <w:numId w:val="30"/>
        </w:numPr>
        <w:spacing w:line="360" w:lineRule="auto"/>
        <w:ind w:left="426" w:hanging="426"/>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lastRenderedPageBreak/>
        <w:t>stawki podatku od towarów i usług oraz podatku akcyzowego,</w:t>
      </w:r>
    </w:p>
    <w:p w14:paraId="17CAB586" w14:textId="6BB7F002" w:rsidR="00B3169D" w:rsidRPr="009874D0" w:rsidRDefault="00B3169D" w:rsidP="00D10FF4">
      <w:pPr>
        <w:pStyle w:val="Akapitzlist"/>
        <w:numPr>
          <w:ilvl w:val="1"/>
          <w:numId w:val="30"/>
        </w:numPr>
        <w:spacing w:line="360" w:lineRule="auto"/>
        <w:ind w:left="426" w:hanging="426"/>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wysokości minimalnego wynagrodzenia za pracę albo wysokości minimalnej stawki godzinowej, ustalonych na podstawie przepisów ustawy z dnia  10 października 2002r. o minimalnym wynagrodzeniu za pracę,</w:t>
      </w:r>
    </w:p>
    <w:p w14:paraId="56A2A46E" w14:textId="3B8376D7" w:rsidR="00B3169D" w:rsidRPr="009874D0" w:rsidRDefault="00B3169D" w:rsidP="00D10FF4">
      <w:pPr>
        <w:pStyle w:val="Akapitzlist"/>
        <w:numPr>
          <w:ilvl w:val="1"/>
          <w:numId w:val="30"/>
        </w:numPr>
        <w:spacing w:line="360" w:lineRule="auto"/>
        <w:ind w:left="426" w:hanging="426"/>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 xml:space="preserve">zasad podlegania ubezpieczeniom społecznym lub ubezpieczeniu zdrowotnemu lub wysokości stawki składki na ubezpieczenie społeczne lub zdrowotne, </w:t>
      </w:r>
    </w:p>
    <w:p w14:paraId="388AE621" w14:textId="1C5D5F41" w:rsidR="00B3169D" w:rsidRPr="009874D0" w:rsidRDefault="00B3169D" w:rsidP="00D10FF4">
      <w:pPr>
        <w:pStyle w:val="Akapitzlist"/>
        <w:numPr>
          <w:ilvl w:val="1"/>
          <w:numId w:val="30"/>
        </w:numPr>
        <w:spacing w:line="360" w:lineRule="auto"/>
        <w:ind w:left="426" w:hanging="426"/>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zasad gromadzenia i wysokości wpłat do pracowniczych planów kapitałowych, o których mowa w ustawie z dnia 4 października 2018 r. o pracowniczych planach kapitałowych</w:t>
      </w:r>
    </w:p>
    <w:p w14:paraId="43AB557B" w14:textId="77777777" w:rsidR="00B3169D" w:rsidRPr="009874D0" w:rsidRDefault="00B3169D" w:rsidP="00D10FF4">
      <w:pPr>
        <w:pStyle w:val="Akapitzlist"/>
        <w:spacing w:line="360" w:lineRule="auto"/>
        <w:ind w:left="426"/>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 jeśli zmiany te będą miały wpływ na koszty wykonania zamówienia przez Wykonawcę.</w:t>
      </w:r>
    </w:p>
    <w:p w14:paraId="1EFB3331" w14:textId="2EBE9EE8" w:rsidR="00B3169D" w:rsidRPr="009874D0" w:rsidRDefault="00B3169D" w:rsidP="00D10FF4">
      <w:pPr>
        <w:pStyle w:val="Akapitzlist"/>
        <w:spacing w:line="360" w:lineRule="auto"/>
        <w:ind w:left="426"/>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 xml:space="preserve">Strona, która powołuje się na konieczność zmiany w/w wynagrodzenia, zobowiązana jest wykazać wpływ w/w zmian na koszty wykonania zamówienia oraz ich wysokość. </w:t>
      </w:r>
    </w:p>
    <w:p w14:paraId="25E79AAC" w14:textId="77777777" w:rsidR="00B3169D" w:rsidRPr="009874D0" w:rsidRDefault="00B3169D" w:rsidP="00D10FF4">
      <w:pPr>
        <w:pStyle w:val="Akapitzlist"/>
        <w:spacing w:line="360" w:lineRule="auto"/>
        <w:ind w:left="426"/>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W celu dokonania zmiany wysokości wynagrodzenia należytego Wykonawcy, o której mowa w ust. 1, każda ze Stron może wystąpić do drugiej Strony z pisemnym wnioskiem o dokonanie takiej zmiany,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w:t>
      </w:r>
    </w:p>
    <w:p w14:paraId="412570FB" w14:textId="77777777" w:rsidR="00B3169D" w:rsidRPr="009874D0" w:rsidRDefault="00B3169D" w:rsidP="00D10FF4">
      <w:pPr>
        <w:pStyle w:val="Akapitzlist"/>
        <w:spacing w:line="360" w:lineRule="auto"/>
        <w:ind w:left="426"/>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Strona, która się na zmianę powołuje, składa drugiej Stronie pisemny wniosek o zmianę umowy w zakresie płatności za roboty zrealizowane po wejściu w życie przepisów zmieniających:</w:t>
      </w:r>
    </w:p>
    <w:p w14:paraId="53E2A5B2" w14:textId="0842DC5A" w:rsidR="00B3169D" w:rsidRPr="009874D0" w:rsidRDefault="00B50DE8" w:rsidP="00D10FF4">
      <w:pPr>
        <w:spacing w:line="360" w:lineRule="auto"/>
        <w:ind w:left="426" w:hanging="284"/>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 xml:space="preserve">a) </w:t>
      </w:r>
      <w:r w:rsidR="00B3169D" w:rsidRPr="009874D0">
        <w:rPr>
          <w:rFonts w:ascii="Arial" w:eastAsia="Times New Roman" w:hAnsi="Arial" w:cs="Arial"/>
          <w:strike/>
          <w:sz w:val="24"/>
          <w:szCs w:val="24"/>
          <w:lang w:eastAsia="pl-PL"/>
        </w:rPr>
        <w:t>stawkę podatku od towarów i usług – wysokość wynagrodzenia netto pozostaje bez</w:t>
      </w:r>
      <w:r w:rsidRPr="009874D0">
        <w:rPr>
          <w:rFonts w:ascii="Arial" w:eastAsia="Times New Roman" w:hAnsi="Arial" w:cs="Arial"/>
          <w:strike/>
          <w:sz w:val="24"/>
          <w:szCs w:val="24"/>
          <w:lang w:eastAsia="pl-PL"/>
        </w:rPr>
        <w:t xml:space="preserve"> </w:t>
      </w:r>
      <w:r w:rsidR="00B3169D" w:rsidRPr="009874D0">
        <w:rPr>
          <w:rFonts w:ascii="Arial" w:eastAsia="Times New Roman" w:hAnsi="Arial" w:cs="Arial"/>
          <w:strike/>
          <w:sz w:val="24"/>
          <w:szCs w:val="24"/>
          <w:lang w:eastAsia="pl-PL"/>
        </w:rPr>
        <w:t>zmian</w:t>
      </w:r>
      <w:r w:rsidR="00123AF0" w:rsidRPr="009874D0">
        <w:rPr>
          <w:rFonts w:ascii="Arial" w:eastAsia="Times New Roman" w:hAnsi="Arial" w:cs="Arial"/>
          <w:strike/>
          <w:sz w:val="24"/>
          <w:szCs w:val="24"/>
          <w:lang w:eastAsia="pl-PL"/>
        </w:rPr>
        <w:t>.</w:t>
      </w:r>
      <w:r w:rsidR="00B3169D" w:rsidRPr="009874D0">
        <w:rPr>
          <w:rFonts w:ascii="Arial" w:eastAsia="Times New Roman" w:hAnsi="Arial" w:cs="Arial"/>
          <w:strike/>
          <w:sz w:val="24"/>
          <w:szCs w:val="24"/>
          <w:lang w:eastAsia="pl-PL"/>
        </w:rPr>
        <w:t xml:space="preserve"> </w:t>
      </w:r>
      <w:r w:rsidR="00123AF0" w:rsidRPr="009874D0">
        <w:rPr>
          <w:rFonts w:ascii="Arial" w:eastAsia="Times New Roman" w:hAnsi="Arial" w:cs="Arial"/>
          <w:strike/>
          <w:sz w:val="24"/>
          <w:szCs w:val="24"/>
          <w:lang w:eastAsia="pl-PL"/>
        </w:rPr>
        <w:t>Z</w:t>
      </w:r>
      <w:r w:rsidR="00B3169D" w:rsidRPr="009874D0">
        <w:rPr>
          <w:rFonts w:ascii="Arial" w:eastAsia="Times New Roman" w:hAnsi="Arial" w:cs="Arial"/>
          <w:strike/>
          <w:sz w:val="24"/>
          <w:szCs w:val="24"/>
          <w:lang w:eastAsia="pl-PL"/>
        </w:rPr>
        <w:t>mianie podlegać będzie wysokość wynagrodzenia brutto,</w:t>
      </w:r>
    </w:p>
    <w:p w14:paraId="38FB84FE" w14:textId="77777777" w:rsidR="00B3169D" w:rsidRPr="009874D0" w:rsidRDefault="00B3169D" w:rsidP="00D10FF4">
      <w:pPr>
        <w:pStyle w:val="Akapitzlist"/>
        <w:tabs>
          <w:tab w:val="left" w:pos="567"/>
        </w:tabs>
        <w:spacing w:line="360" w:lineRule="auto"/>
        <w:ind w:left="426" w:hanging="284"/>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 xml:space="preserve">b) wysokość minimalnego wynagrodzenia za pracę albo wysokość minimalnej stawki godzinowej – należy wykazać wpływ zmiany minimalnego wynagrodzenia za pracę </w:t>
      </w:r>
      <w:r w:rsidRPr="009874D0">
        <w:rPr>
          <w:rFonts w:ascii="Arial" w:eastAsia="Times New Roman" w:hAnsi="Arial" w:cs="Arial"/>
          <w:strike/>
          <w:sz w:val="24"/>
          <w:szCs w:val="24"/>
          <w:lang w:eastAsia="pl-PL"/>
        </w:rPr>
        <w:lastRenderedPageBreak/>
        <w:t xml:space="preserve">lub wysokości minimalnej stawki godzinowej na podwyższenie kosztów wykonania zamówienia w stosunku do kalkulacji ceny ofertowej. </w:t>
      </w:r>
    </w:p>
    <w:p w14:paraId="2429CA42" w14:textId="44F5B200" w:rsidR="00B3169D" w:rsidRPr="009874D0" w:rsidRDefault="00D10FF4" w:rsidP="00D10FF4">
      <w:pPr>
        <w:pStyle w:val="Akapitzlist"/>
        <w:tabs>
          <w:tab w:val="left" w:pos="426"/>
        </w:tabs>
        <w:spacing w:line="360" w:lineRule="auto"/>
        <w:ind w:left="426" w:hanging="284"/>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ab/>
      </w:r>
      <w:r w:rsidR="00B3169D" w:rsidRPr="009874D0">
        <w:rPr>
          <w:rFonts w:ascii="Arial" w:eastAsia="Times New Roman" w:hAnsi="Arial" w:cs="Arial"/>
          <w:strike/>
          <w:sz w:val="24"/>
          <w:szCs w:val="24"/>
          <w:lang w:eastAsia="pl-PL"/>
        </w:rPr>
        <w:t>Wniosek powinien obejmować jedynie te dodatkowe koszty realizacji zamówienia, które Wykonawca obowiązkowo ponosi w związku z podwyższeniem minimalnego wynagrodzenia za pracę albo wysokości minimalnej stawki godzinowej. Nie będą akceptowane koszty wynikające z podwyższenia wynagrodzeń pracownikom Wykonawcy, które nie są konieczne w celu ich dostosowania do wysokości minimalnego wynagrodzenia za pracę albo wysokości minimalnej stawki godzinowej,</w:t>
      </w:r>
    </w:p>
    <w:p w14:paraId="446D346F" w14:textId="1A32C994" w:rsidR="00B3169D" w:rsidRPr="009874D0" w:rsidRDefault="00B3169D" w:rsidP="00D10FF4">
      <w:pPr>
        <w:pStyle w:val="Akapitzlist"/>
        <w:tabs>
          <w:tab w:val="left" w:pos="567"/>
        </w:tabs>
        <w:spacing w:line="360" w:lineRule="auto"/>
        <w:ind w:left="426" w:hanging="284"/>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c) zasady podlegania ubezpieczeniom społecznym lub ubezpieczeniu zdrowotnemu lub</w:t>
      </w:r>
      <w:r w:rsidR="00B50DE8" w:rsidRPr="009874D0">
        <w:rPr>
          <w:rFonts w:ascii="Arial" w:eastAsia="Times New Roman" w:hAnsi="Arial" w:cs="Arial"/>
          <w:strike/>
          <w:sz w:val="24"/>
          <w:szCs w:val="24"/>
          <w:lang w:eastAsia="pl-PL"/>
        </w:rPr>
        <w:t xml:space="preserve"> </w:t>
      </w:r>
      <w:r w:rsidRPr="009874D0">
        <w:rPr>
          <w:rFonts w:ascii="Arial" w:eastAsia="Times New Roman" w:hAnsi="Arial" w:cs="Arial"/>
          <w:strike/>
          <w:sz w:val="24"/>
          <w:szCs w:val="24"/>
          <w:lang w:eastAsia="pl-PL"/>
        </w:rPr>
        <w:t>wysokość stawki składki na ubezpieczenia społeczne lub zdrowotne – Wykonawca będzie zobowiązany wykazać wpływ zmiany zasad na podwyższenie kosztów wykonania</w:t>
      </w:r>
      <w:r w:rsidR="00B50DE8" w:rsidRPr="009874D0">
        <w:rPr>
          <w:rFonts w:ascii="Arial" w:eastAsia="Times New Roman" w:hAnsi="Arial" w:cs="Arial"/>
          <w:strike/>
          <w:sz w:val="24"/>
          <w:szCs w:val="24"/>
          <w:lang w:eastAsia="pl-PL"/>
        </w:rPr>
        <w:t xml:space="preserve"> </w:t>
      </w:r>
      <w:r w:rsidRPr="009874D0">
        <w:rPr>
          <w:rFonts w:ascii="Arial" w:eastAsia="Times New Roman" w:hAnsi="Arial" w:cs="Arial"/>
          <w:strike/>
          <w:sz w:val="24"/>
          <w:szCs w:val="24"/>
          <w:lang w:eastAsia="pl-PL"/>
        </w:rPr>
        <w:t xml:space="preserve">zamówienia w stosunku do kalkulacji ceny ofertowej. </w:t>
      </w:r>
    </w:p>
    <w:p w14:paraId="2C815E97" w14:textId="0B162969" w:rsidR="00B3169D" w:rsidRPr="009874D0" w:rsidRDefault="00D10FF4" w:rsidP="00D10FF4">
      <w:pPr>
        <w:pStyle w:val="Akapitzlist"/>
        <w:tabs>
          <w:tab w:val="left" w:pos="567"/>
        </w:tabs>
        <w:spacing w:line="360" w:lineRule="auto"/>
        <w:ind w:left="426" w:hanging="284"/>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ab/>
      </w:r>
      <w:r w:rsidR="00B3169D" w:rsidRPr="009874D0">
        <w:rPr>
          <w:rFonts w:ascii="Arial" w:eastAsia="Times New Roman" w:hAnsi="Arial" w:cs="Arial"/>
          <w:strike/>
          <w:sz w:val="24"/>
          <w:szCs w:val="24"/>
          <w:lang w:eastAsia="pl-PL"/>
        </w:rPr>
        <w:t>Wniosek powinien obejmować jedynie te dodatkowe koszty realizacji zamówienia, które Wykonawca obowiązkowo ponosi w związku ze zmianą zasad podlegania ubezpieczeniom społecznym lub ubezpieczeniu zdrowotnemu lub wysokości stawki składki na ubezpieczenia społeczne lub zdrowotne,</w:t>
      </w:r>
    </w:p>
    <w:p w14:paraId="50F76025" w14:textId="6A0F52AF" w:rsidR="00B3169D" w:rsidRPr="009874D0" w:rsidRDefault="00B3169D" w:rsidP="00D10FF4">
      <w:pPr>
        <w:pStyle w:val="Akapitzlist"/>
        <w:tabs>
          <w:tab w:val="left" w:pos="567"/>
        </w:tabs>
        <w:spacing w:line="360" w:lineRule="auto"/>
        <w:ind w:left="426" w:hanging="284"/>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d) zasady gromadzenia i wysokości wpłat do pracowniczych planów kapitałowych –</w:t>
      </w:r>
      <w:r w:rsidR="00B50DE8" w:rsidRPr="009874D0">
        <w:rPr>
          <w:rFonts w:ascii="Arial" w:eastAsia="Times New Roman" w:hAnsi="Arial" w:cs="Arial"/>
          <w:strike/>
          <w:sz w:val="24"/>
          <w:szCs w:val="24"/>
          <w:lang w:eastAsia="pl-PL"/>
        </w:rPr>
        <w:t xml:space="preserve"> </w:t>
      </w:r>
      <w:r w:rsidRPr="009874D0">
        <w:rPr>
          <w:rFonts w:ascii="Arial" w:eastAsia="Times New Roman" w:hAnsi="Arial" w:cs="Arial"/>
          <w:strike/>
          <w:sz w:val="24"/>
          <w:szCs w:val="24"/>
          <w:lang w:eastAsia="pl-PL"/>
        </w:rPr>
        <w:t xml:space="preserve">Wykonawca będzie zobowiązany wykazać wpływ zmiany zasad na podwyższenie kosztów wykonania zamówienia w stosunku do kalkulacji ceny ofertowej. </w:t>
      </w:r>
    </w:p>
    <w:p w14:paraId="3D30582A" w14:textId="0616F8EF" w:rsidR="00B3169D" w:rsidRPr="009874D0" w:rsidRDefault="00D10FF4" w:rsidP="00D10FF4">
      <w:pPr>
        <w:pStyle w:val="Akapitzlist"/>
        <w:tabs>
          <w:tab w:val="left" w:pos="567"/>
        </w:tabs>
        <w:spacing w:line="360" w:lineRule="auto"/>
        <w:ind w:left="426" w:hanging="284"/>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ab/>
      </w:r>
      <w:r w:rsidR="00B3169D" w:rsidRPr="009874D0">
        <w:rPr>
          <w:rFonts w:ascii="Arial" w:eastAsia="Times New Roman" w:hAnsi="Arial" w:cs="Arial"/>
          <w:strike/>
          <w:sz w:val="24"/>
          <w:szCs w:val="24"/>
          <w:lang w:eastAsia="pl-PL"/>
        </w:rPr>
        <w:t xml:space="preserve">Wniosek powinien obejmować jedynie te dodatkowe koszty realizacji zamówienia, które Wykonawca obowiązkowo ponosi w związku ze zmianą zasad gromadzenia i wysokości wpłat do pracowniczych planów kapitałowych. Wniosek powinien zawierać wyczerpujące uzasadnienie faktyczne i prawne oraz dokładne wyliczenie kwoty wynagrodzenia Wykonawcy po zmianie umowy. </w:t>
      </w:r>
    </w:p>
    <w:p w14:paraId="02B30C3E" w14:textId="10DFD6A3" w:rsidR="00B3169D" w:rsidRPr="009874D0" w:rsidRDefault="00D10FF4" w:rsidP="00D10FF4">
      <w:pPr>
        <w:pStyle w:val="Akapitzlist"/>
        <w:tabs>
          <w:tab w:val="left" w:pos="567"/>
        </w:tabs>
        <w:spacing w:line="360" w:lineRule="auto"/>
        <w:ind w:left="426" w:hanging="284"/>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ab/>
      </w:r>
      <w:r w:rsidR="00B3169D" w:rsidRPr="009874D0">
        <w:rPr>
          <w:rFonts w:ascii="Arial" w:eastAsia="Times New Roman" w:hAnsi="Arial" w:cs="Arial"/>
          <w:strike/>
          <w:sz w:val="24"/>
          <w:szCs w:val="24"/>
          <w:lang w:eastAsia="pl-PL"/>
        </w:rPr>
        <w:t>Jeżeli z wnioskiem występuje Zamawiający, jest on uprawniony do zobowiązania Wykonawcy do przedstawienia w wyznaczonym terminie, nie krótszym niż 7 dni roboczych, dokumentów, z których będzie wynikać w jakim zakresie zmiana ta ma wpływ na koszty wykonania przedmiotu umowy.</w:t>
      </w:r>
    </w:p>
    <w:p w14:paraId="29E956DB" w14:textId="14285EB8" w:rsidR="00B3169D" w:rsidRPr="009874D0" w:rsidRDefault="00D10FF4" w:rsidP="00D10FF4">
      <w:pPr>
        <w:pStyle w:val="Akapitzlist"/>
        <w:tabs>
          <w:tab w:val="left" w:pos="567"/>
        </w:tabs>
        <w:spacing w:line="360" w:lineRule="auto"/>
        <w:ind w:left="426" w:hanging="284"/>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lastRenderedPageBreak/>
        <w:tab/>
      </w:r>
      <w:r w:rsidR="00B3169D" w:rsidRPr="009874D0">
        <w:rPr>
          <w:rFonts w:ascii="Arial" w:eastAsia="Times New Roman" w:hAnsi="Arial" w:cs="Arial"/>
          <w:strike/>
          <w:sz w:val="24"/>
          <w:szCs w:val="24"/>
          <w:lang w:eastAsia="pl-PL"/>
        </w:rPr>
        <w:t>Zmianę wprowadza się odnośnie części wynagrodzenia należnego za realizację przedmiotu umowy, która nastąpiła po wprowadzeniu stosownych zmian w obowiązujących przepisach. Zmiana wynagrodzenia wymaga każdorazowo sporządzenia aneksu do umowy.</w:t>
      </w:r>
    </w:p>
    <w:p w14:paraId="77B5C91A" w14:textId="78639DBF" w:rsidR="00B3169D" w:rsidRPr="009874D0" w:rsidRDefault="00B3169D" w:rsidP="00D10FF4">
      <w:pPr>
        <w:pStyle w:val="Akapitzlist"/>
        <w:numPr>
          <w:ilvl w:val="0"/>
          <w:numId w:val="30"/>
        </w:numPr>
        <w:spacing w:line="360" w:lineRule="auto"/>
        <w:ind w:left="284" w:hanging="284"/>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 xml:space="preserve">Wynagrodzenie, o którym mowa w </w:t>
      </w:r>
      <w:r w:rsidR="007371D8" w:rsidRPr="009874D0">
        <w:rPr>
          <w:rFonts w:ascii="Arial" w:eastAsia="Times New Roman" w:hAnsi="Arial" w:cs="Arial"/>
          <w:strike/>
          <w:sz w:val="24"/>
          <w:szCs w:val="24"/>
          <w:lang w:eastAsia="pl-PL"/>
        </w:rPr>
        <w:t xml:space="preserve"> § 5 ust. 1 </w:t>
      </w:r>
      <w:r w:rsidRPr="009874D0">
        <w:rPr>
          <w:rFonts w:ascii="Arial" w:eastAsia="Times New Roman" w:hAnsi="Arial" w:cs="Arial"/>
          <w:strike/>
          <w:sz w:val="24"/>
          <w:szCs w:val="24"/>
          <w:lang w:eastAsia="pl-PL"/>
        </w:rPr>
        <w:t>może zostać zmienione w przypadku zmiany cen materiałów lub kosztów związanych z realizacją zamówienia, z tym zastrzeżeniem, że:</w:t>
      </w:r>
    </w:p>
    <w:p w14:paraId="13F0EE79" w14:textId="49A80754" w:rsidR="00B3169D" w:rsidRPr="009874D0" w:rsidRDefault="00B3169D" w:rsidP="00D10FF4">
      <w:pPr>
        <w:pStyle w:val="Akapitzlist"/>
        <w:numPr>
          <w:ilvl w:val="2"/>
          <w:numId w:val="30"/>
        </w:numPr>
        <w:spacing w:line="360" w:lineRule="auto"/>
        <w:ind w:left="567" w:hanging="425"/>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minimalny poziom zmiany ceny materiałów lub kosztów, uprawniający strony umowy do żądania zmiany wynagrodzenia wynosi 5 %  w stosunku do cen lub kosztów z miesiąca, w którym złożono ofertę Wykonawcy,</w:t>
      </w:r>
    </w:p>
    <w:p w14:paraId="1CF94D89" w14:textId="770B4E78" w:rsidR="00B3169D" w:rsidRPr="009874D0" w:rsidRDefault="00B3169D" w:rsidP="00D10FF4">
      <w:pPr>
        <w:pStyle w:val="Akapitzlist"/>
        <w:numPr>
          <w:ilvl w:val="2"/>
          <w:numId w:val="30"/>
        </w:numPr>
        <w:spacing w:line="360" w:lineRule="auto"/>
        <w:ind w:left="567" w:hanging="425"/>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poziom zmiany wynagrodzenia zostanie ustalony na podstawie wskaźnika zmiany cen towarów i usług konsumpcyjnych, ogłoszonego w komunikacie Prezesa Głównego Urzędu Statystycznego, ustalonego w stosunku do miesiąca, w którym została złożona oferta Wykonawcy; poziom zmiany będzie stanowił różnicę ceny towarów i usług ogłoszonych w komunikacie prezesa Głównego Urzędu Statystycznego z miesiąca, za który wnioskowana jest zmiana a poziomem cen materiałów/ kosztów wynikających z komunikatu Prezesa GUS za miesiąc, w którym została złożona oferta Wykonawcy,</w:t>
      </w:r>
    </w:p>
    <w:p w14:paraId="23202F61" w14:textId="32E6171C" w:rsidR="00B3169D" w:rsidRPr="009874D0" w:rsidRDefault="00B3169D" w:rsidP="00D10FF4">
      <w:pPr>
        <w:pStyle w:val="Akapitzlist"/>
        <w:numPr>
          <w:ilvl w:val="2"/>
          <w:numId w:val="30"/>
        </w:numPr>
        <w:spacing w:line="360" w:lineRule="auto"/>
        <w:ind w:left="567" w:hanging="425"/>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sposób określenia wpływu zmiany ceny materiałów lub kosztów na koszt wykonania zamówienia nastąpi na podstawie wniosku strony wnioskującej o zmianę i dokumentów dołączonych do tego wniosku potwierdzających m.in. rzeczywiste zastosowanie poszczególnych materiałów/poniesienie poszczególnych kosztów w ramach niniejszego zamówienia, a także na podstawie komunikatów Prezesa GUS, o których mowa w pkt 2 powyżej,</w:t>
      </w:r>
    </w:p>
    <w:p w14:paraId="24C64EF7" w14:textId="30197F87" w:rsidR="00B3169D" w:rsidRPr="009874D0" w:rsidRDefault="00B3169D" w:rsidP="00D10FF4">
      <w:pPr>
        <w:pStyle w:val="Akapitzlist"/>
        <w:numPr>
          <w:ilvl w:val="2"/>
          <w:numId w:val="30"/>
        </w:numPr>
        <w:spacing w:line="360" w:lineRule="auto"/>
        <w:ind w:left="567" w:hanging="425"/>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 xml:space="preserve">Zamawiający określa  maksymalną wartość zmiany wynagrodzenia na podstawie przesłanek, o których mowa w art. 439 ust. 2 </w:t>
      </w:r>
      <w:proofErr w:type="spellStart"/>
      <w:r w:rsidRPr="009874D0">
        <w:rPr>
          <w:rFonts w:ascii="Arial" w:eastAsia="Times New Roman" w:hAnsi="Arial" w:cs="Arial"/>
          <w:strike/>
          <w:sz w:val="24"/>
          <w:szCs w:val="24"/>
          <w:lang w:eastAsia="pl-PL"/>
        </w:rPr>
        <w:t>Pzp</w:t>
      </w:r>
      <w:proofErr w:type="spellEnd"/>
      <w:r w:rsidRPr="009874D0">
        <w:rPr>
          <w:rFonts w:ascii="Arial" w:eastAsia="Times New Roman" w:hAnsi="Arial" w:cs="Arial"/>
          <w:strike/>
          <w:sz w:val="24"/>
          <w:szCs w:val="24"/>
          <w:lang w:eastAsia="pl-PL"/>
        </w:rPr>
        <w:t xml:space="preserve">. na 5% wartości </w:t>
      </w:r>
      <w:r w:rsidR="00875FA6" w:rsidRPr="009874D0">
        <w:rPr>
          <w:rFonts w:ascii="Arial" w:eastAsia="Times New Roman" w:hAnsi="Arial" w:cs="Arial"/>
          <w:strike/>
          <w:sz w:val="24"/>
          <w:szCs w:val="24"/>
          <w:lang w:eastAsia="pl-PL"/>
        </w:rPr>
        <w:t xml:space="preserve">wynagrodzenia określonego w </w:t>
      </w:r>
      <w:r w:rsidR="008244D6" w:rsidRPr="009874D0">
        <w:rPr>
          <w:rFonts w:ascii="Arial" w:eastAsia="SimSun" w:hAnsi="Arial" w:cs="Arial"/>
          <w:strike/>
          <w:spacing w:val="-20"/>
          <w:sz w:val="24"/>
          <w:szCs w:val="24"/>
          <w:lang w:eastAsia="pl-PL"/>
        </w:rPr>
        <w:t>§  5</w:t>
      </w:r>
      <w:r w:rsidRPr="009874D0">
        <w:rPr>
          <w:rFonts w:ascii="Arial" w:eastAsia="Times New Roman" w:hAnsi="Arial" w:cs="Arial"/>
          <w:strike/>
          <w:sz w:val="24"/>
          <w:szCs w:val="24"/>
          <w:lang w:eastAsia="pl-PL"/>
        </w:rPr>
        <w:t xml:space="preserve"> </w:t>
      </w:r>
      <w:r w:rsidR="00875FA6" w:rsidRPr="009874D0">
        <w:rPr>
          <w:rFonts w:ascii="Arial" w:eastAsia="Times New Roman" w:hAnsi="Arial" w:cs="Arial"/>
          <w:strike/>
          <w:sz w:val="24"/>
          <w:szCs w:val="24"/>
          <w:lang w:eastAsia="pl-PL"/>
        </w:rPr>
        <w:t xml:space="preserve"> ust. 1 niniejszej umowy. </w:t>
      </w:r>
      <w:r w:rsidRPr="009874D0">
        <w:rPr>
          <w:rFonts w:ascii="Arial" w:eastAsia="Times New Roman" w:hAnsi="Arial" w:cs="Arial"/>
          <w:strike/>
          <w:sz w:val="24"/>
          <w:szCs w:val="24"/>
          <w:lang w:eastAsia="pl-PL"/>
        </w:rPr>
        <w:t>Wartość ta będzie wynikała z ww. waloryzacji.</w:t>
      </w:r>
    </w:p>
    <w:p w14:paraId="7E1B9C10" w14:textId="74052A83" w:rsidR="001A663D" w:rsidRPr="009874D0" w:rsidRDefault="00B3169D" w:rsidP="00D10FF4">
      <w:pPr>
        <w:pStyle w:val="Akapitzlist"/>
        <w:numPr>
          <w:ilvl w:val="2"/>
          <w:numId w:val="30"/>
        </w:numPr>
        <w:spacing w:line="360" w:lineRule="auto"/>
        <w:ind w:left="567" w:hanging="425"/>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lastRenderedPageBreak/>
        <w:t xml:space="preserve">Zmiana wynagrodzenia może nastąpić na podstawie pisemnego aneksu do umowy. Zmiana wynagrodzenia może nastąpić tylko raz, najwcześniej po upływie </w:t>
      </w:r>
      <w:r w:rsidR="006D419C" w:rsidRPr="009874D0">
        <w:rPr>
          <w:rFonts w:ascii="Arial" w:eastAsia="Times New Roman" w:hAnsi="Arial" w:cs="Arial"/>
          <w:strike/>
          <w:sz w:val="24"/>
          <w:szCs w:val="24"/>
          <w:lang w:eastAsia="pl-PL"/>
        </w:rPr>
        <w:t>12</w:t>
      </w:r>
      <w:r w:rsidRPr="009874D0">
        <w:rPr>
          <w:rFonts w:ascii="Arial" w:eastAsia="Times New Roman" w:hAnsi="Arial" w:cs="Arial"/>
          <w:strike/>
          <w:sz w:val="24"/>
          <w:szCs w:val="24"/>
          <w:lang w:eastAsia="pl-PL"/>
        </w:rPr>
        <w:t>-go  miesiąca realizacji przedmiotu niniejszej Umowy.</w:t>
      </w:r>
    </w:p>
    <w:p w14:paraId="1FFA7941" w14:textId="77777777" w:rsidR="001A663D" w:rsidRPr="009874D0" w:rsidRDefault="001A663D" w:rsidP="00D41843">
      <w:pPr>
        <w:spacing w:line="360" w:lineRule="auto"/>
        <w:ind w:left="357" w:hanging="357"/>
        <w:jc w:val="both"/>
        <w:rPr>
          <w:rFonts w:ascii="Arial" w:eastAsia="Times New Roman" w:hAnsi="Arial" w:cs="Arial"/>
          <w:strike/>
          <w:sz w:val="24"/>
          <w:szCs w:val="24"/>
          <w:lang w:eastAsia="pl-PL"/>
        </w:rPr>
      </w:pPr>
    </w:p>
    <w:p w14:paraId="709E5DB2" w14:textId="65439571" w:rsidR="00355FA6" w:rsidRPr="009874D0" w:rsidRDefault="00355FA6" w:rsidP="00710D20">
      <w:pPr>
        <w:keepNext/>
        <w:keepLines/>
        <w:spacing w:line="360" w:lineRule="auto"/>
        <w:ind w:left="357" w:hanging="357"/>
        <w:jc w:val="center"/>
        <w:rPr>
          <w:rFonts w:ascii="Arial" w:eastAsia="SimSun" w:hAnsi="Arial" w:cs="Arial"/>
          <w:b/>
          <w:strike/>
          <w:spacing w:val="-20"/>
          <w:sz w:val="24"/>
          <w:szCs w:val="24"/>
          <w:lang w:eastAsia="pl-PL"/>
        </w:rPr>
      </w:pPr>
      <w:bookmarkStart w:id="4" w:name="bookmark11"/>
      <w:r w:rsidRPr="009874D0">
        <w:rPr>
          <w:rFonts w:ascii="Arial" w:eastAsia="SimSun" w:hAnsi="Arial" w:cs="Arial"/>
          <w:b/>
          <w:strike/>
          <w:spacing w:val="-20"/>
          <w:sz w:val="24"/>
          <w:szCs w:val="24"/>
          <w:lang w:eastAsia="pl-PL"/>
        </w:rPr>
        <w:t>§</w:t>
      </w:r>
      <w:r w:rsidR="008D2D2B" w:rsidRPr="009874D0">
        <w:rPr>
          <w:rFonts w:ascii="Arial" w:eastAsia="SimSun" w:hAnsi="Arial" w:cs="Arial"/>
          <w:b/>
          <w:strike/>
          <w:spacing w:val="-20"/>
          <w:sz w:val="24"/>
          <w:szCs w:val="24"/>
          <w:lang w:eastAsia="pl-PL"/>
        </w:rPr>
        <w:t xml:space="preserve"> </w:t>
      </w:r>
      <w:bookmarkEnd w:id="4"/>
      <w:r w:rsidR="002809DE" w:rsidRPr="009874D0">
        <w:rPr>
          <w:rFonts w:ascii="Arial" w:eastAsia="SimSun" w:hAnsi="Arial" w:cs="Arial"/>
          <w:b/>
          <w:strike/>
          <w:spacing w:val="-20"/>
          <w:sz w:val="24"/>
          <w:szCs w:val="24"/>
          <w:lang w:eastAsia="pl-PL"/>
        </w:rPr>
        <w:t>8</w:t>
      </w:r>
    </w:p>
    <w:p w14:paraId="6109DCB0" w14:textId="380ADD3B" w:rsidR="009B7F6F" w:rsidRPr="009874D0" w:rsidRDefault="00355FA6" w:rsidP="00D41843">
      <w:pPr>
        <w:pStyle w:val="Akapitzlist"/>
        <w:numPr>
          <w:ilvl w:val="0"/>
          <w:numId w:val="25"/>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Z</w:t>
      </w:r>
      <w:r w:rsidR="006D419C" w:rsidRPr="009874D0">
        <w:rPr>
          <w:rFonts w:ascii="Arial" w:eastAsia="Times New Roman" w:hAnsi="Arial" w:cs="Arial"/>
          <w:strike/>
          <w:sz w:val="24"/>
          <w:szCs w:val="24"/>
          <w:lang w:eastAsia="pl-PL"/>
        </w:rPr>
        <w:t>amawiającemu</w:t>
      </w:r>
      <w:r w:rsidRPr="009874D0">
        <w:rPr>
          <w:rFonts w:ascii="Arial" w:eastAsia="Times New Roman" w:hAnsi="Arial" w:cs="Arial"/>
          <w:strike/>
          <w:sz w:val="24"/>
          <w:szCs w:val="24"/>
          <w:lang w:eastAsia="pl-PL"/>
        </w:rPr>
        <w:t xml:space="preserve"> przysługuje prawo </w:t>
      </w:r>
      <w:r w:rsidR="006D419C" w:rsidRPr="009874D0">
        <w:rPr>
          <w:rFonts w:ascii="Arial" w:eastAsia="Times New Roman" w:hAnsi="Arial" w:cs="Arial"/>
          <w:strike/>
          <w:sz w:val="24"/>
          <w:szCs w:val="24"/>
          <w:lang w:eastAsia="pl-PL"/>
        </w:rPr>
        <w:t xml:space="preserve">odstąpienia od </w:t>
      </w:r>
      <w:r w:rsidRPr="009874D0">
        <w:rPr>
          <w:rFonts w:ascii="Arial" w:eastAsia="Times New Roman" w:hAnsi="Arial" w:cs="Arial"/>
          <w:strike/>
          <w:sz w:val="24"/>
          <w:szCs w:val="24"/>
          <w:lang w:eastAsia="pl-PL"/>
        </w:rPr>
        <w:t xml:space="preserve">umowy ze skutkiem natychmiastowym w razie stwierdzenia uchybień dotyczących trybu, zakresu, jakości udzielanych świadczeń zdrowotnych, w szczególności w przypadku nieprzestrzegania przez </w:t>
      </w:r>
      <w:r w:rsidR="00875FA6" w:rsidRPr="009874D0">
        <w:rPr>
          <w:rFonts w:ascii="Arial" w:eastAsia="Times New Roman" w:hAnsi="Arial" w:cs="Arial"/>
          <w:strike/>
          <w:sz w:val="24"/>
          <w:szCs w:val="24"/>
          <w:lang w:eastAsia="pl-PL"/>
        </w:rPr>
        <w:t>Wykonawcę</w:t>
      </w:r>
      <w:r w:rsidRPr="009874D0">
        <w:rPr>
          <w:rFonts w:ascii="Arial" w:eastAsia="Times New Roman" w:hAnsi="Arial" w:cs="Arial"/>
          <w:strike/>
          <w:sz w:val="24"/>
          <w:szCs w:val="24"/>
          <w:lang w:eastAsia="pl-PL"/>
        </w:rPr>
        <w:t xml:space="preserve"> terminów i godzin wykonywania badań lekarskich, o których m</w:t>
      </w:r>
      <w:r w:rsidR="00710D20" w:rsidRPr="009874D0">
        <w:rPr>
          <w:rFonts w:ascii="Arial" w:eastAsia="Times New Roman" w:hAnsi="Arial" w:cs="Arial"/>
          <w:strike/>
          <w:sz w:val="24"/>
          <w:szCs w:val="24"/>
          <w:lang w:eastAsia="pl-PL"/>
        </w:rPr>
        <w:t>owa w § 3</w:t>
      </w:r>
      <w:r w:rsidR="00E16918" w:rsidRPr="009874D0">
        <w:rPr>
          <w:rFonts w:ascii="Arial" w:eastAsia="Times New Roman" w:hAnsi="Arial" w:cs="Arial"/>
          <w:strike/>
          <w:sz w:val="24"/>
          <w:szCs w:val="24"/>
          <w:lang w:eastAsia="pl-PL"/>
        </w:rPr>
        <w:t xml:space="preserve"> ust. 2</w:t>
      </w:r>
      <w:r w:rsidRPr="009874D0">
        <w:rPr>
          <w:rFonts w:ascii="Arial" w:eastAsia="Times New Roman" w:hAnsi="Arial" w:cs="Arial"/>
          <w:strike/>
          <w:sz w:val="24"/>
          <w:szCs w:val="24"/>
          <w:lang w:eastAsia="pl-PL"/>
        </w:rPr>
        <w:t xml:space="preserve"> niniejszej umowy lub wykonywania badań lekarskich z większą częstotliwością, niż wynika to z obowiązujących przepisów prawa.</w:t>
      </w:r>
    </w:p>
    <w:p w14:paraId="5296873B" w14:textId="38FC19A6" w:rsidR="009B7F6F" w:rsidRPr="009874D0" w:rsidRDefault="00355FA6" w:rsidP="00D41843">
      <w:pPr>
        <w:pStyle w:val="Akapitzlist"/>
        <w:numPr>
          <w:ilvl w:val="0"/>
          <w:numId w:val="25"/>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W przypadku, stwierdzenia po raz pierwszy któregokolwiek z naruszeń postanowień nini</w:t>
      </w:r>
      <w:r w:rsidR="00A84058" w:rsidRPr="009874D0">
        <w:rPr>
          <w:rFonts w:ascii="Arial" w:eastAsia="Times New Roman" w:hAnsi="Arial" w:cs="Arial"/>
          <w:strike/>
          <w:sz w:val="24"/>
          <w:szCs w:val="24"/>
          <w:lang w:eastAsia="pl-PL"/>
        </w:rPr>
        <w:t>ejszej umowy, o których mowa w</w:t>
      </w:r>
      <w:r w:rsidRPr="009874D0">
        <w:rPr>
          <w:rFonts w:ascii="Arial" w:eastAsia="Times New Roman" w:hAnsi="Arial" w:cs="Arial"/>
          <w:strike/>
          <w:sz w:val="24"/>
          <w:szCs w:val="24"/>
          <w:lang w:eastAsia="pl-PL"/>
        </w:rPr>
        <w:t xml:space="preserve"> ust</w:t>
      </w:r>
      <w:r w:rsidR="00A84058" w:rsidRPr="009874D0">
        <w:rPr>
          <w:rFonts w:ascii="Arial" w:eastAsia="Times New Roman" w:hAnsi="Arial" w:cs="Arial"/>
          <w:strike/>
          <w:sz w:val="24"/>
          <w:szCs w:val="24"/>
          <w:lang w:eastAsia="pl-PL"/>
        </w:rPr>
        <w:t>. 1</w:t>
      </w:r>
      <w:r w:rsidRPr="009874D0">
        <w:rPr>
          <w:rFonts w:ascii="Arial" w:eastAsia="Times New Roman" w:hAnsi="Arial" w:cs="Arial"/>
          <w:strike/>
          <w:sz w:val="24"/>
          <w:szCs w:val="24"/>
          <w:lang w:eastAsia="pl-PL"/>
        </w:rPr>
        <w:t>, Z</w:t>
      </w:r>
      <w:r w:rsidR="006D419C" w:rsidRPr="009874D0">
        <w:rPr>
          <w:rFonts w:ascii="Arial" w:eastAsia="Times New Roman" w:hAnsi="Arial" w:cs="Arial"/>
          <w:strike/>
          <w:sz w:val="24"/>
          <w:szCs w:val="24"/>
          <w:lang w:eastAsia="pl-PL"/>
        </w:rPr>
        <w:t>amawiający</w:t>
      </w:r>
      <w:r w:rsidRPr="009874D0">
        <w:rPr>
          <w:rFonts w:ascii="Arial" w:eastAsia="Times New Roman" w:hAnsi="Arial" w:cs="Arial"/>
          <w:strike/>
          <w:sz w:val="24"/>
          <w:szCs w:val="24"/>
          <w:lang w:eastAsia="pl-PL"/>
        </w:rPr>
        <w:t xml:space="preserve"> zobowiązany jest do pisemnego wezwania </w:t>
      </w:r>
      <w:r w:rsidR="006D419C" w:rsidRPr="009874D0">
        <w:rPr>
          <w:rFonts w:ascii="Arial" w:eastAsia="Times New Roman" w:hAnsi="Arial" w:cs="Arial"/>
          <w:strike/>
          <w:sz w:val="24"/>
          <w:szCs w:val="24"/>
          <w:lang w:eastAsia="pl-PL"/>
        </w:rPr>
        <w:t>Wykonawcy</w:t>
      </w:r>
      <w:r w:rsidRPr="009874D0">
        <w:rPr>
          <w:rFonts w:ascii="Arial" w:eastAsia="Times New Roman" w:hAnsi="Arial" w:cs="Arial"/>
          <w:strike/>
          <w:sz w:val="24"/>
          <w:szCs w:val="24"/>
          <w:lang w:eastAsia="pl-PL"/>
        </w:rPr>
        <w:t xml:space="preserve"> do zaprzestania naruszania postanowień niniejszej umowy, wyznaczając w tym celu odpowiedni termin (nie dłuższy niż 14 dni) do zaniechania naruszeń. W przypadku bezskutecznego upływu tego terminu Z</w:t>
      </w:r>
      <w:r w:rsidR="006D419C" w:rsidRPr="009874D0">
        <w:rPr>
          <w:rFonts w:ascii="Arial" w:eastAsia="Times New Roman" w:hAnsi="Arial" w:cs="Arial"/>
          <w:strike/>
          <w:sz w:val="24"/>
          <w:szCs w:val="24"/>
          <w:lang w:eastAsia="pl-PL"/>
        </w:rPr>
        <w:t>amawiającemu</w:t>
      </w:r>
      <w:r w:rsidRPr="009874D0">
        <w:rPr>
          <w:rFonts w:ascii="Arial" w:eastAsia="Times New Roman" w:hAnsi="Arial" w:cs="Arial"/>
          <w:strike/>
          <w:sz w:val="24"/>
          <w:szCs w:val="24"/>
          <w:lang w:eastAsia="pl-PL"/>
        </w:rPr>
        <w:t xml:space="preserve"> przysługuje prawo do skorzystania z uprawnienia wskazanego w ust. 1 niniejszego paragrafu.</w:t>
      </w:r>
    </w:p>
    <w:p w14:paraId="378C881B" w14:textId="13BD8602" w:rsidR="009B7F6F" w:rsidRPr="009874D0" w:rsidRDefault="00355FA6" w:rsidP="00D41843">
      <w:pPr>
        <w:pStyle w:val="Akapitzlist"/>
        <w:numPr>
          <w:ilvl w:val="0"/>
          <w:numId w:val="25"/>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W przypadku, stwierdzenia kolejnego naruszenia postanowień niniejszej umowy, o których mowa w ustępie 1 niniejszego paragrafu, Z</w:t>
      </w:r>
      <w:r w:rsidR="006D419C" w:rsidRPr="009874D0">
        <w:rPr>
          <w:rFonts w:ascii="Arial" w:eastAsia="Times New Roman" w:hAnsi="Arial" w:cs="Arial"/>
          <w:strike/>
          <w:sz w:val="24"/>
          <w:szCs w:val="24"/>
          <w:lang w:eastAsia="pl-PL"/>
        </w:rPr>
        <w:t>amawiającemu</w:t>
      </w:r>
      <w:r w:rsidRPr="009874D0">
        <w:rPr>
          <w:rFonts w:ascii="Arial" w:eastAsia="Times New Roman" w:hAnsi="Arial" w:cs="Arial"/>
          <w:strike/>
          <w:sz w:val="24"/>
          <w:szCs w:val="24"/>
          <w:lang w:eastAsia="pl-PL"/>
        </w:rPr>
        <w:t xml:space="preserve"> przysługuje prawo do natychmiastowego skorzystania z uprawnienia wskazanego w ust. 1 niniejszego paragrafu.</w:t>
      </w:r>
    </w:p>
    <w:p w14:paraId="66B3408A" w14:textId="45F3AB3F" w:rsidR="006D419C" w:rsidRPr="009874D0" w:rsidRDefault="006D419C" w:rsidP="00D41843">
      <w:p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4.</w:t>
      </w:r>
      <w:r w:rsidRPr="009874D0">
        <w:rPr>
          <w:rFonts w:ascii="Arial" w:eastAsia="Times New Roman" w:hAnsi="Arial" w:cs="Arial"/>
          <w:strike/>
          <w:sz w:val="24"/>
          <w:szCs w:val="24"/>
          <w:lang w:eastAsia="pl-PL"/>
        </w:rPr>
        <w:tab/>
        <w:t>Zamawiający zastrzega sobie prawo odstąpienia od umowy z przyczyn leżących po stronie Wykonawcy, w szczególności:</w:t>
      </w:r>
    </w:p>
    <w:p w14:paraId="05BFD251" w14:textId="77777777" w:rsidR="006D419C" w:rsidRPr="009874D0" w:rsidRDefault="006D419C" w:rsidP="00D41843">
      <w:p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a)</w:t>
      </w:r>
      <w:r w:rsidRPr="009874D0">
        <w:rPr>
          <w:rFonts w:ascii="Arial" w:eastAsia="Times New Roman" w:hAnsi="Arial" w:cs="Arial"/>
          <w:strike/>
          <w:sz w:val="24"/>
          <w:szCs w:val="24"/>
          <w:lang w:eastAsia="pl-PL"/>
        </w:rPr>
        <w:tab/>
        <w:t>zajęcia majątku Wykonawcy przez uprawniony organ w celu zabezpieczenia lub egzekucji, jakiegokolwiek rozporządzenia majątkiem przez Wykonawcę, które może utrudnić lub uniemożliwić ewentualne zaspokojenie wierzyciela,</w:t>
      </w:r>
    </w:p>
    <w:p w14:paraId="2AF41B49" w14:textId="77777777" w:rsidR="006D419C" w:rsidRPr="009874D0" w:rsidRDefault="006D419C" w:rsidP="00D41843">
      <w:p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lastRenderedPageBreak/>
        <w:t>b)</w:t>
      </w:r>
      <w:r w:rsidRPr="009874D0">
        <w:rPr>
          <w:rFonts w:ascii="Arial" w:eastAsia="Times New Roman" w:hAnsi="Arial" w:cs="Arial"/>
          <w:strike/>
          <w:sz w:val="24"/>
          <w:szCs w:val="24"/>
          <w:lang w:eastAsia="pl-PL"/>
        </w:rPr>
        <w:tab/>
        <w:t>przystąpienia przez Wykonawcę do likwidacji firmy,</w:t>
      </w:r>
    </w:p>
    <w:p w14:paraId="61AFD90D" w14:textId="4DB4DEB4" w:rsidR="006D419C" w:rsidRPr="009874D0" w:rsidRDefault="006D419C" w:rsidP="00D41843">
      <w:p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5.</w:t>
      </w:r>
      <w:r w:rsidRPr="009874D0">
        <w:rPr>
          <w:rFonts w:ascii="Arial" w:eastAsia="Times New Roman" w:hAnsi="Arial" w:cs="Arial"/>
          <w:strike/>
          <w:sz w:val="24"/>
          <w:szCs w:val="24"/>
          <w:lang w:eastAsia="pl-PL"/>
        </w:rPr>
        <w:tab/>
        <w:t>Zamawiający może nadto odstąpić od umowy:</w:t>
      </w:r>
    </w:p>
    <w:p w14:paraId="3226C35B" w14:textId="77777777" w:rsidR="006D419C" w:rsidRPr="009874D0" w:rsidRDefault="006D419C" w:rsidP="00D41843">
      <w:p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142148A9" w14:textId="77777777" w:rsidR="006D419C" w:rsidRPr="009874D0" w:rsidRDefault="006D419C" w:rsidP="00D41843">
      <w:p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2) jeżeli zachodzi co najmniej jedna z następujących okoliczności:</w:t>
      </w:r>
    </w:p>
    <w:p w14:paraId="5BED43A0" w14:textId="77777777" w:rsidR="006D419C" w:rsidRPr="009874D0" w:rsidRDefault="006D419C" w:rsidP="00D41843">
      <w:p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a) dokonano zmiany umowy z naruszeniem art. 454 i art. 455 Prawa zamówień publicznych,</w:t>
      </w:r>
    </w:p>
    <w:p w14:paraId="38482EDC" w14:textId="77777777" w:rsidR="006D419C" w:rsidRPr="009874D0" w:rsidRDefault="006D419C" w:rsidP="00D41843">
      <w:p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b) wykonawca w chwili zawarcia umowy podlegał wykluczeniu na podstawie art. 108 Prawa zamówień publicznych,</w:t>
      </w:r>
    </w:p>
    <w:p w14:paraId="443A90AD" w14:textId="77777777" w:rsidR="006D419C" w:rsidRPr="009874D0" w:rsidRDefault="006D419C" w:rsidP="00D41843">
      <w:p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c)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15CD2620" w14:textId="50C18F84" w:rsidR="006D419C" w:rsidRPr="009874D0" w:rsidRDefault="006D419C" w:rsidP="00D41843">
      <w:p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6.</w:t>
      </w:r>
      <w:r w:rsidRPr="009874D0">
        <w:rPr>
          <w:rFonts w:ascii="Arial" w:eastAsia="Times New Roman" w:hAnsi="Arial" w:cs="Arial"/>
          <w:strike/>
          <w:sz w:val="24"/>
          <w:szCs w:val="24"/>
          <w:lang w:eastAsia="pl-PL"/>
        </w:rPr>
        <w:tab/>
        <w:t>Zamawiającemu służy także prawo odstąpienia od umowy w przypadku jej niewykonania lub nienależytego wykonania przez Wykonawcę, a w szczególności:</w:t>
      </w:r>
    </w:p>
    <w:p w14:paraId="7A3C54F7" w14:textId="77777777" w:rsidR="006D419C" w:rsidRPr="009874D0" w:rsidRDefault="006D419C" w:rsidP="00D41843">
      <w:p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a) nieprzestrzegania terminów realizacji wizyt u lekarzy podstawowej opieki zdrowotnej i lekarzy specjalistów,</w:t>
      </w:r>
    </w:p>
    <w:p w14:paraId="77948289" w14:textId="77777777" w:rsidR="006D419C" w:rsidRPr="009874D0" w:rsidRDefault="006D419C" w:rsidP="00D41843">
      <w:p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b) niewykonanie  świadczeń w ramach Pakietów zgodnie z wymaganiami Zamawiającego oraz złożoną ofertą,</w:t>
      </w:r>
    </w:p>
    <w:p w14:paraId="1760B6E3" w14:textId="77777777" w:rsidR="006D419C" w:rsidRPr="009874D0" w:rsidRDefault="006D419C" w:rsidP="00D41843">
      <w:p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lastRenderedPageBreak/>
        <w:t>c) brak dostępu do odpowiedniej liczby placówek medycznych zgodnie z wymaganiami Zamawiającego oraz złożoną ofertą.</w:t>
      </w:r>
    </w:p>
    <w:p w14:paraId="7516566D" w14:textId="07705746" w:rsidR="006D419C" w:rsidRPr="009874D0" w:rsidRDefault="00550CDC" w:rsidP="00D41843">
      <w:p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7</w:t>
      </w:r>
      <w:r w:rsidR="006D419C" w:rsidRPr="009874D0">
        <w:rPr>
          <w:rFonts w:ascii="Arial" w:eastAsia="Times New Roman" w:hAnsi="Arial" w:cs="Arial"/>
          <w:strike/>
          <w:sz w:val="24"/>
          <w:szCs w:val="24"/>
          <w:lang w:eastAsia="pl-PL"/>
        </w:rPr>
        <w:t>. Odstąpienie następuje poprzez pisemne oświadczenie. Oświadczenie może być złożone bezpośrednio w siedzibie drugiej strony bądź przesłane listem poleconym za zwrotnym potwierdzeniem odbioru.</w:t>
      </w:r>
    </w:p>
    <w:p w14:paraId="7304ADB2" w14:textId="7EB4FC1E" w:rsidR="006D419C" w:rsidRPr="009874D0" w:rsidRDefault="00550CDC" w:rsidP="00D41843">
      <w:p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8</w:t>
      </w:r>
      <w:r w:rsidR="006D419C" w:rsidRPr="009874D0">
        <w:rPr>
          <w:rFonts w:ascii="Arial" w:eastAsia="Times New Roman" w:hAnsi="Arial" w:cs="Arial"/>
          <w:strike/>
          <w:sz w:val="24"/>
          <w:szCs w:val="24"/>
          <w:lang w:eastAsia="pl-PL"/>
        </w:rPr>
        <w:t xml:space="preserve">. W przypadku wystąpienia sytuacji określonej w ust. 1, Wykonawca może żądać wyłącznie wynagrodzenia należnego z tytułu wykonania części umowy. </w:t>
      </w:r>
    </w:p>
    <w:p w14:paraId="26A0FE08" w14:textId="51D3291F" w:rsidR="00355FA6" w:rsidRPr="009874D0" w:rsidRDefault="00355FA6" w:rsidP="00710D20">
      <w:pPr>
        <w:keepNext/>
        <w:keepLines/>
        <w:spacing w:line="360" w:lineRule="auto"/>
        <w:ind w:left="357" w:hanging="357"/>
        <w:jc w:val="center"/>
        <w:rPr>
          <w:rFonts w:ascii="Arial" w:eastAsia="Times New Roman" w:hAnsi="Arial" w:cs="Arial"/>
          <w:b/>
          <w:strike/>
          <w:sz w:val="24"/>
          <w:szCs w:val="24"/>
          <w:lang w:eastAsia="pl-PL"/>
        </w:rPr>
      </w:pPr>
      <w:bookmarkStart w:id="5" w:name="bookmark12"/>
      <w:r w:rsidRPr="009874D0">
        <w:rPr>
          <w:rFonts w:ascii="Arial" w:eastAsia="Times New Roman" w:hAnsi="Arial" w:cs="Arial"/>
          <w:b/>
          <w:strike/>
          <w:sz w:val="24"/>
          <w:szCs w:val="24"/>
          <w:lang w:eastAsia="pl-PL"/>
        </w:rPr>
        <w:t>§</w:t>
      </w:r>
      <w:bookmarkEnd w:id="5"/>
      <w:r w:rsidR="008D2D2B" w:rsidRPr="009874D0">
        <w:rPr>
          <w:rFonts w:ascii="Arial" w:eastAsia="Times New Roman" w:hAnsi="Arial" w:cs="Arial"/>
          <w:b/>
          <w:strike/>
          <w:sz w:val="24"/>
          <w:szCs w:val="24"/>
          <w:lang w:eastAsia="pl-PL"/>
        </w:rPr>
        <w:t xml:space="preserve"> </w:t>
      </w:r>
      <w:r w:rsidR="002809DE" w:rsidRPr="009874D0">
        <w:rPr>
          <w:rFonts w:ascii="Arial" w:eastAsia="Times New Roman" w:hAnsi="Arial" w:cs="Arial"/>
          <w:b/>
          <w:strike/>
          <w:sz w:val="24"/>
          <w:szCs w:val="24"/>
          <w:lang w:eastAsia="pl-PL"/>
        </w:rPr>
        <w:t>9</w:t>
      </w:r>
    </w:p>
    <w:p w14:paraId="093E3ED1" w14:textId="35B86E5E" w:rsidR="00355FA6" w:rsidRPr="009874D0" w:rsidRDefault="00355FA6" w:rsidP="00D41843">
      <w:pPr>
        <w:numPr>
          <w:ilvl w:val="0"/>
          <w:numId w:val="4"/>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W razie odstąpienia od umowy przez Z</w:t>
      </w:r>
      <w:r w:rsidR="006D419C" w:rsidRPr="009874D0">
        <w:rPr>
          <w:rFonts w:ascii="Arial" w:eastAsia="Times New Roman" w:hAnsi="Arial" w:cs="Arial"/>
          <w:strike/>
          <w:sz w:val="24"/>
          <w:szCs w:val="24"/>
          <w:lang w:eastAsia="pl-PL"/>
        </w:rPr>
        <w:t>amawiającego</w:t>
      </w:r>
      <w:r w:rsidRPr="009874D0">
        <w:rPr>
          <w:rFonts w:ascii="Arial" w:eastAsia="Times New Roman" w:hAnsi="Arial" w:cs="Arial"/>
          <w:strike/>
          <w:sz w:val="24"/>
          <w:szCs w:val="24"/>
          <w:lang w:eastAsia="pl-PL"/>
        </w:rPr>
        <w:t xml:space="preserve"> z przyczyn leżących po stronie </w:t>
      </w:r>
      <w:r w:rsidR="006D419C" w:rsidRPr="009874D0">
        <w:rPr>
          <w:rFonts w:ascii="Arial" w:eastAsia="Times New Roman" w:hAnsi="Arial" w:cs="Arial"/>
          <w:strike/>
          <w:sz w:val="24"/>
          <w:szCs w:val="24"/>
          <w:lang w:eastAsia="pl-PL"/>
        </w:rPr>
        <w:t>Wykonawcy</w:t>
      </w:r>
      <w:r w:rsidRPr="009874D0">
        <w:rPr>
          <w:rFonts w:ascii="Arial" w:eastAsia="Times New Roman" w:hAnsi="Arial" w:cs="Arial"/>
          <w:strike/>
          <w:sz w:val="24"/>
          <w:szCs w:val="24"/>
          <w:lang w:eastAsia="pl-PL"/>
        </w:rPr>
        <w:t xml:space="preserve">, </w:t>
      </w:r>
      <w:r w:rsidR="006D419C" w:rsidRPr="009874D0">
        <w:rPr>
          <w:rFonts w:ascii="Arial" w:eastAsia="Times New Roman" w:hAnsi="Arial" w:cs="Arial"/>
          <w:strike/>
          <w:sz w:val="24"/>
          <w:szCs w:val="24"/>
          <w:lang w:eastAsia="pl-PL"/>
        </w:rPr>
        <w:t>Wykonawca</w:t>
      </w:r>
      <w:r w:rsidRPr="009874D0">
        <w:rPr>
          <w:rFonts w:ascii="Arial" w:eastAsia="Times New Roman" w:hAnsi="Arial" w:cs="Arial"/>
          <w:strike/>
          <w:sz w:val="24"/>
          <w:szCs w:val="24"/>
          <w:lang w:eastAsia="pl-PL"/>
        </w:rPr>
        <w:t xml:space="preserve"> zapłaci Z</w:t>
      </w:r>
      <w:r w:rsidR="006D419C" w:rsidRPr="009874D0">
        <w:rPr>
          <w:rFonts w:ascii="Arial" w:eastAsia="Times New Roman" w:hAnsi="Arial" w:cs="Arial"/>
          <w:strike/>
          <w:sz w:val="24"/>
          <w:szCs w:val="24"/>
          <w:lang w:eastAsia="pl-PL"/>
        </w:rPr>
        <w:t>amawiającemu</w:t>
      </w:r>
      <w:r w:rsidRPr="009874D0">
        <w:rPr>
          <w:rFonts w:ascii="Arial" w:eastAsia="Times New Roman" w:hAnsi="Arial" w:cs="Arial"/>
          <w:strike/>
          <w:sz w:val="24"/>
          <w:szCs w:val="24"/>
          <w:lang w:eastAsia="pl-PL"/>
        </w:rPr>
        <w:t xml:space="preserve"> karę umowną w wysokości</w:t>
      </w:r>
      <w:r w:rsidRPr="009874D0">
        <w:rPr>
          <w:rFonts w:ascii="Arial" w:eastAsia="Times New Roman" w:hAnsi="Arial" w:cs="Arial"/>
          <w:b/>
          <w:bCs/>
          <w:strike/>
          <w:sz w:val="24"/>
          <w:szCs w:val="24"/>
          <w:shd w:val="clear" w:color="auto" w:fill="FFFFFF"/>
          <w:lang w:eastAsia="pl-PL"/>
        </w:rPr>
        <w:t xml:space="preserve"> 15% </w:t>
      </w:r>
      <w:r w:rsidRPr="009874D0">
        <w:rPr>
          <w:rFonts w:ascii="Arial" w:eastAsia="Times New Roman" w:hAnsi="Arial" w:cs="Arial"/>
          <w:strike/>
          <w:sz w:val="24"/>
          <w:szCs w:val="24"/>
          <w:lang w:eastAsia="pl-PL"/>
        </w:rPr>
        <w:t xml:space="preserve">wynagrodzenia </w:t>
      </w:r>
      <w:r w:rsidR="001A663D" w:rsidRPr="009874D0">
        <w:rPr>
          <w:rFonts w:ascii="Arial" w:eastAsia="Times New Roman" w:hAnsi="Arial" w:cs="Arial"/>
          <w:strike/>
          <w:sz w:val="24"/>
          <w:szCs w:val="24"/>
          <w:lang w:eastAsia="pl-PL"/>
        </w:rPr>
        <w:t xml:space="preserve">netto </w:t>
      </w:r>
      <w:r w:rsidRPr="009874D0">
        <w:rPr>
          <w:rFonts w:ascii="Arial" w:eastAsia="Times New Roman" w:hAnsi="Arial" w:cs="Arial"/>
          <w:strike/>
          <w:sz w:val="24"/>
          <w:szCs w:val="24"/>
          <w:lang w:eastAsia="pl-PL"/>
        </w:rPr>
        <w:t xml:space="preserve">określonego w </w:t>
      </w:r>
      <w:r w:rsidR="00157F31" w:rsidRPr="009874D0">
        <w:rPr>
          <w:rFonts w:ascii="Arial" w:eastAsia="Times New Roman" w:hAnsi="Arial" w:cs="Arial"/>
          <w:strike/>
          <w:sz w:val="24"/>
          <w:szCs w:val="24"/>
          <w:lang w:eastAsia="pl-PL"/>
        </w:rPr>
        <w:t>§</w:t>
      </w:r>
      <w:r w:rsidR="002809DE" w:rsidRPr="009874D0">
        <w:rPr>
          <w:rFonts w:ascii="Arial" w:eastAsia="Times New Roman" w:hAnsi="Arial" w:cs="Arial"/>
          <w:strike/>
          <w:sz w:val="24"/>
          <w:szCs w:val="24"/>
          <w:lang w:eastAsia="pl-PL"/>
        </w:rPr>
        <w:t xml:space="preserve"> 5</w:t>
      </w:r>
      <w:r w:rsidRPr="009874D0">
        <w:rPr>
          <w:rFonts w:ascii="Arial" w:eastAsia="Times New Roman" w:hAnsi="Arial" w:cs="Arial"/>
          <w:strike/>
          <w:sz w:val="24"/>
          <w:szCs w:val="24"/>
          <w:lang w:eastAsia="pl-PL"/>
        </w:rPr>
        <w:t xml:space="preserve"> ust</w:t>
      </w:r>
      <w:r w:rsidR="008A1F1B" w:rsidRPr="009874D0">
        <w:rPr>
          <w:rFonts w:ascii="Arial" w:eastAsia="Times New Roman" w:hAnsi="Arial" w:cs="Arial"/>
          <w:strike/>
          <w:sz w:val="24"/>
          <w:szCs w:val="24"/>
          <w:lang w:eastAsia="pl-PL"/>
        </w:rPr>
        <w:t>.</w:t>
      </w:r>
      <w:r w:rsidRPr="009874D0">
        <w:rPr>
          <w:rFonts w:ascii="Arial" w:eastAsia="Times New Roman" w:hAnsi="Arial" w:cs="Arial"/>
          <w:strike/>
          <w:sz w:val="24"/>
          <w:szCs w:val="24"/>
          <w:lang w:eastAsia="pl-PL"/>
        </w:rPr>
        <w:t xml:space="preserve"> 1 umowy.</w:t>
      </w:r>
    </w:p>
    <w:p w14:paraId="33FC9D76" w14:textId="04A19295" w:rsidR="00355FA6" w:rsidRPr="009874D0" w:rsidRDefault="00355FA6" w:rsidP="00D41843">
      <w:pPr>
        <w:numPr>
          <w:ilvl w:val="0"/>
          <w:numId w:val="4"/>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 xml:space="preserve">W razie stwierdzenia </w:t>
      </w:r>
      <w:r w:rsidR="008A1F1B" w:rsidRPr="009874D0">
        <w:rPr>
          <w:rFonts w:ascii="Arial" w:eastAsia="Times New Roman" w:hAnsi="Arial" w:cs="Arial"/>
          <w:strike/>
          <w:sz w:val="24"/>
          <w:szCs w:val="24"/>
          <w:lang w:eastAsia="pl-PL"/>
        </w:rPr>
        <w:t>nienależyte</w:t>
      </w:r>
      <w:r w:rsidR="003A53BB" w:rsidRPr="009874D0">
        <w:rPr>
          <w:rFonts w:ascii="Arial" w:eastAsia="Times New Roman" w:hAnsi="Arial" w:cs="Arial"/>
          <w:strike/>
          <w:sz w:val="24"/>
          <w:szCs w:val="24"/>
          <w:lang w:eastAsia="pl-PL"/>
        </w:rPr>
        <w:t>go</w:t>
      </w:r>
      <w:r w:rsidRPr="009874D0">
        <w:rPr>
          <w:rFonts w:ascii="Arial" w:eastAsia="Times New Roman" w:hAnsi="Arial" w:cs="Arial"/>
          <w:strike/>
          <w:sz w:val="24"/>
          <w:szCs w:val="24"/>
          <w:lang w:eastAsia="pl-PL"/>
        </w:rPr>
        <w:t xml:space="preserve"> wykonywania umowy przez </w:t>
      </w:r>
      <w:r w:rsidR="006D419C" w:rsidRPr="009874D0">
        <w:rPr>
          <w:rFonts w:ascii="Arial" w:eastAsia="Times New Roman" w:hAnsi="Arial" w:cs="Arial"/>
          <w:strike/>
          <w:sz w:val="24"/>
          <w:szCs w:val="24"/>
          <w:lang w:eastAsia="pl-PL"/>
        </w:rPr>
        <w:t>Wykonawcę</w:t>
      </w:r>
      <w:r w:rsidRPr="009874D0">
        <w:rPr>
          <w:rFonts w:ascii="Arial" w:eastAsia="Times New Roman" w:hAnsi="Arial" w:cs="Arial"/>
          <w:strike/>
          <w:sz w:val="24"/>
          <w:szCs w:val="24"/>
          <w:lang w:eastAsia="pl-PL"/>
        </w:rPr>
        <w:t xml:space="preserve"> w danym dniu, zapłaci on Z</w:t>
      </w:r>
      <w:r w:rsidR="006D419C" w:rsidRPr="009874D0">
        <w:rPr>
          <w:rFonts w:ascii="Arial" w:eastAsia="Times New Roman" w:hAnsi="Arial" w:cs="Arial"/>
          <w:strike/>
          <w:sz w:val="24"/>
          <w:szCs w:val="24"/>
          <w:lang w:eastAsia="pl-PL"/>
        </w:rPr>
        <w:t>amawiającemu</w:t>
      </w:r>
      <w:r w:rsidRPr="009874D0">
        <w:rPr>
          <w:rFonts w:ascii="Arial" w:eastAsia="Times New Roman" w:hAnsi="Arial" w:cs="Arial"/>
          <w:strike/>
          <w:sz w:val="24"/>
          <w:szCs w:val="24"/>
          <w:lang w:eastAsia="pl-PL"/>
        </w:rPr>
        <w:t xml:space="preserve"> karę umowną w wysokości</w:t>
      </w:r>
      <w:r w:rsidRPr="009874D0">
        <w:rPr>
          <w:rFonts w:ascii="Arial" w:eastAsia="Times New Roman" w:hAnsi="Arial" w:cs="Arial"/>
          <w:b/>
          <w:bCs/>
          <w:strike/>
          <w:sz w:val="24"/>
          <w:szCs w:val="24"/>
          <w:shd w:val="clear" w:color="auto" w:fill="FFFFFF"/>
          <w:lang w:eastAsia="pl-PL"/>
        </w:rPr>
        <w:t xml:space="preserve"> 0,2%</w:t>
      </w:r>
      <w:r w:rsidRPr="009874D0">
        <w:rPr>
          <w:rFonts w:ascii="Arial" w:eastAsia="Times New Roman" w:hAnsi="Arial" w:cs="Arial"/>
          <w:strike/>
          <w:sz w:val="24"/>
          <w:szCs w:val="24"/>
          <w:lang w:eastAsia="pl-PL"/>
        </w:rPr>
        <w:t xml:space="preserve"> wynagrodzenia umownego </w:t>
      </w:r>
      <w:r w:rsidR="001A663D" w:rsidRPr="009874D0">
        <w:rPr>
          <w:rFonts w:ascii="Arial" w:eastAsia="Times New Roman" w:hAnsi="Arial" w:cs="Arial"/>
          <w:strike/>
          <w:sz w:val="24"/>
          <w:szCs w:val="24"/>
          <w:lang w:eastAsia="pl-PL"/>
        </w:rPr>
        <w:t>netto</w:t>
      </w:r>
      <w:r w:rsidRPr="009874D0">
        <w:rPr>
          <w:rFonts w:ascii="Arial" w:eastAsia="Times New Roman" w:hAnsi="Arial" w:cs="Arial"/>
          <w:strike/>
          <w:sz w:val="24"/>
          <w:szCs w:val="24"/>
          <w:lang w:eastAsia="pl-PL"/>
        </w:rPr>
        <w:t xml:space="preserve">, określonego w </w:t>
      </w:r>
      <w:r w:rsidR="001D6AE2" w:rsidRPr="009874D0">
        <w:rPr>
          <w:rFonts w:ascii="Arial" w:eastAsia="Times New Roman" w:hAnsi="Arial" w:cs="Arial"/>
          <w:strike/>
          <w:sz w:val="24"/>
          <w:szCs w:val="24"/>
          <w:lang w:eastAsia="pl-PL"/>
        </w:rPr>
        <w:t xml:space="preserve">§ </w:t>
      </w:r>
      <w:r w:rsidR="002809DE" w:rsidRPr="009874D0">
        <w:rPr>
          <w:rFonts w:ascii="Arial" w:eastAsia="Times New Roman" w:hAnsi="Arial" w:cs="Arial"/>
          <w:strike/>
          <w:sz w:val="24"/>
          <w:szCs w:val="24"/>
          <w:lang w:eastAsia="pl-PL"/>
        </w:rPr>
        <w:t>5</w:t>
      </w:r>
      <w:r w:rsidRPr="009874D0">
        <w:rPr>
          <w:rFonts w:ascii="Arial" w:eastAsia="Times New Roman" w:hAnsi="Arial" w:cs="Arial"/>
          <w:strike/>
          <w:sz w:val="24"/>
          <w:szCs w:val="24"/>
          <w:lang w:eastAsia="pl-PL"/>
        </w:rPr>
        <w:t xml:space="preserve"> ust</w:t>
      </w:r>
      <w:r w:rsidR="001D6AE2" w:rsidRPr="009874D0">
        <w:rPr>
          <w:rFonts w:ascii="Arial" w:eastAsia="Times New Roman" w:hAnsi="Arial" w:cs="Arial"/>
          <w:strike/>
          <w:sz w:val="24"/>
          <w:szCs w:val="24"/>
          <w:lang w:eastAsia="pl-PL"/>
        </w:rPr>
        <w:t>.</w:t>
      </w:r>
      <w:r w:rsidRPr="009874D0">
        <w:rPr>
          <w:rFonts w:ascii="Arial" w:eastAsia="Times New Roman" w:hAnsi="Arial" w:cs="Arial"/>
          <w:strike/>
          <w:sz w:val="24"/>
          <w:szCs w:val="24"/>
          <w:lang w:eastAsia="pl-PL"/>
        </w:rPr>
        <w:t xml:space="preserve"> 1, za każdy dzień </w:t>
      </w:r>
      <w:r w:rsidR="008A1F1B" w:rsidRPr="009874D0">
        <w:rPr>
          <w:rFonts w:ascii="Arial" w:eastAsia="Times New Roman" w:hAnsi="Arial" w:cs="Arial"/>
          <w:strike/>
          <w:sz w:val="24"/>
          <w:szCs w:val="24"/>
          <w:lang w:eastAsia="pl-PL"/>
        </w:rPr>
        <w:t>nienależytego</w:t>
      </w:r>
      <w:r w:rsidRPr="009874D0">
        <w:rPr>
          <w:rFonts w:ascii="Arial" w:eastAsia="Times New Roman" w:hAnsi="Arial" w:cs="Arial"/>
          <w:strike/>
          <w:sz w:val="24"/>
          <w:szCs w:val="24"/>
          <w:lang w:eastAsia="pl-PL"/>
        </w:rPr>
        <w:t xml:space="preserve"> wykonywania umowy.</w:t>
      </w:r>
    </w:p>
    <w:p w14:paraId="7D3180EB" w14:textId="4CD7D328" w:rsidR="003D725B" w:rsidRPr="009874D0" w:rsidRDefault="008D2D2B" w:rsidP="00D41843">
      <w:pPr>
        <w:numPr>
          <w:ilvl w:val="0"/>
          <w:numId w:val="4"/>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Maksymalna</w:t>
      </w:r>
      <w:r w:rsidR="003D725B" w:rsidRPr="009874D0">
        <w:rPr>
          <w:rFonts w:ascii="Arial" w:eastAsia="Times New Roman" w:hAnsi="Arial" w:cs="Arial"/>
          <w:strike/>
          <w:sz w:val="24"/>
          <w:szCs w:val="24"/>
          <w:lang w:eastAsia="pl-PL"/>
        </w:rPr>
        <w:t xml:space="preserve"> wysokość kar umow</w:t>
      </w:r>
      <w:r w:rsidR="00157F31" w:rsidRPr="009874D0">
        <w:rPr>
          <w:rFonts w:ascii="Arial" w:eastAsia="Times New Roman" w:hAnsi="Arial" w:cs="Arial"/>
          <w:strike/>
          <w:sz w:val="24"/>
          <w:szCs w:val="24"/>
          <w:lang w:eastAsia="pl-PL"/>
        </w:rPr>
        <w:t xml:space="preserve">nych, o których mowa w ust. 1-2 nie może przekroczyć </w:t>
      </w:r>
      <w:r w:rsidR="00157F31" w:rsidRPr="009874D0">
        <w:rPr>
          <w:rFonts w:ascii="Arial" w:eastAsia="Times New Roman" w:hAnsi="Arial" w:cs="Arial"/>
          <w:b/>
          <w:bCs/>
          <w:strike/>
          <w:sz w:val="24"/>
          <w:szCs w:val="24"/>
          <w:lang w:eastAsia="pl-PL"/>
        </w:rPr>
        <w:t>20%</w:t>
      </w:r>
      <w:r w:rsidR="00157F31" w:rsidRPr="009874D0">
        <w:rPr>
          <w:rFonts w:ascii="Arial" w:eastAsia="Times New Roman" w:hAnsi="Arial" w:cs="Arial"/>
          <w:strike/>
          <w:sz w:val="24"/>
          <w:szCs w:val="24"/>
          <w:lang w:eastAsia="pl-PL"/>
        </w:rPr>
        <w:t xml:space="preserve"> wynagrodzenia </w:t>
      </w:r>
      <w:r w:rsidR="001A663D" w:rsidRPr="009874D0">
        <w:rPr>
          <w:rFonts w:ascii="Arial" w:eastAsia="Times New Roman" w:hAnsi="Arial" w:cs="Arial"/>
          <w:strike/>
          <w:sz w:val="24"/>
          <w:szCs w:val="24"/>
          <w:lang w:eastAsia="pl-PL"/>
        </w:rPr>
        <w:t xml:space="preserve">netto </w:t>
      </w:r>
      <w:r w:rsidR="002809DE" w:rsidRPr="009874D0">
        <w:rPr>
          <w:rFonts w:ascii="Arial" w:eastAsia="Times New Roman" w:hAnsi="Arial" w:cs="Arial"/>
          <w:strike/>
          <w:sz w:val="24"/>
          <w:szCs w:val="24"/>
          <w:lang w:eastAsia="pl-PL"/>
        </w:rPr>
        <w:t>określonego w § 5</w:t>
      </w:r>
      <w:r w:rsidR="00157F31" w:rsidRPr="009874D0">
        <w:rPr>
          <w:rFonts w:ascii="Arial" w:eastAsia="Times New Roman" w:hAnsi="Arial" w:cs="Arial"/>
          <w:strike/>
          <w:sz w:val="24"/>
          <w:szCs w:val="24"/>
          <w:lang w:eastAsia="pl-PL"/>
        </w:rPr>
        <w:t xml:space="preserve"> ust 1 umowy.</w:t>
      </w:r>
    </w:p>
    <w:p w14:paraId="5AE604F4" w14:textId="77777777" w:rsidR="008A1F1B" w:rsidRPr="009874D0" w:rsidRDefault="008A1F1B" w:rsidP="00D41843">
      <w:pPr>
        <w:numPr>
          <w:ilvl w:val="0"/>
          <w:numId w:val="4"/>
        </w:numPr>
        <w:autoSpaceDE w:val="0"/>
        <w:autoSpaceDN w:val="0"/>
        <w:adjustRightInd w:val="0"/>
        <w:spacing w:line="360" w:lineRule="auto"/>
        <w:ind w:left="357" w:hanging="357"/>
        <w:jc w:val="both"/>
        <w:rPr>
          <w:rFonts w:ascii="Arial" w:hAnsi="Arial" w:cs="Arial"/>
          <w:strike/>
          <w:sz w:val="24"/>
          <w:szCs w:val="24"/>
        </w:rPr>
      </w:pPr>
      <w:r w:rsidRPr="009874D0">
        <w:rPr>
          <w:rFonts w:ascii="Arial" w:hAnsi="Arial" w:cs="Arial"/>
          <w:strike/>
          <w:sz w:val="24"/>
          <w:szCs w:val="24"/>
        </w:rPr>
        <w:t>Kara umowna będzie płatna w ciągu 14 dni od daty:</w:t>
      </w:r>
    </w:p>
    <w:p w14:paraId="4558E838" w14:textId="049C773C" w:rsidR="008A1F1B" w:rsidRPr="009874D0" w:rsidRDefault="008A1F1B" w:rsidP="00D41843">
      <w:pPr>
        <w:autoSpaceDE w:val="0"/>
        <w:autoSpaceDN w:val="0"/>
        <w:adjustRightInd w:val="0"/>
        <w:spacing w:line="360" w:lineRule="auto"/>
        <w:ind w:left="357" w:hanging="357"/>
        <w:jc w:val="both"/>
        <w:rPr>
          <w:rFonts w:ascii="Arial" w:hAnsi="Arial" w:cs="Arial"/>
          <w:strike/>
          <w:sz w:val="24"/>
          <w:szCs w:val="24"/>
        </w:rPr>
      </w:pPr>
      <w:r w:rsidRPr="009874D0">
        <w:rPr>
          <w:rFonts w:ascii="Arial" w:hAnsi="Arial" w:cs="Arial"/>
          <w:strike/>
          <w:sz w:val="24"/>
          <w:szCs w:val="24"/>
        </w:rPr>
        <w:t>a)</w:t>
      </w:r>
      <w:r w:rsidRPr="009874D0">
        <w:rPr>
          <w:rFonts w:ascii="Arial" w:hAnsi="Arial" w:cs="Arial"/>
          <w:strike/>
          <w:sz w:val="24"/>
          <w:szCs w:val="24"/>
        </w:rPr>
        <w:tab/>
        <w:t>wystąpienia przez Zamawiającego z żądaniem</w:t>
      </w:r>
      <w:r w:rsidR="001254E8" w:rsidRPr="009874D0">
        <w:rPr>
          <w:rFonts w:ascii="Arial" w:hAnsi="Arial" w:cs="Arial"/>
          <w:strike/>
          <w:sz w:val="24"/>
          <w:szCs w:val="24"/>
        </w:rPr>
        <w:t xml:space="preserve"> zapłacenia kary – w przypadku określonym</w:t>
      </w:r>
      <w:r w:rsidRPr="009874D0">
        <w:rPr>
          <w:rFonts w:ascii="Arial" w:hAnsi="Arial" w:cs="Arial"/>
          <w:strike/>
          <w:sz w:val="24"/>
          <w:szCs w:val="24"/>
        </w:rPr>
        <w:t xml:space="preserve"> w </w:t>
      </w:r>
      <w:r w:rsidR="001D3F26" w:rsidRPr="009874D0">
        <w:rPr>
          <w:rFonts w:ascii="Arial" w:hAnsi="Arial" w:cs="Arial"/>
          <w:strike/>
          <w:sz w:val="24"/>
          <w:szCs w:val="24"/>
        </w:rPr>
        <w:t>ust.</w:t>
      </w:r>
      <w:r w:rsidRPr="009874D0">
        <w:rPr>
          <w:rFonts w:ascii="Arial" w:hAnsi="Arial" w:cs="Arial"/>
          <w:strike/>
          <w:sz w:val="24"/>
          <w:szCs w:val="24"/>
        </w:rPr>
        <w:t xml:space="preserve"> 2 niniejszego paragrafu, chyba że Zamawiający potrąci karę z należności przysługujących Wykonawcy od Zamawiającego,</w:t>
      </w:r>
    </w:p>
    <w:p w14:paraId="7ED1958A" w14:textId="17819814" w:rsidR="008A1F1B" w:rsidRPr="009874D0" w:rsidRDefault="008A1F1B" w:rsidP="00D41843">
      <w:pPr>
        <w:autoSpaceDE w:val="0"/>
        <w:autoSpaceDN w:val="0"/>
        <w:adjustRightInd w:val="0"/>
        <w:spacing w:line="360" w:lineRule="auto"/>
        <w:ind w:left="357" w:hanging="357"/>
        <w:jc w:val="both"/>
        <w:rPr>
          <w:rFonts w:ascii="Arial" w:hAnsi="Arial" w:cs="Arial"/>
          <w:strike/>
          <w:sz w:val="24"/>
          <w:szCs w:val="24"/>
        </w:rPr>
      </w:pPr>
      <w:r w:rsidRPr="009874D0">
        <w:rPr>
          <w:rFonts w:ascii="Arial" w:hAnsi="Arial" w:cs="Arial"/>
          <w:strike/>
          <w:sz w:val="24"/>
          <w:szCs w:val="24"/>
        </w:rPr>
        <w:t>b) doręczenia drugiej stronie pisemnego powiadomienia o odstąp</w:t>
      </w:r>
      <w:r w:rsidR="001254E8" w:rsidRPr="009874D0">
        <w:rPr>
          <w:rFonts w:ascii="Arial" w:hAnsi="Arial" w:cs="Arial"/>
          <w:strike/>
          <w:sz w:val="24"/>
          <w:szCs w:val="24"/>
        </w:rPr>
        <w:t>ieniu od umowy – w przypadku określonym</w:t>
      </w:r>
      <w:r w:rsidR="001D3F26" w:rsidRPr="009874D0">
        <w:rPr>
          <w:rFonts w:ascii="Arial" w:hAnsi="Arial" w:cs="Arial"/>
          <w:strike/>
          <w:sz w:val="24"/>
          <w:szCs w:val="24"/>
        </w:rPr>
        <w:t xml:space="preserve">  w ust. 1</w:t>
      </w:r>
      <w:r w:rsidRPr="009874D0">
        <w:rPr>
          <w:rFonts w:ascii="Arial" w:hAnsi="Arial" w:cs="Arial"/>
          <w:strike/>
          <w:sz w:val="24"/>
          <w:szCs w:val="24"/>
        </w:rPr>
        <w:t xml:space="preserve">  niniejszego paragrafu.</w:t>
      </w:r>
    </w:p>
    <w:p w14:paraId="6AEF0D6E" w14:textId="0D45B549" w:rsidR="008A1F1B" w:rsidRPr="009874D0" w:rsidRDefault="008A1F1B" w:rsidP="00D41843">
      <w:pPr>
        <w:numPr>
          <w:ilvl w:val="0"/>
          <w:numId w:val="4"/>
        </w:numPr>
        <w:spacing w:line="360" w:lineRule="auto"/>
        <w:ind w:left="357" w:hanging="357"/>
        <w:jc w:val="both"/>
        <w:rPr>
          <w:rFonts w:ascii="Arial" w:eastAsia="Times New Roman" w:hAnsi="Arial" w:cs="Arial"/>
          <w:strike/>
          <w:sz w:val="24"/>
          <w:szCs w:val="24"/>
          <w:lang w:eastAsia="pl-PL"/>
        </w:rPr>
      </w:pPr>
      <w:r w:rsidRPr="009874D0">
        <w:rPr>
          <w:rFonts w:ascii="Arial" w:hAnsi="Arial" w:cs="Arial"/>
          <w:strike/>
          <w:sz w:val="24"/>
          <w:szCs w:val="24"/>
        </w:rPr>
        <w:t>Strony mogą dochodzić na zasadach ogólnych odszkodowania jeśli szkoda przewyższa wysokość kary umownej.</w:t>
      </w:r>
    </w:p>
    <w:p w14:paraId="05E82BC4" w14:textId="77777777" w:rsidR="001254E8" w:rsidRPr="009874D0" w:rsidRDefault="001254E8" w:rsidP="00D41843">
      <w:pPr>
        <w:numPr>
          <w:ilvl w:val="0"/>
          <w:numId w:val="4"/>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lastRenderedPageBreak/>
        <w:t>Odpowiedzialność Stron z tytułu niewykonania lub nienależytego wykonania umowy wyłączają jedynie zdarzenia siły wyższej, których nie można było przewidzieć, którym nie można było zapobiec przy zachowaniu nawet najwyższej staranności. Wystąpienie siły wyższej obowiązana jest wykazać strona, która się na nią powołuje.</w:t>
      </w:r>
    </w:p>
    <w:p w14:paraId="46485AE1" w14:textId="55E8A04B" w:rsidR="001254E8" w:rsidRPr="009874D0" w:rsidRDefault="001254E8" w:rsidP="00D41843">
      <w:pPr>
        <w:numPr>
          <w:ilvl w:val="0"/>
          <w:numId w:val="4"/>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14:paraId="7BC0EDA0" w14:textId="10265A44" w:rsidR="00355FA6" w:rsidRPr="009874D0" w:rsidRDefault="00355FA6" w:rsidP="00710D20">
      <w:pPr>
        <w:keepNext/>
        <w:keepLines/>
        <w:spacing w:line="360" w:lineRule="auto"/>
        <w:ind w:left="357" w:hanging="357"/>
        <w:jc w:val="center"/>
        <w:rPr>
          <w:rFonts w:ascii="Arial" w:eastAsia="Times New Roman" w:hAnsi="Arial" w:cs="Arial"/>
          <w:b/>
          <w:strike/>
          <w:sz w:val="24"/>
          <w:szCs w:val="24"/>
          <w:lang w:eastAsia="pl-PL"/>
        </w:rPr>
      </w:pPr>
      <w:r w:rsidRPr="009874D0">
        <w:rPr>
          <w:rFonts w:ascii="Arial" w:eastAsia="Times New Roman" w:hAnsi="Arial" w:cs="Arial"/>
          <w:b/>
          <w:strike/>
          <w:sz w:val="24"/>
          <w:szCs w:val="24"/>
          <w:lang w:eastAsia="pl-PL"/>
        </w:rPr>
        <w:t>§</w:t>
      </w:r>
      <w:r w:rsidR="008D2D2B" w:rsidRPr="009874D0">
        <w:rPr>
          <w:rFonts w:ascii="Arial" w:eastAsia="Times New Roman" w:hAnsi="Arial" w:cs="Arial"/>
          <w:b/>
          <w:strike/>
          <w:sz w:val="24"/>
          <w:szCs w:val="24"/>
          <w:lang w:eastAsia="pl-PL"/>
        </w:rPr>
        <w:t xml:space="preserve"> </w:t>
      </w:r>
      <w:r w:rsidRPr="009874D0">
        <w:rPr>
          <w:rFonts w:ascii="Arial" w:eastAsia="Times New Roman" w:hAnsi="Arial" w:cs="Arial"/>
          <w:b/>
          <w:strike/>
          <w:sz w:val="24"/>
          <w:szCs w:val="24"/>
          <w:lang w:eastAsia="pl-PL"/>
        </w:rPr>
        <w:t>1</w:t>
      </w:r>
      <w:r w:rsidR="00527ABA" w:rsidRPr="009874D0">
        <w:rPr>
          <w:rFonts w:ascii="Arial" w:eastAsia="Times New Roman" w:hAnsi="Arial" w:cs="Arial"/>
          <w:b/>
          <w:strike/>
          <w:sz w:val="24"/>
          <w:szCs w:val="24"/>
          <w:lang w:eastAsia="pl-PL"/>
        </w:rPr>
        <w:t>0</w:t>
      </w:r>
    </w:p>
    <w:p w14:paraId="33690E88" w14:textId="73A6C16D" w:rsidR="00355FA6" w:rsidRPr="009874D0" w:rsidRDefault="00355FA6" w:rsidP="00D41843">
      <w:pPr>
        <w:pStyle w:val="Akapitzlist"/>
        <w:numPr>
          <w:ilvl w:val="0"/>
          <w:numId w:val="26"/>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W sprawach nieuregulowanych niniejszą um</w:t>
      </w:r>
      <w:r w:rsidR="00325872" w:rsidRPr="009874D0">
        <w:rPr>
          <w:rFonts w:ascii="Arial" w:eastAsia="Times New Roman" w:hAnsi="Arial" w:cs="Arial"/>
          <w:strike/>
          <w:sz w:val="24"/>
          <w:szCs w:val="24"/>
          <w:lang w:eastAsia="pl-PL"/>
        </w:rPr>
        <w:t>ową mają zastosowanie przepisy k</w:t>
      </w:r>
      <w:r w:rsidRPr="009874D0">
        <w:rPr>
          <w:rFonts w:ascii="Arial" w:eastAsia="Times New Roman" w:hAnsi="Arial" w:cs="Arial"/>
          <w:strike/>
          <w:sz w:val="24"/>
          <w:szCs w:val="24"/>
          <w:lang w:eastAsia="pl-PL"/>
        </w:rPr>
        <w:t xml:space="preserve">odeksu </w:t>
      </w:r>
      <w:r w:rsidR="00325872" w:rsidRPr="009874D0">
        <w:rPr>
          <w:rFonts w:ascii="Arial" w:eastAsia="Times New Roman" w:hAnsi="Arial" w:cs="Arial"/>
          <w:strike/>
          <w:sz w:val="24"/>
          <w:szCs w:val="24"/>
          <w:lang w:eastAsia="pl-PL"/>
        </w:rPr>
        <w:t>c</w:t>
      </w:r>
      <w:r w:rsidRPr="009874D0">
        <w:rPr>
          <w:rFonts w:ascii="Arial" w:eastAsia="Times New Roman" w:hAnsi="Arial" w:cs="Arial"/>
          <w:strike/>
          <w:sz w:val="24"/>
          <w:szCs w:val="24"/>
          <w:lang w:eastAsia="pl-PL"/>
        </w:rPr>
        <w:t xml:space="preserve">ywilnego, </w:t>
      </w:r>
      <w:r w:rsidR="00325872" w:rsidRPr="009874D0">
        <w:rPr>
          <w:rFonts w:ascii="Arial" w:eastAsia="Times New Roman" w:hAnsi="Arial" w:cs="Arial"/>
          <w:strike/>
          <w:sz w:val="24"/>
          <w:szCs w:val="24"/>
          <w:lang w:eastAsia="pl-PL"/>
        </w:rPr>
        <w:t>k</w:t>
      </w:r>
      <w:r w:rsidRPr="009874D0">
        <w:rPr>
          <w:rFonts w:ascii="Arial" w:eastAsia="Times New Roman" w:hAnsi="Arial" w:cs="Arial"/>
          <w:strike/>
          <w:sz w:val="24"/>
          <w:szCs w:val="24"/>
          <w:lang w:eastAsia="pl-PL"/>
        </w:rPr>
        <w:t xml:space="preserve">odeksu </w:t>
      </w:r>
      <w:r w:rsidR="00325872" w:rsidRPr="009874D0">
        <w:rPr>
          <w:rFonts w:ascii="Arial" w:eastAsia="Times New Roman" w:hAnsi="Arial" w:cs="Arial"/>
          <w:strike/>
          <w:sz w:val="24"/>
          <w:szCs w:val="24"/>
          <w:lang w:eastAsia="pl-PL"/>
        </w:rPr>
        <w:t>p</w:t>
      </w:r>
      <w:r w:rsidRPr="009874D0">
        <w:rPr>
          <w:rFonts w:ascii="Arial" w:eastAsia="Times New Roman" w:hAnsi="Arial" w:cs="Arial"/>
          <w:strike/>
          <w:sz w:val="24"/>
          <w:szCs w:val="24"/>
          <w:lang w:eastAsia="pl-PL"/>
        </w:rPr>
        <w:t xml:space="preserve">racy oraz aktów wykonawczych do </w:t>
      </w:r>
      <w:r w:rsidR="00325872" w:rsidRPr="009874D0">
        <w:rPr>
          <w:rFonts w:ascii="Arial" w:eastAsia="Times New Roman" w:hAnsi="Arial" w:cs="Arial"/>
          <w:strike/>
          <w:sz w:val="24"/>
          <w:szCs w:val="24"/>
          <w:lang w:eastAsia="pl-PL"/>
        </w:rPr>
        <w:t>kodeksu pracy</w:t>
      </w:r>
      <w:r w:rsidRPr="009874D0">
        <w:rPr>
          <w:rFonts w:ascii="Arial" w:eastAsia="Times New Roman" w:hAnsi="Arial" w:cs="Arial"/>
          <w:strike/>
          <w:sz w:val="24"/>
          <w:szCs w:val="24"/>
          <w:lang w:eastAsia="pl-PL"/>
        </w:rPr>
        <w:t xml:space="preserve">, a ponadto </w:t>
      </w:r>
      <w:r w:rsidR="00325872" w:rsidRPr="009874D0">
        <w:rPr>
          <w:rFonts w:ascii="Arial" w:eastAsia="Times New Roman" w:hAnsi="Arial" w:cs="Arial"/>
          <w:strike/>
          <w:sz w:val="24"/>
          <w:szCs w:val="24"/>
          <w:lang w:eastAsia="pl-PL"/>
        </w:rPr>
        <w:t>u</w:t>
      </w:r>
      <w:r w:rsidRPr="009874D0">
        <w:rPr>
          <w:rFonts w:ascii="Arial" w:eastAsia="Times New Roman" w:hAnsi="Arial" w:cs="Arial"/>
          <w:strike/>
          <w:sz w:val="24"/>
          <w:szCs w:val="24"/>
          <w:lang w:eastAsia="pl-PL"/>
        </w:rPr>
        <w:t>stawy z dnia 27 czerwca 1997 r. o służb</w:t>
      </w:r>
      <w:r w:rsidR="002809DE" w:rsidRPr="009874D0">
        <w:rPr>
          <w:rFonts w:ascii="Arial" w:eastAsia="Times New Roman" w:hAnsi="Arial" w:cs="Arial"/>
          <w:strike/>
          <w:sz w:val="24"/>
          <w:szCs w:val="24"/>
          <w:lang w:eastAsia="pl-PL"/>
        </w:rPr>
        <w:t>ie medycyny pracy.</w:t>
      </w:r>
    </w:p>
    <w:p w14:paraId="3210BC18" w14:textId="77777777" w:rsidR="006D419C" w:rsidRPr="009874D0" w:rsidRDefault="00355FA6" w:rsidP="00D41843">
      <w:pPr>
        <w:pStyle w:val="Akapitzlist"/>
        <w:numPr>
          <w:ilvl w:val="0"/>
          <w:numId w:val="26"/>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Wszelkie zmiany do niniejszej umowy wymagają zachowania formy pisemnej pod rygorem</w:t>
      </w:r>
      <w:r w:rsidR="00EF1262" w:rsidRPr="009874D0">
        <w:rPr>
          <w:rFonts w:ascii="Arial" w:eastAsia="Times New Roman" w:hAnsi="Arial" w:cs="Arial"/>
          <w:strike/>
          <w:sz w:val="24"/>
          <w:szCs w:val="24"/>
          <w:lang w:eastAsia="pl-PL"/>
        </w:rPr>
        <w:t xml:space="preserve"> </w:t>
      </w:r>
      <w:r w:rsidRPr="009874D0">
        <w:rPr>
          <w:rFonts w:ascii="Arial" w:eastAsia="Times New Roman" w:hAnsi="Arial" w:cs="Arial"/>
          <w:strike/>
          <w:sz w:val="24"/>
          <w:szCs w:val="24"/>
          <w:lang w:eastAsia="pl-PL"/>
        </w:rPr>
        <w:t>nieważności.</w:t>
      </w:r>
    </w:p>
    <w:p w14:paraId="486FEDB1" w14:textId="77777777" w:rsidR="006D419C" w:rsidRPr="009874D0" w:rsidRDefault="00355FA6" w:rsidP="00D41843">
      <w:pPr>
        <w:pStyle w:val="Akapitzlist"/>
        <w:numPr>
          <w:ilvl w:val="0"/>
          <w:numId w:val="26"/>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Wszelkie spory, które mogą powstać w wyniku stosowania niniejszej umowy, będą rozpatrywać sądy powszechne właściwe dla siedziby Z</w:t>
      </w:r>
      <w:r w:rsidR="006D419C" w:rsidRPr="009874D0">
        <w:rPr>
          <w:rFonts w:ascii="Arial" w:eastAsia="Times New Roman" w:hAnsi="Arial" w:cs="Arial"/>
          <w:strike/>
          <w:sz w:val="24"/>
          <w:szCs w:val="24"/>
          <w:lang w:eastAsia="pl-PL"/>
        </w:rPr>
        <w:t>amawiającego</w:t>
      </w:r>
      <w:r w:rsidRPr="009874D0">
        <w:rPr>
          <w:rFonts w:ascii="Arial" w:eastAsia="Times New Roman" w:hAnsi="Arial" w:cs="Arial"/>
          <w:strike/>
          <w:sz w:val="24"/>
          <w:szCs w:val="24"/>
          <w:lang w:eastAsia="pl-PL"/>
        </w:rPr>
        <w:t>.</w:t>
      </w:r>
    </w:p>
    <w:p w14:paraId="272DAE17" w14:textId="77777777" w:rsidR="006D419C" w:rsidRPr="009874D0" w:rsidRDefault="00355FA6" w:rsidP="00D41843">
      <w:pPr>
        <w:pStyle w:val="Akapitzlist"/>
        <w:numPr>
          <w:ilvl w:val="0"/>
          <w:numId w:val="26"/>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Umowa sporządzona została w trzech jednobrzmiących e</w:t>
      </w:r>
      <w:r w:rsidR="00157F31" w:rsidRPr="009874D0">
        <w:rPr>
          <w:rFonts w:ascii="Arial" w:eastAsia="Times New Roman" w:hAnsi="Arial" w:cs="Arial"/>
          <w:strike/>
          <w:sz w:val="24"/>
          <w:szCs w:val="24"/>
          <w:lang w:eastAsia="pl-PL"/>
        </w:rPr>
        <w:t>gzemplarzach: 2 egzemplarze dla</w:t>
      </w:r>
      <w:r w:rsidR="00A84058" w:rsidRPr="009874D0">
        <w:rPr>
          <w:rFonts w:ascii="Arial" w:eastAsia="Times New Roman" w:hAnsi="Arial" w:cs="Arial"/>
          <w:strike/>
          <w:sz w:val="24"/>
          <w:szCs w:val="24"/>
          <w:lang w:eastAsia="pl-PL"/>
        </w:rPr>
        <w:t xml:space="preserve"> </w:t>
      </w:r>
      <w:r w:rsidRPr="009874D0">
        <w:rPr>
          <w:rFonts w:ascii="Arial" w:eastAsia="Times New Roman" w:hAnsi="Arial" w:cs="Arial"/>
          <w:strike/>
          <w:sz w:val="24"/>
          <w:szCs w:val="24"/>
          <w:lang w:eastAsia="pl-PL"/>
        </w:rPr>
        <w:t>Z</w:t>
      </w:r>
      <w:r w:rsidR="006D419C" w:rsidRPr="009874D0">
        <w:rPr>
          <w:rFonts w:ascii="Arial" w:eastAsia="Times New Roman" w:hAnsi="Arial" w:cs="Arial"/>
          <w:strike/>
          <w:sz w:val="24"/>
          <w:szCs w:val="24"/>
          <w:lang w:eastAsia="pl-PL"/>
        </w:rPr>
        <w:t>amawiającego</w:t>
      </w:r>
      <w:r w:rsidRPr="009874D0">
        <w:rPr>
          <w:rFonts w:ascii="Arial" w:eastAsia="Times New Roman" w:hAnsi="Arial" w:cs="Arial"/>
          <w:strike/>
          <w:sz w:val="24"/>
          <w:szCs w:val="24"/>
          <w:lang w:eastAsia="pl-PL"/>
        </w:rPr>
        <w:t xml:space="preserve"> i 1 egzemplarz dla </w:t>
      </w:r>
      <w:r w:rsidR="006D419C" w:rsidRPr="009874D0">
        <w:rPr>
          <w:rFonts w:ascii="Arial" w:eastAsia="Times New Roman" w:hAnsi="Arial" w:cs="Arial"/>
          <w:strike/>
          <w:sz w:val="24"/>
          <w:szCs w:val="24"/>
          <w:lang w:eastAsia="pl-PL"/>
        </w:rPr>
        <w:t>Wykonawcy</w:t>
      </w:r>
      <w:r w:rsidRPr="009874D0">
        <w:rPr>
          <w:rFonts w:ascii="Arial" w:eastAsia="Times New Roman" w:hAnsi="Arial" w:cs="Arial"/>
          <w:strike/>
          <w:sz w:val="24"/>
          <w:szCs w:val="24"/>
          <w:lang w:eastAsia="pl-PL"/>
        </w:rPr>
        <w:t xml:space="preserve">. </w:t>
      </w:r>
    </w:p>
    <w:p w14:paraId="011B9F32" w14:textId="2E2D9EB1" w:rsidR="00355FA6" w:rsidRPr="009874D0" w:rsidRDefault="00355FA6" w:rsidP="00D41843">
      <w:pPr>
        <w:pStyle w:val="Akapitzlist"/>
        <w:numPr>
          <w:ilvl w:val="0"/>
          <w:numId w:val="26"/>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Integralną częścią niniejszej umowy jest:</w:t>
      </w:r>
    </w:p>
    <w:p w14:paraId="5618DAA3" w14:textId="281B5141" w:rsidR="00355FA6" w:rsidRPr="009874D0" w:rsidRDefault="00355FA6" w:rsidP="00D41843">
      <w:pPr>
        <w:numPr>
          <w:ilvl w:val="7"/>
          <w:numId w:val="4"/>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 xml:space="preserve">załącznik nr </w:t>
      </w:r>
      <w:r w:rsidR="00F05116" w:rsidRPr="009874D0">
        <w:rPr>
          <w:rFonts w:ascii="Arial" w:eastAsia="Times New Roman" w:hAnsi="Arial" w:cs="Arial"/>
          <w:strike/>
          <w:sz w:val="24"/>
          <w:szCs w:val="24"/>
          <w:lang w:eastAsia="pl-PL"/>
        </w:rPr>
        <w:t>1</w:t>
      </w:r>
      <w:r w:rsidR="002809DE" w:rsidRPr="009874D0">
        <w:rPr>
          <w:rFonts w:ascii="Arial" w:eastAsia="Times New Roman" w:hAnsi="Arial" w:cs="Arial"/>
          <w:strike/>
          <w:sz w:val="24"/>
          <w:szCs w:val="24"/>
          <w:lang w:eastAsia="pl-PL"/>
        </w:rPr>
        <w:t xml:space="preserve"> - W</w:t>
      </w:r>
      <w:r w:rsidRPr="009874D0">
        <w:rPr>
          <w:rFonts w:ascii="Arial" w:eastAsia="Times New Roman" w:hAnsi="Arial" w:cs="Arial"/>
          <w:strike/>
          <w:sz w:val="24"/>
          <w:szCs w:val="24"/>
          <w:lang w:eastAsia="pl-PL"/>
        </w:rPr>
        <w:t>zór skier</w:t>
      </w:r>
      <w:r w:rsidR="008746D2" w:rsidRPr="009874D0">
        <w:rPr>
          <w:rFonts w:ascii="Arial" w:eastAsia="Times New Roman" w:hAnsi="Arial" w:cs="Arial"/>
          <w:strike/>
          <w:sz w:val="24"/>
          <w:szCs w:val="24"/>
          <w:lang w:eastAsia="pl-PL"/>
        </w:rPr>
        <w:t>owania na badania lekarskie</w:t>
      </w:r>
      <w:r w:rsidRPr="009874D0">
        <w:rPr>
          <w:rFonts w:ascii="Arial" w:eastAsia="Times New Roman" w:hAnsi="Arial" w:cs="Arial"/>
          <w:strike/>
          <w:sz w:val="24"/>
          <w:szCs w:val="24"/>
          <w:lang w:eastAsia="pl-PL"/>
        </w:rPr>
        <w:t>,</w:t>
      </w:r>
    </w:p>
    <w:p w14:paraId="12887ECA" w14:textId="7E56AB8B" w:rsidR="00355FA6" w:rsidRPr="009874D0" w:rsidRDefault="00355FA6" w:rsidP="00D41843">
      <w:pPr>
        <w:numPr>
          <w:ilvl w:val="7"/>
          <w:numId w:val="4"/>
        </w:numPr>
        <w:spacing w:line="360" w:lineRule="auto"/>
        <w:ind w:left="357" w:hanging="357"/>
        <w:jc w:val="both"/>
        <w:rPr>
          <w:rFonts w:ascii="Arial" w:eastAsia="Times New Roman" w:hAnsi="Arial" w:cs="Arial"/>
          <w:strike/>
          <w:sz w:val="24"/>
          <w:szCs w:val="24"/>
          <w:lang w:eastAsia="pl-PL"/>
        </w:rPr>
      </w:pPr>
      <w:r w:rsidRPr="009874D0">
        <w:rPr>
          <w:rFonts w:ascii="Arial" w:eastAsia="Times New Roman" w:hAnsi="Arial" w:cs="Arial"/>
          <w:strike/>
          <w:sz w:val="24"/>
          <w:szCs w:val="24"/>
          <w:lang w:eastAsia="pl-PL"/>
        </w:rPr>
        <w:t xml:space="preserve">załącznik nr </w:t>
      </w:r>
      <w:r w:rsidR="00F05116" w:rsidRPr="009874D0">
        <w:rPr>
          <w:rFonts w:ascii="Arial" w:eastAsia="Times New Roman" w:hAnsi="Arial" w:cs="Arial"/>
          <w:strike/>
          <w:sz w:val="24"/>
          <w:szCs w:val="24"/>
          <w:lang w:eastAsia="pl-PL"/>
        </w:rPr>
        <w:t>2</w:t>
      </w:r>
      <w:r w:rsidRPr="009874D0">
        <w:rPr>
          <w:rFonts w:ascii="Arial" w:eastAsia="Times New Roman" w:hAnsi="Arial" w:cs="Arial"/>
          <w:strike/>
          <w:sz w:val="24"/>
          <w:szCs w:val="24"/>
          <w:lang w:eastAsia="pl-PL"/>
        </w:rPr>
        <w:t xml:space="preserve"> – </w:t>
      </w:r>
      <w:r w:rsidR="001D3F26" w:rsidRPr="009874D0">
        <w:rPr>
          <w:rFonts w:ascii="Arial" w:eastAsia="Times New Roman" w:hAnsi="Arial" w:cs="Arial"/>
          <w:strike/>
          <w:sz w:val="24"/>
          <w:szCs w:val="24"/>
          <w:lang w:eastAsia="pl-PL"/>
        </w:rPr>
        <w:t>Formularz cenowy</w:t>
      </w:r>
      <w:r w:rsidRPr="009874D0">
        <w:rPr>
          <w:rFonts w:ascii="Arial" w:eastAsia="Times New Roman" w:hAnsi="Arial" w:cs="Arial"/>
          <w:strike/>
          <w:sz w:val="24"/>
          <w:szCs w:val="24"/>
          <w:lang w:eastAsia="pl-PL"/>
        </w:rPr>
        <w:t>.</w:t>
      </w:r>
    </w:p>
    <w:p w14:paraId="423FBED3" w14:textId="77777777" w:rsidR="00527ABA" w:rsidRPr="009874D0" w:rsidRDefault="00527ABA" w:rsidP="00D41843">
      <w:pPr>
        <w:spacing w:after="0" w:line="360" w:lineRule="auto"/>
        <w:ind w:left="284" w:right="20" w:hanging="284"/>
        <w:jc w:val="both"/>
        <w:rPr>
          <w:rFonts w:ascii="Arial" w:eastAsia="Times New Roman" w:hAnsi="Arial" w:cs="Arial"/>
          <w:strike/>
          <w:sz w:val="24"/>
          <w:szCs w:val="24"/>
          <w:lang w:eastAsia="pl-PL"/>
        </w:rPr>
      </w:pPr>
    </w:p>
    <w:p w14:paraId="04EDB7F0" w14:textId="7765088E" w:rsidR="00A96705" w:rsidRPr="009874D0" w:rsidRDefault="006D419C" w:rsidP="00AF55C7">
      <w:pPr>
        <w:spacing w:after="0" w:line="360" w:lineRule="auto"/>
        <w:ind w:left="284" w:right="20" w:hanging="284"/>
        <w:jc w:val="both"/>
        <w:rPr>
          <w:rFonts w:ascii="Arial" w:hAnsi="Arial" w:cs="Arial"/>
          <w:strike/>
          <w:sz w:val="24"/>
          <w:szCs w:val="24"/>
        </w:rPr>
      </w:pPr>
      <w:r w:rsidRPr="009874D0">
        <w:rPr>
          <w:rFonts w:ascii="Arial" w:eastAsia="Times New Roman" w:hAnsi="Arial" w:cs="Arial"/>
          <w:b/>
          <w:strike/>
          <w:sz w:val="24"/>
          <w:szCs w:val="24"/>
          <w:lang w:eastAsia="pl-PL"/>
        </w:rPr>
        <w:t>Zamawiający:</w:t>
      </w:r>
      <w:r w:rsidR="00355FA6" w:rsidRPr="009874D0">
        <w:rPr>
          <w:rFonts w:ascii="Arial" w:eastAsia="Times New Roman" w:hAnsi="Arial" w:cs="Arial"/>
          <w:b/>
          <w:strike/>
          <w:sz w:val="24"/>
          <w:szCs w:val="24"/>
          <w:lang w:eastAsia="pl-PL"/>
        </w:rPr>
        <w:tab/>
      </w:r>
      <w:r w:rsidR="00355FA6" w:rsidRPr="009874D0">
        <w:rPr>
          <w:rFonts w:ascii="Arial" w:eastAsia="Times New Roman" w:hAnsi="Arial" w:cs="Arial"/>
          <w:b/>
          <w:strike/>
          <w:sz w:val="24"/>
          <w:szCs w:val="24"/>
          <w:lang w:eastAsia="pl-PL"/>
        </w:rPr>
        <w:tab/>
      </w:r>
      <w:r w:rsidR="00355FA6" w:rsidRPr="009874D0">
        <w:rPr>
          <w:rFonts w:ascii="Arial" w:eastAsia="Times New Roman" w:hAnsi="Arial" w:cs="Arial"/>
          <w:b/>
          <w:strike/>
          <w:sz w:val="24"/>
          <w:szCs w:val="24"/>
          <w:lang w:eastAsia="pl-PL"/>
        </w:rPr>
        <w:tab/>
      </w:r>
      <w:r w:rsidR="00355FA6" w:rsidRPr="009874D0">
        <w:rPr>
          <w:rFonts w:ascii="Arial" w:eastAsia="Times New Roman" w:hAnsi="Arial" w:cs="Arial"/>
          <w:b/>
          <w:strike/>
          <w:sz w:val="24"/>
          <w:szCs w:val="24"/>
          <w:lang w:eastAsia="pl-PL"/>
        </w:rPr>
        <w:tab/>
      </w:r>
      <w:r w:rsidR="00355FA6" w:rsidRPr="009874D0">
        <w:rPr>
          <w:rFonts w:ascii="Arial" w:eastAsia="Times New Roman" w:hAnsi="Arial" w:cs="Arial"/>
          <w:b/>
          <w:strike/>
          <w:sz w:val="24"/>
          <w:szCs w:val="24"/>
          <w:lang w:eastAsia="pl-PL"/>
        </w:rPr>
        <w:tab/>
      </w:r>
      <w:r w:rsidR="00355FA6" w:rsidRPr="009874D0">
        <w:rPr>
          <w:rFonts w:ascii="Arial" w:eastAsia="Times New Roman" w:hAnsi="Arial" w:cs="Arial"/>
          <w:b/>
          <w:strike/>
          <w:sz w:val="24"/>
          <w:szCs w:val="24"/>
          <w:lang w:eastAsia="pl-PL"/>
        </w:rPr>
        <w:tab/>
      </w:r>
      <w:r w:rsidRPr="009874D0">
        <w:rPr>
          <w:rFonts w:ascii="Arial" w:eastAsia="Times New Roman" w:hAnsi="Arial" w:cs="Arial"/>
          <w:b/>
          <w:strike/>
          <w:sz w:val="24"/>
          <w:szCs w:val="24"/>
          <w:lang w:eastAsia="pl-PL"/>
        </w:rPr>
        <w:t>Wykonawca:</w:t>
      </w:r>
      <w:bookmarkEnd w:id="0"/>
    </w:p>
    <w:sectPr w:rsidR="00A96705" w:rsidRPr="009874D0" w:rsidSect="00D57D1E">
      <w:headerReference w:type="even" r:id="rId8"/>
      <w:headerReference w:type="default" r:id="rId9"/>
      <w:footerReference w:type="default" r:id="rId10"/>
      <w:pgSz w:w="11906" w:h="16838"/>
      <w:pgMar w:top="1985"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276DBA" w14:textId="77777777" w:rsidR="002C6DAB" w:rsidRDefault="002C6DAB">
      <w:pPr>
        <w:spacing w:after="0" w:line="240" w:lineRule="auto"/>
      </w:pPr>
      <w:r>
        <w:separator/>
      </w:r>
    </w:p>
  </w:endnote>
  <w:endnote w:type="continuationSeparator" w:id="0">
    <w:p w14:paraId="67B4AFDE" w14:textId="77777777" w:rsidR="002C6DAB" w:rsidRDefault="002C6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Roboto">
    <w:altName w:val="Times New Roman"/>
    <w:charset w:val="00"/>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0C620" w14:textId="1CFE9356" w:rsidR="00D57D1E" w:rsidRPr="00D57D1E" w:rsidRDefault="00D57D1E" w:rsidP="00D57D1E">
    <w:pPr>
      <w:spacing w:after="0" w:line="276" w:lineRule="auto"/>
      <w:rPr>
        <w:rFonts w:ascii="Roboto" w:eastAsia="Times New Roman" w:hAnsi="Roboto" w:cs="Times New Roman"/>
        <w:b/>
        <w:bCs/>
        <w:szCs w:val="18"/>
        <w:lang w:eastAsia="pl-PL"/>
      </w:rPr>
    </w:pPr>
    <w:r w:rsidRPr="00D57D1E">
      <w:rPr>
        <w:rFonts w:ascii="Roboto" w:eastAsia="Times New Roman" w:hAnsi="Roboto" w:cs="Times New Roman"/>
        <w:noProof/>
        <w:sz w:val="24"/>
        <w:szCs w:val="24"/>
        <w:lang w:eastAsia="pl-PL"/>
      </w:rPr>
      <w:drawing>
        <wp:anchor distT="0" distB="0" distL="114300" distR="114300" simplePos="0" relativeHeight="251664384" behindDoc="0" locked="0" layoutInCell="1" allowOverlap="1" wp14:anchorId="4760C52C" wp14:editId="21CEFE4D">
          <wp:simplePos x="0" y="0"/>
          <wp:positionH relativeFrom="column">
            <wp:posOffset>381000</wp:posOffset>
          </wp:positionH>
          <wp:positionV relativeFrom="paragraph">
            <wp:posOffset>140335</wp:posOffset>
          </wp:positionV>
          <wp:extent cx="99060" cy="404495"/>
          <wp:effectExtent l="0" t="0" r="0" b="0"/>
          <wp:wrapNone/>
          <wp:docPr id="12" name="Obraz 1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7D1E">
      <w:rPr>
        <w:rFonts w:ascii="Roboto" w:eastAsia="Times New Roman" w:hAnsi="Roboto" w:cs="Times New Roman"/>
        <w:b/>
        <w:bCs/>
        <w:noProof/>
        <w:sz w:val="24"/>
        <w:szCs w:val="18"/>
        <w:lang w:eastAsia="pl-PL"/>
      </w:rPr>
      <w:drawing>
        <wp:anchor distT="0" distB="0" distL="114300" distR="114300" simplePos="0" relativeHeight="251665408" behindDoc="0" locked="0" layoutInCell="1" allowOverlap="1" wp14:anchorId="6678F2B6" wp14:editId="4B902F55">
          <wp:simplePos x="0" y="0"/>
          <wp:positionH relativeFrom="column">
            <wp:posOffset>-114935</wp:posOffset>
          </wp:positionH>
          <wp:positionV relativeFrom="paragraph">
            <wp:posOffset>128905</wp:posOffset>
          </wp:positionV>
          <wp:extent cx="198120" cy="365760"/>
          <wp:effectExtent l="0" t="0" r="0" b="0"/>
          <wp:wrapNone/>
          <wp:docPr id="11" name="Obraz 1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7D1E">
      <w:rPr>
        <w:rFonts w:ascii="Arial" w:eastAsia="Times New Roman" w:hAnsi="Arial" w:cs="Times New Roman"/>
        <w:noProof/>
        <w:lang w:eastAsia="pl-PL"/>
      </w:rPr>
      <mc:AlternateContent>
        <mc:Choice Requires="wps">
          <w:drawing>
            <wp:anchor distT="0" distB="0" distL="114300" distR="114300" simplePos="0" relativeHeight="251662336" behindDoc="0" locked="0" layoutInCell="1" allowOverlap="1" wp14:anchorId="49042621" wp14:editId="26F4715F">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3B1FB79A"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D57D1E" w:rsidRPr="00D57D1E" w14:paraId="7B23FE7A" w14:textId="77777777" w:rsidTr="00D33804">
      <w:tc>
        <w:tcPr>
          <w:tcW w:w="0" w:type="auto"/>
          <w:shd w:val="clear" w:color="auto" w:fill="auto"/>
          <w:vAlign w:val="center"/>
        </w:tcPr>
        <w:p w14:paraId="740DA19F" w14:textId="77777777" w:rsidR="00D57D1E" w:rsidRPr="00D57D1E" w:rsidRDefault="00D57D1E" w:rsidP="00D57D1E">
          <w:pPr>
            <w:spacing w:after="0" w:line="240" w:lineRule="auto"/>
            <w:jc w:val="center"/>
            <w:rPr>
              <w:rFonts w:ascii="Roboto Bk" w:eastAsia="Times New Roman" w:hAnsi="Roboto Bk" w:cs="Times New Roman"/>
              <w:b/>
              <w:bCs/>
              <w:color w:val="00B6ED"/>
              <w:sz w:val="18"/>
              <w:szCs w:val="18"/>
              <w:lang w:eastAsia="pl-PL"/>
            </w:rPr>
          </w:pPr>
        </w:p>
      </w:tc>
      <w:tc>
        <w:tcPr>
          <w:tcW w:w="0" w:type="auto"/>
          <w:shd w:val="clear" w:color="auto" w:fill="auto"/>
          <w:vAlign w:val="center"/>
        </w:tcPr>
        <w:p w14:paraId="49FE5576" w14:textId="77777777" w:rsidR="00D57D1E" w:rsidRPr="00D57D1E" w:rsidRDefault="00D57D1E" w:rsidP="00D57D1E">
          <w:pPr>
            <w:spacing w:after="0" w:line="240" w:lineRule="auto"/>
            <w:jc w:val="center"/>
            <w:rPr>
              <w:rFonts w:ascii="Roboto Bk" w:eastAsia="Times New Roman" w:hAnsi="Roboto Bk" w:cs="Times New Roman"/>
              <w:b/>
              <w:bCs/>
              <w:sz w:val="18"/>
              <w:szCs w:val="18"/>
              <w:lang w:eastAsia="pl-PL"/>
            </w:rPr>
          </w:pPr>
          <w:r w:rsidRPr="00D57D1E">
            <w:rPr>
              <w:rFonts w:ascii="Roboto Bk" w:eastAsia="Times New Roman" w:hAnsi="Roboto Bk" w:cs="Times New Roman"/>
              <w:noProof/>
              <w:sz w:val="28"/>
              <w:szCs w:val="28"/>
              <w:lang w:eastAsia="pl-PL"/>
            </w:rPr>
            <w:t xml:space="preserve">  RK</w:t>
          </w:r>
        </w:p>
      </w:tc>
      <w:tc>
        <w:tcPr>
          <w:tcW w:w="0" w:type="auto"/>
          <w:shd w:val="clear" w:color="auto" w:fill="auto"/>
          <w:vAlign w:val="center"/>
        </w:tcPr>
        <w:p w14:paraId="3D215DB8" w14:textId="77777777" w:rsidR="00D57D1E" w:rsidRPr="00D57D1E" w:rsidRDefault="00D57D1E" w:rsidP="00D57D1E">
          <w:pPr>
            <w:spacing w:after="0" w:line="240" w:lineRule="auto"/>
            <w:jc w:val="center"/>
            <w:rPr>
              <w:rFonts w:ascii="Roboto Bk" w:eastAsia="Times New Roman" w:hAnsi="Roboto Bk" w:cs="Times New Roman"/>
              <w:b/>
              <w:bCs/>
              <w:color w:val="2F5496"/>
              <w:sz w:val="18"/>
              <w:szCs w:val="18"/>
              <w:lang w:eastAsia="pl-PL"/>
            </w:rPr>
          </w:pPr>
        </w:p>
      </w:tc>
      <w:tc>
        <w:tcPr>
          <w:tcW w:w="0" w:type="auto"/>
        </w:tcPr>
        <w:p w14:paraId="44152B1E" w14:textId="77777777" w:rsidR="00D57D1E" w:rsidRPr="00D57D1E" w:rsidRDefault="00D57D1E" w:rsidP="00D57D1E">
          <w:pPr>
            <w:spacing w:after="0" w:line="240" w:lineRule="auto"/>
            <w:jc w:val="center"/>
            <w:rPr>
              <w:rFonts w:ascii="Arial" w:eastAsia="Times New Roman" w:hAnsi="Arial" w:cs="Times New Roman"/>
              <w:noProof/>
              <w:lang w:eastAsia="pl-PL"/>
            </w:rPr>
          </w:pPr>
        </w:p>
      </w:tc>
    </w:tr>
  </w:tbl>
  <w:p w14:paraId="2EE693B2" w14:textId="77777777" w:rsidR="00D57D1E" w:rsidRPr="00D57D1E" w:rsidRDefault="00D57D1E" w:rsidP="00D57D1E">
    <w:pPr>
      <w:spacing w:after="0" w:line="276" w:lineRule="auto"/>
      <w:rPr>
        <w:rFonts w:ascii="Roboto" w:eastAsia="Times New Roman" w:hAnsi="Roboto" w:cs="Times New Roman"/>
        <w:b/>
        <w:bCs/>
        <w:sz w:val="24"/>
        <w:szCs w:val="24"/>
        <w:lang w:eastAsia="pl-PL"/>
      </w:rPr>
    </w:pPr>
    <w:r w:rsidRPr="00D57D1E">
      <w:rPr>
        <w:rFonts w:ascii="Roboto" w:eastAsia="Times New Roman" w:hAnsi="Roboto" w:cs="Times New Roman"/>
        <w:b/>
        <w:bCs/>
        <w:sz w:val="24"/>
        <w:szCs w:val="18"/>
        <w:lang w:eastAsia="pl-PL"/>
      </w:rPr>
      <w:t>Kanclerz Politechniki Częstochowskiej</w:t>
    </w:r>
  </w:p>
  <w:p w14:paraId="5EBCD36D" w14:textId="4CEB7DC0" w:rsidR="00D57D1E" w:rsidRPr="00D57D1E" w:rsidRDefault="00D57D1E" w:rsidP="00D57D1E">
    <w:pPr>
      <w:spacing w:after="0" w:line="276" w:lineRule="auto"/>
      <w:rPr>
        <w:rFonts w:ascii="Roboto" w:eastAsia="Times New Roman" w:hAnsi="Roboto" w:cs="Times New Roman"/>
        <w:sz w:val="24"/>
        <w:szCs w:val="24"/>
        <w:lang w:eastAsia="pl-PL"/>
      </w:rPr>
    </w:pPr>
    <w:r w:rsidRPr="00D57D1E">
      <w:rPr>
        <w:rFonts w:ascii="Roboto" w:eastAsia="Times New Roman" w:hAnsi="Roboto" w:cs="Times New Roman"/>
        <w:noProof/>
        <w:sz w:val="24"/>
        <w:szCs w:val="24"/>
        <w:lang w:eastAsia="pl-PL"/>
      </w:rPr>
      <w:drawing>
        <wp:anchor distT="0" distB="0" distL="114300" distR="114300" simplePos="0" relativeHeight="251663360" behindDoc="0" locked="0" layoutInCell="1" allowOverlap="1" wp14:anchorId="3F379D0D" wp14:editId="4D0ED418">
          <wp:simplePos x="0" y="0"/>
          <wp:positionH relativeFrom="column">
            <wp:posOffset>5398770</wp:posOffset>
          </wp:positionH>
          <wp:positionV relativeFrom="paragraph">
            <wp:posOffset>173355</wp:posOffset>
          </wp:positionV>
          <wp:extent cx="99060" cy="404495"/>
          <wp:effectExtent l="0" t="0" r="0" b="0"/>
          <wp:wrapNone/>
          <wp:docPr id="3" name="Obraz 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7D1E">
      <w:rPr>
        <w:rFonts w:ascii="Roboto" w:eastAsia="Times New Roman" w:hAnsi="Roboto" w:cs="Times New Roman"/>
        <w:sz w:val="24"/>
        <w:szCs w:val="24"/>
        <w:lang w:eastAsia="pl-PL"/>
      </w:rPr>
      <w:t>ul. Gen. J.H. Dąbrowskiego 69, 42-201 Częstochowa</w:t>
    </w:r>
  </w:p>
  <w:p w14:paraId="0D07EC8B" w14:textId="77777777" w:rsidR="00D57D1E" w:rsidRPr="00D57D1E" w:rsidRDefault="00D57D1E" w:rsidP="00D57D1E">
    <w:pPr>
      <w:spacing w:after="0" w:line="276" w:lineRule="auto"/>
      <w:rPr>
        <w:rFonts w:ascii="Arial" w:eastAsia="Times New Roman" w:hAnsi="Arial" w:cs="Times New Roman"/>
        <w:noProof/>
        <w:sz w:val="24"/>
        <w:szCs w:val="24"/>
        <w:lang w:eastAsia="pl-PL"/>
      </w:rPr>
    </w:pPr>
    <w:r w:rsidRPr="00D57D1E">
      <w:rPr>
        <w:rFonts w:ascii="Roboto" w:eastAsia="Times New Roman" w:hAnsi="Roboto" w:cs="Times New Roman"/>
        <w:sz w:val="24"/>
        <w:szCs w:val="24"/>
        <w:lang w:eastAsia="pl-PL"/>
      </w:rPr>
      <w:t>tel. +48 34 325 02 56, e-mail: kanclerz@pcz.pl</w:t>
    </w:r>
  </w:p>
  <w:p w14:paraId="040A5236" w14:textId="77777777" w:rsidR="00D57D1E" w:rsidRPr="00D57D1E" w:rsidRDefault="00D57D1E" w:rsidP="00D57D1E">
    <w:pPr>
      <w:spacing w:after="0" w:line="240" w:lineRule="auto"/>
      <w:rPr>
        <w:rFonts w:ascii="Roboto" w:eastAsia="Times New Roman" w:hAnsi="Roboto" w:cs="Times New Roman"/>
        <w:b/>
        <w:sz w:val="24"/>
        <w:szCs w:val="24"/>
        <w:lang w:eastAsia="pl-PL"/>
      </w:rPr>
    </w:pPr>
    <w:r w:rsidRPr="00D57D1E">
      <w:rPr>
        <w:rFonts w:ascii="Roboto" w:eastAsia="Times New Roman" w:hAnsi="Roboto" w:cs="Times New Roman"/>
        <w:b/>
        <w:sz w:val="24"/>
        <w:szCs w:val="24"/>
        <w:lang w:eastAsia="pl-PL"/>
      </w:rPr>
      <w:t>www.pcz.pl</w:t>
    </w:r>
  </w:p>
  <w:p w14:paraId="15812066" w14:textId="77777777" w:rsidR="00D57D1E" w:rsidRDefault="00D57D1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412748" w14:textId="77777777" w:rsidR="002C6DAB" w:rsidRDefault="002C6DAB">
      <w:pPr>
        <w:spacing w:after="0" w:line="240" w:lineRule="auto"/>
      </w:pPr>
      <w:r>
        <w:separator/>
      </w:r>
    </w:p>
  </w:footnote>
  <w:footnote w:type="continuationSeparator" w:id="0">
    <w:p w14:paraId="188B1DB9" w14:textId="77777777" w:rsidR="002C6DAB" w:rsidRDefault="002C6D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82BB39" w14:textId="77777777" w:rsidR="00AF64CF" w:rsidRDefault="00AF64CF">
    <w:pPr>
      <w:pStyle w:val="Nagweklubstopka0"/>
      <w:framePr w:w="12136" w:h="223" w:wrap="none" w:vAnchor="text" w:hAnchor="page" w:x="-114" w:y="1333"/>
      <w:shd w:val="clear" w:color="auto" w:fill="auto"/>
      <w:ind w:left="6206"/>
    </w:pPr>
    <w:r>
      <w:rPr>
        <w:rStyle w:val="PogrubienieNagweklubstopka135pt"/>
      </w:rPr>
      <w:t>§7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636C4" w14:textId="0ABF6DB2" w:rsidR="00D57D1E" w:rsidRPr="00D57D1E" w:rsidRDefault="00D57D1E" w:rsidP="00D57D1E">
    <w:pPr>
      <w:tabs>
        <w:tab w:val="center" w:pos="4536"/>
        <w:tab w:val="right" w:pos="9072"/>
      </w:tabs>
      <w:rPr>
        <w:rFonts w:ascii="Arial" w:eastAsia="Times New Roman" w:hAnsi="Arial" w:cs="Times New Roman"/>
        <w:lang w:eastAsia="pl-PL"/>
      </w:rPr>
    </w:pPr>
    <w:r w:rsidRPr="00D57D1E">
      <w:rPr>
        <w:rFonts w:ascii="Arial" w:eastAsia="Times New Roman" w:hAnsi="Arial" w:cs="Times New Roman"/>
        <w:noProof/>
        <w:lang w:eastAsia="pl-PL"/>
      </w:rPr>
      <w:drawing>
        <wp:anchor distT="0" distB="0" distL="114300" distR="114300" simplePos="0" relativeHeight="251660288" behindDoc="0" locked="0" layoutInCell="1" allowOverlap="1" wp14:anchorId="127E1FC3" wp14:editId="4C41935E">
          <wp:simplePos x="0" y="0"/>
          <wp:positionH relativeFrom="column">
            <wp:posOffset>-188595</wp:posOffset>
          </wp:positionH>
          <wp:positionV relativeFrom="paragraph">
            <wp:posOffset>-163195</wp:posOffset>
          </wp:positionV>
          <wp:extent cx="2468880" cy="95694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7D1E">
      <w:rPr>
        <w:rFonts w:ascii="Arial" w:eastAsia="Times New Roman" w:hAnsi="Arial" w:cs="Times New Roman"/>
        <w:noProof/>
        <w:lang w:eastAsia="pl-PL"/>
      </w:rPr>
      <mc:AlternateContent>
        <mc:Choice Requires="wps">
          <w:drawing>
            <wp:anchor distT="0" distB="0" distL="114300" distR="114300" simplePos="0" relativeHeight="251659264" behindDoc="0" locked="0" layoutInCell="1" allowOverlap="1" wp14:anchorId="0B95395C" wp14:editId="15145C0F">
              <wp:simplePos x="0" y="0"/>
              <wp:positionH relativeFrom="column">
                <wp:posOffset>-1905</wp:posOffset>
              </wp:positionH>
              <wp:positionV relativeFrom="paragraph">
                <wp:posOffset>732155</wp:posOffset>
              </wp:positionV>
              <wp:extent cx="5400675" cy="635"/>
              <wp:effectExtent l="17145" t="17780" r="11430" b="1016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7680BF2D" id="_x0000_t32" coordsize="21600,21600" o:spt="32" o:oned="t" path="m,l21600,21600e" filled="f">
              <v:path arrowok="t" fillok="f" o:connecttype="none"/>
              <o:lock v:ext="edit" shapetype="t"/>
            </v:shapetype>
            <v:shape id="Łącznik prosty ze strzałką 1" o:spid="_x0000_s1026" type="#_x0000_t32" style="position:absolute;margin-left:-.15pt;margin-top:57.65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AUd/qg8AgAAUwQAAA4AAAAAAAAA&#10;AAAAAAAALgIAAGRycy9lMm9Eb2MueG1sUEsBAi0AFAAGAAgAAAAhAB2YxIHbAAAACQEAAA8AAAAA&#10;AAAAAAAAAAAAlgQAAGRycy9kb3ducmV2LnhtbFBLBQYAAAAABAAEAPMAAACeBQAAAAA=&#10;" strokeweight="1.5pt"/>
          </w:pict>
        </mc:Fallback>
      </mc:AlternateContent>
    </w:r>
  </w:p>
  <w:p w14:paraId="2D2FEDD2" w14:textId="77777777" w:rsidR="00D57D1E" w:rsidRPr="00D57D1E" w:rsidRDefault="00D57D1E" w:rsidP="00D57D1E">
    <w:pPr>
      <w:rPr>
        <w:rFonts w:ascii="Arial" w:eastAsia="Times New Roman" w:hAnsi="Arial" w:cs="Times New Roman"/>
        <w:lang w:eastAsia="pl-PL"/>
      </w:rPr>
    </w:pPr>
  </w:p>
  <w:p w14:paraId="02D061D0" w14:textId="77777777" w:rsidR="00D57D1E" w:rsidRDefault="00D57D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218E7"/>
    <w:multiLevelType w:val="hybridMultilevel"/>
    <w:tmpl w:val="5676568C"/>
    <w:lvl w:ilvl="0" w:tplc="B35A1D4C">
      <w:start w:val="1"/>
      <w:numFmt w:val="decimal"/>
      <w:lvlText w:val="%1."/>
      <w:lvlJc w:val="left"/>
      <w:pPr>
        <w:ind w:left="1820" w:hanging="360"/>
      </w:pPr>
      <w:rPr>
        <w:rFonts w:hint="default"/>
      </w:rPr>
    </w:lvl>
    <w:lvl w:ilvl="1" w:tplc="04150019" w:tentative="1">
      <w:start w:val="1"/>
      <w:numFmt w:val="lowerLetter"/>
      <w:lvlText w:val="%2."/>
      <w:lvlJc w:val="left"/>
      <w:pPr>
        <w:ind w:left="2540" w:hanging="360"/>
      </w:pPr>
    </w:lvl>
    <w:lvl w:ilvl="2" w:tplc="0415001B" w:tentative="1">
      <w:start w:val="1"/>
      <w:numFmt w:val="lowerRoman"/>
      <w:lvlText w:val="%3."/>
      <w:lvlJc w:val="right"/>
      <w:pPr>
        <w:ind w:left="3260" w:hanging="180"/>
      </w:pPr>
    </w:lvl>
    <w:lvl w:ilvl="3" w:tplc="0415000F" w:tentative="1">
      <w:start w:val="1"/>
      <w:numFmt w:val="decimal"/>
      <w:lvlText w:val="%4."/>
      <w:lvlJc w:val="left"/>
      <w:pPr>
        <w:ind w:left="3980" w:hanging="360"/>
      </w:pPr>
    </w:lvl>
    <w:lvl w:ilvl="4" w:tplc="04150019" w:tentative="1">
      <w:start w:val="1"/>
      <w:numFmt w:val="lowerLetter"/>
      <w:lvlText w:val="%5."/>
      <w:lvlJc w:val="left"/>
      <w:pPr>
        <w:ind w:left="4700" w:hanging="360"/>
      </w:pPr>
    </w:lvl>
    <w:lvl w:ilvl="5" w:tplc="0415001B" w:tentative="1">
      <w:start w:val="1"/>
      <w:numFmt w:val="lowerRoman"/>
      <w:lvlText w:val="%6."/>
      <w:lvlJc w:val="right"/>
      <w:pPr>
        <w:ind w:left="5420" w:hanging="180"/>
      </w:pPr>
    </w:lvl>
    <w:lvl w:ilvl="6" w:tplc="0415000F" w:tentative="1">
      <w:start w:val="1"/>
      <w:numFmt w:val="decimal"/>
      <w:lvlText w:val="%7."/>
      <w:lvlJc w:val="left"/>
      <w:pPr>
        <w:ind w:left="6140" w:hanging="360"/>
      </w:pPr>
    </w:lvl>
    <w:lvl w:ilvl="7" w:tplc="04150019">
      <w:start w:val="1"/>
      <w:numFmt w:val="lowerLetter"/>
      <w:lvlText w:val="%8."/>
      <w:lvlJc w:val="left"/>
      <w:pPr>
        <w:ind w:left="6860" w:hanging="360"/>
      </w:pPr>
    </w:lvl>
    <w:lvl w:ilvl="8" w:tplc="0415001B" w:tentative="1">
      <w:start w:val="1"/>
      <w:numFmt w:val="lowerRoman"/>
      <w:lvlText w:val="%9."/>
      <w:lvlJc w:val="right"/>
      <w:pPr>
        <w:ind w:left="7580" w:hanging="180"/>
      </w:pPr>
    </w:lvl>
  </w:abstractNum>
  <w:abstractNum w:abstractNumId="1" w15:restartNumberingAfterBreak="0">
    <w:nsid w:val="06726CD9"/>
    <w:multiLevelType w:val="hybridMultilevel"/>
    <w:tmpl w:val="162C0F2A"/>
    <w:lvl w:ilvl="0" w:tplc="04150017">
      <w:start w:val="1"/>
      <w:numFmt w:val="lowerLetter"/>
      <w:lvlText w:val="%1)"/>
      <w:lvlJc w:val="left"/>
      <w:pPr>
        <w:ind w:left="720" w:hanging="360"/>
      </w:pPr>
    </w:lvl>
    <w:lvl w:ilvl="1" w:tplc="3FE2362E">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365FF1"/>
    <w:multiLevelType w:val="hybridMultilevel"/>
    <w:tmpl w:val="EC32FE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3D4785"/>
    <w:multiLevelType w:val="hybridMultilevel"/>
    <w:tmpl w:val="484878DA"/>
    <w:lvl w:ilvl="0" w:tplc="04150013">
      <w:start w:val="1"/>
      <w:numFmt w:val="upperRoman"/>
      <w:lvlText w:val="%1."/>
      <w:lvlJc w:val="right"/>
      <w:pPr>
        <w:ind w:left="720" w:hanging="360"/>
      </w:pPr>
    </w:lvl>
    <w:lvl w:ilvl="1" w:tplc="CC649B3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6D21D1"/>
    <w:multiLevelType w:val="hybridMultilevel"/>
    <w:tmpl w:val="B5087CC2"/>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15:restartNumberingAfterBreak="0">
    <w:nsid w:val="2114473B"/>
    <w:multiLevelType w:val="hybridMultilevel"/>
    <w:tmpl w:val="5E8CAF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25B12C98"/>
    <w:multiLevelType w:val="hybridMultilevel"/>
    <w:tmpl w:val="08D05F90"/>
    <w:lvl w:ilvl="0" w:tplc="04150017">
      <w:start w:val="1"/>
      <w:numFmt w:val="lowerLetter"/>
      <w:lvlText w:val="%1)"/>
      <w:lvlJc w:val="left"/>
      <w:pPr>
        <w:ind w:left="862" w:hanging="360"/>
      </w:pPr>
    </w:lvl>
    <w:lvl w:ilvl="1" w:tplc="3FE2362E">
      <w:start w:val="1"/>
      <w:numFmt w:val="bullet"/>
      <w:lvlText w:val=""/>
      <w:lvlJc w:val="left"/>
      <w:pPr>
        <w:ind w:left="1582" w:hanging="360"/>
      </w:pPr>
      <w:rPr>
        <w:rFonts w:ascii="Symbol" w:hAnsi="Symbol" w:hint="default"/>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 w15:restartNumberingAfterBreak="0">
    <w:nsid w:val="25F269E6"/>
    <w:multiLevelType w:val="hybridMultilevel"/>
    <w:tmpl w:val="AD4475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6807A7"/>
    <w:multiLevelType w:val="hybridMultilevel"/>
    <w:tmpl w:val="9A58D2A2"/>
    <w:lvl w:ilvl="0" w:tplc="04150017">
      <w:start w:val="1"/>
      <w:numFmt w:val="lowerLetter"/>
      <w:lvlText w:val="%1)"/>
      <w:lvlJc w:val="left"/>
      <w:pPr>
        <w:ind w:left="720" w:hanging="360"/>
      </w:pPr>
    </w:lvl>
    <w:lvl w:ilvl="1" w:tplc="3FE2362E">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BD6640A"/>
    <w:multiLevelType w:val="hybridMultilevel"/>
    <w:tmpl w:val="074E885A"/>
    <w:lvl w:ilvl="0" w:tplc="80A26C1C">
      <w:start w:val="1"/>
      <w:numFmt w:val="decimal"/>
      <w:lvlText w:val="%1."/>
      <w:lvlJc w:val="left"/>
      <w:pPr>
        <w:ind w:left="1965" w:hanging="360"/>
      </w:pPr>
      <w:rPr>
        <w:rFonts w:hint="default"/>
      </w:rPr>
    </w:lvl>
    <w:lvl w:ilvl="1" w:tplc="04150019" w:tentative="1">
      <w:start w:val="1"/>
      <w:numFmt w:val="lowerLetter"/>
      <w:lvlText w:val="%2."/>
      <w:lvlJc w:val="left"/>
      <w:pPr>
        <w:ind w:left="2685" w:hanging="360"/>
      </w:pPr>
    </w:lvl>
    <w:lvl w:ilvl="2" w:tplc="0415001B" w:tentative="1">
      <w:start w:val="1"/>
      <w:numFmt w:val="lowerRoman"/>
      <w:lvlText w:val="%3."/>
      <w:lvlJc w:val="right"/>
      <w:pPr>
        <w:ind w:left="3405" w:hanging="180"/>
      </w:pPr>
    </w:lvl>
    <w:lvl w:ilvl="3" w:tplc="0415000F" w:tentative="1">
      <w:start w:val="1"/>
      <w:numFmt w:val="decimal"/>
      <w:lvlText w:val="%4."/>
      <w:lvlJc w:val="left"/>
      <w:pPr>
        <w:ind w:left="4125" w:hanging="360"/>
      </w:pPr>
    </w:lvl>
    <w:lvl w:ilvl="4" w:tplc="04150019" w:tentative="1">
      <w:start w:val="1"/>
      <w:numFmt w:val="lowerLetter"/>
      <w:lvlText w:val="%5."/>
      <w:lvlJc w:val="left"/>
      <w:pPr>
        <w:ind w:left="4845" w:hanging="360"/>
      </w:pPr>
    </w:lvl>
    <w:lvl w:ilvl="5" w:tplc="0415001B" w:tentative="1">
      <w:start w:val="1"/>
      <w:numFmt w:val="lowerRoman"/>
      <w:lvlText w:val="%6."/>
      <w:lvlJc w:val="right"/>
      <w:pPr>
        <w:ind w:left="5565" w:hanging="180"/>
      </w:pPr>
    </w:lvl>
    <w:lvl w:ilvl="6" w:tplc="0415000F" w:tentative="1">
      <w:start w:val="1"/>
      <w:numFmt w:val="decimal"/>
      <w:lvlText w:val="%7."/>
      <w:lvlJc w:val="left"/>
      <w:pPr>
        <w:ind w:left="6285" w:hanging="360"/>
      </w:pPr>
    </w:lvl>
    <w:lvl w:ilvl="7" w:tplc="04150019" w:tentative="1">
      <w:start w:val="1"/>
      <w:numFmt w:val="lowerLetter"/>
      <w:lvlText w:val="%8."/>
      <w:lvlJc w:val="left"/>
      <w:pPr>
        <w:ind w:left="7005" w:hanging="360"/>
      </w:pPr>
    </w:lvl>
    <w:lvl w:ilvl="8" w:tplc="0415001B" w:tentative="1">
      <w:start w:val="1"/>
      <w:numFmt w:val="lowerRoman"/>
      <w:lvlText w:val="%9."/>
      <w:lvlJc w:val="right"/>
      <w:pPr>
        <w:ind w:left="7725" w:hanging="180"/>
      </w:pPr>
    </w:lvl>
  </w:abstractNum>
  <w:abstractNum w:abstractNumId="10" w15:restartNumberingAfterBreak="0">
    <w:nsid w:val="31432196"/>
    <w:multiLevelType w:val="multilevel"/>
    <w:tmpl w:val="CE8692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648" w:hanging="648"/>
      </w:pPr>
      <w:rPr>
        <w:rFonts w:ascii="Arial" w:eastAsia="Times New Roman" w:hAnsi="Arial" w:cs="Arial" w:hint="default"/>
      </w:rPr>
    </w:lvl>
    <w:lvl w:ilvl="4">
      <w:start w:val="1"/>
      <w:numFmt w:val="decimal"/>
      <w:lvlText w:val="%5."/>
      <w:lvlJc w:val="left"/>
      <w:pPr>
        <w:ind w:left="1360"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92F7AE1"/>
    <w:multiLevelType w:val="hybridMultilevel"/>
    <w:tmpl w:val="A328E6E4"/>
    <w:lvl w:ilvl="0" w:tplc="04150013">
      <w:start w:val="1"/>
      <w:numFmt w:val="upperRoman"/>
      <w:lvlText w:val="%1."/>
      <w:lvlJc w:val="right"/>
      <w:pPr>
        <w:ind w:left="720" w:hanging="360"/>
      </w:pPr>
    </w:lvl>
    <w:lvl w:ilvl="1" w:tplc="3FE2362E">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0C0B2F"/>
    <w:multiLevelType w:val="hybridMultilevel"/>
    <w:tmpl w:val="6FBAA1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AEB16F0"/>
    <w:multiLevelType w:val="hybridMultilevel"/>
    <w:tmpl w:val="6E82E3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FFC58FF"/>
    <w:multiLevelType w:val="hybridMultilevel"/>
    <w:tmpl w:val="05B0A6A8"/>
    <w:lvl w:ilvl="0" w:tplc="04150017">
      <w:start w:val="1"/>
      <w:numFmt w:val="lowerLetter"/>
      <w:lvlText w:val="%1)"/>
      <w:lvlJc w:val="left"/>
      <w:pPr>
        <w:ind w:left="1287" w:hanging="360"/>
      </w:pPr>
    </w:lvl>
    <w:lvl w:ilvl="1" w:tplc="04150017">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 w15:restartNumberingAfterBreak="0">
    <w:nsid w:val="40386B18"/>
    <w:multiLevelType w:val="hybridMultilevel"/>
    <w:tmpl w:val="0484A68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6B72545"/>
    <w:multiLevelType w:val="hybridMultilevel"/>
    <w:tmpl w:val="13642B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C372841"/>
    <w:multiLevelType w:val="hybridMultilevel"/>
    <w:tmpl w:val="FECA2B3E"/>
    <w:lvl w:ilvl="0" w:tplc="04150013">
      <w:start w:val="1"/>
      <w:numFmt w:val="upperRoman"/>
      <w:lvlText w:val="%1."/>
      <w:lvlJc w:val="right"/>
      <w:pPr>
        <w:ind w:left="720" w:hanging="360"/>
      </w:pPr>
    </w:lvl>
    <w:lvl w:ilvl="1" w:tplc="3FE2362E">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3202A21"/>
    <w:multiLevelType w:val="hybridMultilevel"/>
    <w:tmpl w:val="83585F8C"/>
    <w:lvl w:ilvl="0" w:tplc="03D8C9DC">
      <w:start w:val="1"/>
      <w:numFmt w:val="decimal"/>
      <w:lvlText w:val="%1."/>
      <w:lvlJc w:val="left"/>
      <w:pPr>
        <w:ind w:left="360" w:hanging="360"/>
      </w:pPr>
      <w:rPr>
        <w:rFonts w:ascii="Times New Roman" w:hAnsi="Times New Roman" w:cs="Times New Roman" w:hint="default"/>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3314853"/>
    <w:multiLevelType w:val="hybridMultilevel"/>
    <w:tmpl w:val="9C5AAD72"/>
    <w:lvl w:ilvl="0" w:tplc="0415000F">
      <w:start w:val="1"/>
      <w:numFmt w:val="decimal"/>
      <w:lvlText w:val="%1."/>
      <w:lvlJc w:val="left"/>
      <w:pPr>
        <w:ind w:left="720" w:hanging="360"/>
      </w:pPr>
    </w:lvl>
    <w:lvl w:ilvl="1" w:tplc="7D021E58">
      <w:start w:val="1"/>
      <w:numFmt w:val="lowerLetter"/>
      <w:lvlText w:val="%2)"/>
      <w:lvlJc w:val="left"/>
      <w:pPr>
        <w:ind w:left="1440" w:hanging="360"/>
      </w:pPr>
      <w:rPr>
        <w:rFonts w:hint="default"/>
      </w:rPr>
    </w:lvl>
    <w:lvl w:ilvl="2" w:tplc="76344322">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1F5CC0"/>
    <w:multiLevelType w:val="hybridMultilevel"/>
    <w:tmpl w:val="0C64CA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2819A2"/>
    <w:multiLevelType w:val="hybridMultilevel"/>
    <w:tmpl w:val="18D89B9A"/>
    <w:lvl w:ilvl="0" w:tplc="04C69936">
      <w:start w:val="1"/>
      <w:numFmt w:val="decimal"/>
      <w:lvlText w:val="%1."/>
      <w:lvlJc w:val="left"/>
      <w:pPr>
        <w:ind w:left="1960" w:hanging="360"/>
      </w:pPr>
      <w:rPr>
        <w:rFonts w:hint="default"/>
      </w:rPr>
    </w:lvl>
    <w:lvl w:ilvl="1" w:tplc="04150019" w:tentative="1">
      <w:start w:val="1"/>
      <w:numFmt w:val="lowerLetter"/>
      <w:lvlText w:val="%2."/>
      <w:lvlJc w:val="left"/>
      <w:pPr>
        <w:ind w:left="2680" w:hanging="360"/>
      </w:pPr>
    </w:lvl>
    <w:lvl w:ilvl="2" w:tplc="0415001B" w:tentative="1">
      <w:start w:val="1"/>
      <w:numFmt w:val="lowerRoman"/>
      <w:lvlText w:val="%3."/>
      <w:lvlJc w:val="right"/>
      <w:pPr>
        <w:ind w:left="3400" w:hanging="180"/>
      </w:pPr>
    </w:lvl>
    <w:lvl w:ilvl="3" w:tplc="0415000F" w:tentative="1">
      <w:start w:val="1"/>
      <w:numFmt w:val="decimal"/>
      <w:lvlText w:val="%4."/>
      <w:lvlJc w:val="left"/>
      <w:pPr>
        <w:ind w:left="4120" w:hanging="360"/>
      </w:pPr>
    </w:lvl>
    <w:lvl w:ilvl="4" w:tplc="04150019" w:tentative="1">
      <w:start w:val="1"/>
      <w:numFmt w:val="lowerLetter"/>
      <w:lvlText w:val="%5."/>
      <w:lvlJc w:val="left"/>
      <w:pPr>
        <w:ind w:left="4840" w:hanging="360"/>
      </w:pPr>
    </w:lvl>
    <w:lvl w:ilvl="5" w:tplc="0415001B" w:tentative="1">
      <w:start w:val="1"/>
      <w:numFmt w:val="lowerRoman"/>
      <w:lvlText w:val="%6."/>
      <w:lvlJc w:val="right"/>
      <w:pPr>
        <w:ind w:left="5560" w:hanging="180"/>
      </w:pPr>
    </w:lvl>
    <w:lvl w:ilvl="6" w:tplc="0415000F" w:tentative="1">
      <w:start w:val="1"/>
      <w:numFmt w:val="decimal"/>
      <w:lvlText w:val="%7."/>
      <w:lvlJc w:val="left"/>
      <w:pPr>
        <w:ind w:left="6280" w:hanging="360"/>
      </w:pPr>
    </w:lvl>
    <w:lvl w:ilvl="7" w:tplc="04150019" w:tentative="1">
      <w:start w:val="1"/>
      <w:numFmt w:val="lowerLetter"/>
      <w:lvlText w:val="%8."/>
      <w:lvlJc w:val="left"/>
      <w:pPr>
        <w:ind w:left="7000" w:hanging="360"/>
      </w:pPr>
    </w:lvl>
    <w:lvl w:ilvl="8" w:tplc="0415001B" w:tentative="1">
      <w:start w:val="1"/>
      <w:numFmt w:val="lowerRoman"/>
      <w:lvlText w:val="%9."/>
      <w:lvlJc w:val="right"/>
      <w:pPr>
        <w:ind w:left="7720" w:hanging="180"/>
      </w:pPr>
    </w:lvl>
  </w:abstractNum>
  <w:abstractNum w:abstractNumId="22" w15:restartNumberingAfterBreak="0">
    <w:nsid w:val="6360375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717398F"/>
    <w:multiLevelType w:val="hybridMultilevel"/>
    <w:tmpl w:val="2A6827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99D6BB4"/>
    <w:multiLevelType w:val="hybridMultilevel"/>
    <w:tmpl w:val="78F4CDB6"/>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5" w15:restartNumberingAfterBreak="0">
    <w:nsid w:val="6EB566C2"/>
    <w:multiLevelType w:val="hybridMultilevel"/>
    <w:tmpl w:val="2EF62116"/>
    <w:lvl w:ilvl="0" w:tplc="B928A4A4">
      <w:start w:val="1"/>
      <w:numFmt w:val="decimal"/>
      <w:lvlText w:val="%1)"/>
      <w:lvlJc w:val="left"/>
      <w:pPr>
        <w:ind w:left="1004" w:hanging="360"/>
      </w:pPr>
      <w:rPr>
        <w:rFonts w:ascii="Times New Roman" w:eastAsia="Times New Roman" w:hAnsi="Times New Roman" w:cs="Times New Roman"/>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6" w15:restartNumberingAfterBreak="0">
    <w:nsid w:val="75410FD2"/>
    <w:multiLevelType w:val="hybridMultilevel"/>
    <w:tmpl w:val="E3086A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8826C95"/>
    <w:multiLevelType w:val="hybridMultilevel"/>
    <w:tmpl w:val="BF6E6B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CCD1E69"/>
    <w:multiLevelType w:val="hybridMultilevel"/>
    <w:tmpl w:val="D6A880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F193DDE"/>
    <w:multiLevelType w:val="multilevel"/>
    <w:tmpl w:val="776CDC34"/>
    <w:lvl w:ilvl="0">
      <w:start w:val="1"/>
      <w:numFmt w:val="decimal"/>
      <w:lvlText w:val="%1."/>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1">
      <w:start w:val="1"/>
      <w:numFmt w:val="decimal"/>
      <w:lvlText w:val="%2."/>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2">
      <w:start w:val="1"/>
      <w:numFmt w:val="decimal"/>
      <w:lvlText w:val="%3."/>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3">
      <w:start w:val="1"/>
      <w:numFmt w:val="decimal"/>
      <w:lvlText w:val="%4."/>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4">
      <w:start w:val="1"/>
      <w:numFmt w:val="decimal"/>
      <w:lvlText w:val="%5."/>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5">
      <w:start w:val="1"/>
      <w:numFmt w:val="decimal"/>
      <w:lvlText w:val="%6."/>
      <w:lvlJc w:val="left"/>
      <w:rPr>
        <w:rFonts w:ascii="Tahoma" w:eastAsia="Times New Roman" w:hAnsi="Tahoma" w:cs="Tahoma"/>
        <w:b w:val="0"/>
        <w:bCs w:val="0"/>
        <w:i w:val="0"/>
        <w:iCs w:val="0"/>
        <w:smallCaps w:val="0"/>
        <w:strike w:val="0"/>
        <w:color w:val="000000"/>
        <w:spacing w:val="0"/>
        <w:w w:val="100"/>
        <w:position w:val="0"/>
        <w:sz w:val="18"/>
        <w:szCs w:val="18"/>
        <w:u w:val="none"/>
      </w:rPr>
    </w:lvl>
    <w:lvl w:ilvl="6">
      <w:start w:val="1"/>
      <w:numFmt w:val="decimal"/>
      <w:lvlText w:val="%7."/>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7">
      <w:start w:val="1"/>
      <w:numFmt w:val="lowerLetter"/>
      <w:lvlText w:val="%8)"/>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8">
      <w:start w:val="1"/>
      <w:numFmt w:val="upperRoman"/>
      <w:lvlText w:val="%9."/>
      <w:lvlJc w:val="left"/>
      <w:rPr>
        <w:rFonts w:ascii="Times New Roman" w:eastAsia="Times New Roman" w:hAnsi="Times New Roman" w:cs="Times New Roman"/>
        <w:b/>
        <w:bCs w:val="0"/>
        <w:i w:val="0"/>
        <w:iCs w:val="0"/>
        <w:smallCaps w:val="0"/>
        <w:strike w:val="0"/>
        <w:color w:val="000000"/>
        <w:spacing w:val="0"/>
        <w:w w:val="100"/>
        <w:position w:val="0"/>
        <w:sz w:val="24"/>
        <w:szCs w:val="24"/>
        <w:u w:val="none"/>
      </w:rPr>
    </w:lvl>
  </w:abstractNum>
  <w:num w:numId="1">
    <w:abstractNumId w:val="29"/>
  </w:num>
  <w:num w:numId="2">
    <w:abstractNumId w:val="9"/>
  </w:num>
  <w:num w:numId="3">
    <w:abstractNumId w:val="21"/>
  </w:num>
  <w:num w:numId="4">
    <w:abstractNumId w:val="0"/>
  </w:num>
  <w:num w:numId="5">
    <w:abstractNumId w:val="25"/>
  </w:num>
  <w:num w:numId="6">
    <w:abstractNumId w:val="24"/>
  </w:num>
  <w:num w:numId="7">
    <w:abstractNumId w:val="3"/>
  </w:num>
  <w:num w:numId="8">
    <w:abstractNumId w:val="14"/>
  </w:num>
  <w:num w:numId="9">
    <w:abstractNumId w:val="6"/>
  </w:num>
  <w:num w:numId="10">
    <w:abstractNumId w:val="17"/>
  </w:num>
  <w:num w:numId="11">
    <w:abstractNumId w:val="11"/>
  </w:num>
  <w:num w:numId="12">
    <w:abstractNumId w:val="8"/>
  </w:num>
  <w:num w:numId="13">
    <w:abstractNumId w:val="1"/>
  </w:num>
  <w:num w:numId="14">
    <w:abstractNumId w:val="15"/>
  </w:num>
  <w:num w:numId="15">
    <w:abstractNumId w:val="18"/>
  </w:num>
  <w:num w:numId="16">
    <w:abstractNumId w:val="22"/>
  </w:num>
  <w:num w:numId="17">
    <w:abstractNumId w:val="10"/>
  </w:num>
  <w:num w:numId="18">
    <w:abstractNumId w:val="16"/>
  </w:num>
  <w:num w:numId="19">
    <w:abstractNumId w:val="2"/>
  </w:num>
  <w:num w:numId="20">
    <w:abstractNumId w:val="4"/>
  </w:num>
  <w:num w:numId="21">
    <w:abstractNumId w:val="12"/>
  </w:num>
  <w:num w:numId="22">
    <w:abstractNumId w:val="13"/>
  </w:num>
  <w:num w:numId="23">
    <w:abstractNumId w:val="20"/>
  </w:num>
  <w:num w:numId="24">
    <w:abstractNumId w:val="26"/>
  </w:num>
  <w:num w:numId="25">
    <w:abstractNumId w:val="7"/>
  </w:num>
  <w:num w:numId="26">
    <w:abstractNumId w:val="23"/>
  </w:num>
  <w:num w:numId="27">
    <w:abstractNumId w:val="5"/>
  </w:num>
  <w:num w:numId="28">
    <w:abstractNumId w:val="28"/>
  </w:num>
  <w:num w:numId="29">
    <w:abstractNumId w:val="2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FA6"/>
    <w:rsid w:val="00013B6E"/>
    <w:rsid w:val="00024323"/>
    <w:rsid w:val="0003312A"/>
    <w:rsid w:val="00037864"/>
    <w:rsid w:val="0006754A"/>
    <w:rsid w:val="00070A3C"/>
    <w:rsid w:val="0008092F"/>
    <w:rsid w:val="000873D5"/>
    <w:rsid w:val="000D1FB1"/>
    <w:rsid w:val="00123AF0"/>
    <w:rsid w:val="001254E8"/>
    <w:rsid w:val="001512E9"/>
    <w:rsid w:val="00157F31"/>
    <w:rsid w:val="00166BEE"/>
    <w:rsid w:val="001A663D"/>
    <w:rsid w:val="001D3F26"/>
    <w:rsid w:val="001D6AE2"/>
    <w:rsid w:val="002667B8"/>
    <w:rsid w:val="00275216"/>
    <w:rsid w:val="00276F89"/>
    <w:rsid w:val="002809DE"/>
    <w:rsid w:val="0028317B"/>
    <w:rsid w:val="0028459B"/>
    <w:rsid w:val="002846F4"/>
    <w:rsid w:val="0028706D"/>
    <w:rsid w:val="002A0532"/>
    <w:rsid w:val="002B315E"/>
    <w:rsid w:val="002C6DAB"/>
    <w:rsid w:val="002D2883"/>
    <w:rsid w:val="002D676C"/>
    <w:rsid w:val="002E1225"/>
    <w:rsid w:val="00325872"/>
    <w:rsid w:val="003416E5"/>
    <w:rsid w:val="00341C71"/>
    <w:rsid w:val="00353D44"/>
    <w:rsid w:val="00355FA6"/>
    <w:rsid w:val="00390BAF"/>
    <w:rsid w:val="003A4533"/>
    <w:rsid w:val="003A53BB"/>
    <w:rsid w:val="003D725B"/>
    <w:rsid w:val="003E4825"/>
    <w:rsid w:val="004134A3"/>
    <w:rsid w:val="0043225C"/>
    <w:rsid w:val="004A7E2A"/>
    <w:rsid w:val="004B1CA2"/>
    <w:rsid w:val="004D6E2F"/>
    <w:rsid w:val="00527ABA"/>
    <w:rsid w:val="00550CDC"/>
    <w:rsid w:val="00561173"/>
    <w:rsid w:val="005A01BF"/>
    <w:rsid w:val="005D40D1"/>
    <w:rsid w:val="005D6E05"/>
    <w:rsid w:val="005E3178"/>
    <w:rsid w:val="006077EC"/>
    <w:rsid w:val="00626D43"/>
    <w:rsid w:val="00635241"/>
    <w:rsid w:val="00651042"/>
    <w:rsid w:val="006A6858"/>
    <w:rsid w:val="006D419C"/>
    <w:rsid w:val="00700889"/>
    <w:rsid w:val="00701B35"/>
    <w:rsid w:val="00703496"/>
    <w:rsid w:val="007102A7"/>
    <w:rsid w:val="00710D20"/>
    <w:rsid w:val="007371D8"/>
    <w:rsid w:val="007819E4"/>
    <w:rsid w:val="007D4913"/>
    <w:rsid w:val="007F49CE"/>
    <w:rsid w:val="00801881"/>
    <w:rsid w:val="008244D6"/>
    <w:rsid w:val="008251D0"/>
    <w:rsid w:val="00854995"/>
    <w:rsid w:val="00870BBC"/>
    <w:rsid w:val="008746D2"/>
    <w:rsid w:val="00875FA6"/>
    <w:rsid w:val="008A1F1B"/>
    <w:rsid w:val="008C286D"/>
    <w:rsid w:val="008D2D2B"/>
    <w:rsid w:val="008F750D"/>
    <w:rsid w:val="00900D09"/>
    <w:rsid w:val="009151B9"/>
    <w:rsid w:val="00931E1B"/>
    <w:rsid w:val="00960A1A"/>
    <w:rsid w:val="009874D0"/>
    <w:rsid w:val="009A7104"/>
    <w:rsid w:val="009B2C0B"/>
    <w:rsid w:val="009B7F6F"/>
    <w:rsid w:val="009D59F6"/>
    <w:rsid w:val="00A00150"/>
    <w:rsid w:val="00A14C7A"/>
    <w:rsid w:val="00A16F00"/>
    <w:rsid w:val="00A66FA4"/>
    <w:rsid w:val="00A7158C"/>
    <w:rsid w:val="00A84058"/>
    <w:rsid w:val="00A96705"/>
    <w:rsid w:val="00AA415A"/>
    <w:rsid w:val="00AB11D3"/>
    <w:rsid w:val="00AD0E40"/>
    <w:rsid w:val="00AE5E28"/>
    <w:rsid w:val="00AF55C7"/>
    <w:rsid w:val="00AF64CF"/>
    <w:rsid w:val="00B3169D"/>
    <w:rsid w:val="00B3178E"/>
    <w:rsid w:val="00B40911"/>
    <w:rsid w:val="00B50DE8"/>
    <w:rsid w:val="00B71BD8"/>
    <w:rsid w:val="00BB741F"/>
    <w:rsid w:val="00BD6384"/>
    <w:rsid w:val="00BD7A9A"/>
    <w:rsid w:val="00C23906"/>
    <w:rsid w:val="00C4506D"/>
    <w:rsid w:val="00C6201D"/>
    <w:rsid w:val="00C73782"/>
    <w:rsid w:val="00CA7FDA"/>
    <w:rsid w:val="00CB4B19"/>
    <w:rsid w:val="00D10FF4"/>
    <w:rsid w:val="00D22A4E"/>
    <w:rsid w:val="00D31277"/>
    <w:rsid w:val="00D41843"/>
    <w:rsid w:val="00D42A73"/>
    <w:rsid w:val="00D57D1E"/>
    <w:rsid w:val="00D86B85"/>
    <w:rsid w:val="00DE344B"/>
    <w:rsid w:val="00E04A2C"/>
    <w:rsid w:val="00E11D80"/>
    <w:rsid w:val="00E16918"/>
    <w:rsid w:val="00E43D06"/>
    <w:rsid w:val="00E44B66"/>
    <w:rsid w:val="00E45414"/>
    <w:rsid w:val="00E522AA"/>
    <w:rsid w:val="00E9028C"/>
    <w:rsid w:val="00E91B3D"/>
    <w:rsid w:val="00EB1FED"/>
    <w:rsid w:val="00EF1262"/>
    <w:rsid w:val="00F05116"/>
    <w:rsid w:val="00F25657"/>
    <w:rsid w:val="00F26895"/>
    <w:rsid w:val="00F37A1A"/>
    <w:rsid w:val="00F51B40"/>
    <w:rsid w:val="00F67788"/>
    <w:rsid w:val="00FB401D"/>
    <w:rsid w:val="00FC29BB"/>
    <w:rsid w:val="00FD567A"/>
    <w:rsid w:val="00FF52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EF3A2A"/>
  <w15:chartTrackingRefBased/>
  <w15:docId w15:val="{7FE79155-6CE4-4069-AF7A-D286C5047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355FA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55FA6"/>
  </w:style>
  <w:style w:type="character" w:customStyle="1" w:styleId="Nagweklubstopka">
    <w:name w:val="Nagłówek lub stopka_"/>
    <w:link w:val="Nagweklubstopka0"/>
    <w:rsid w:val="00355FA6"/>
    <w:rPr>
      <w:shd w:val="clear" w:color="auto" w:fill="FFFFFF"/>
    </w:rPr>
  </w:style>
  <w:style w:type="character" w:customStyle="1" w:styleId="PogrubienieNagweklubstopka135pt">
    <w:name w:val="Pogrubienie;Nagłówek lub stopka + 13;5 pt"/>
    <w:rsid w:val="00355FA6"/>
    <w:rPr>
      <w:b/>
      <w:bCs/>
      <w:spacing w:val="0"/>
      <w:sz w:val="27"/>
      <w:szCs w:val="27"/>
      <w:shd w:val="clear" w:color="auto" w:fill="FFFFFF"/>
    </w:rPr>
  </w:style>
  <w:style w:type="paragraph" w:customStyle="1" w:styleId="Nagweklubstopka0">
    <w:name w:val="Nagłówek lub stopka"/>
    <w:basedOn w:val="Normalny"/>
    <w:link w:val="Nagweklubstopka"/>
    <w:rsid w:val="00355FA6"/>
    <w:pPr>
      <w:shd w:val="clear" w:color="auto" w:fill="FFFFFF"/>
      <w:spacing w:after="0" w:line="240" w:lineRule="auto"/>
    </w:pPr>
  </w:style>
  <w:style w:type="paragraph" w:styleId="Akapitzlist">
    <w:name w:val="List Paragraph"/>
    <w:basedOn w:val="Normalny"/>
    <w:uiPriority w:val="34"/>
    <w:qFormat/>
    <w:rsid w:val="00A84058"/>
    <w:pPr>
      <w:ind w:left="720"/>
      <w:contextualSpacing/>
    </w:pPr>
  </w:style>
  <w:style w:type="paragraph" w:styleId="Tekstdymka">
    <w:name w:val="Balloon Text"/>
    <w:basedOn w:val="Normalny"/>
    <w:link w:val="TekstdymkaZnak"/>
    <w:uiPriority w:val="99"/>
    <w:semiHidden/>
    <w:unhideWhenUsed/>
    <w:rsid w:val="0032587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5872"/>
    <w:rPr>
      <w:rFonts w:ascii="Segoe UI" w:hAnsi="Segoe UI" w:cs="Segoe UI"/>
      <w:sz w:val="18"/>
      <w:szCs w:val="18"/>
    </w:rPr>
  </w:style>
  <w:style w:type="character" w:styleId="Odwoaniedokomentarza">
    <w:name w:val="annotation reference"/>
    <w:basedOn w:val="Domylnaczcionkaakapitu"/>
    <w:uiPriority w:val="99"/>
    <w:semiHidden/>
    <w:unhideWhenUsed/>
    <w:rsid w:val="00FD567A"/>
    <w:rPr>
      <w:sz w:val="16"/>
      <w:szCs w:val="16"/>
    </w:rPr>
  </w:style>
  <w:style w:type="paragraph" w:styleId="Tekstkomentarza">
    <w:name w:val="annotation text"/>
    <w:basedOn w:val="Normalny"/>
    <w:link w:val="TekstkomentarzaZnak"/>
    <w:uiPriority w:val="99"/>
    <w:semiHidden/>
    <w:unhideWhenUsed/>
    <w:rsid w:val="00FD567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D567A"/>
    <w:rPr>
      <w:sz w:val="20"/>
      <w:szCs w:val="20"/>
    </w:rPr>
  </w:style>
  <w:style w:type="paragraph" w:styleId="Tematkomentarza">
    <w:name w:val="annotation subject"/>
    <w:basedOn w:val="Tekstkomentarza"/>
    <w:next w:val="Tekstkomentarza"/>
    <w:link w:val="TematkomentarzaZnak"/>
    <w:uiPriority w:val="99"/>
    <w:semiHidden/>
    <w:unhideWhenUsed/>
    <w:rsid w:val="00FD567A"/>
    <w:rPr>
      <w:b/>
      <w:bCs/>
    </w:rPr>
  </w:style>
  <w:style w:type="character" w:customStyle="1" w:styleId="TematkomentarzaZnak">
    <w:name w:val="Temat komentarza Znak"/>
    <w:basedOn w:val="TekstkomentarzaZnak"/>
    <w:link w:val="Tematkomentarza"/>
    <w:uiPriority w:val="99"/>
    <w:semiHidden/>
    <w:rsid w:val="00FD567A"/>
    <w:rPr>
      <w:b/>
      <w:bCs/>
      <w:sz w:val="20"/>
      <w:szCs w:val="20"/>
    </w:rPr>
  </w:style>
  <w:style w:type="paragraph" w:styleId="Poprawka">
    <w:name w:val="Revision"/>
    <w:hidden/>
    <w:uiPriority w:val="99"/>
    <w:semiHidden/>
    <w:rsid w:val="005A01BF"/>
    <w:pPr>
      <w:spacing w:after="0" w:line="240" w:lineRule="auto"/>
    </w:pPr>
  </w:style>
  <w:style w:type="paragraph" w:styleId="Nagwek">
    <w:name w:val="header"/>
    <w:basedOn w:val="Normalny"/>
    <w:link w:val="NagwekZnak"/>
    <w:uiPriority w:val="99"/>
    <w:unhideWhenUsed/>
    <w:rsid w:val="00F51B4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51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538304">
      <w:bodyDiv w:val="1"/>
      <w:marLeft w:val="0"/>
      <w:marRight w:val="0"/>
      <w:marTop w:val="0"/>
      <w:marBottom w:val="0"/>
      <w:divBdr>
        <w:top w:val="none" w:sz="0" w:space="0" w:color="auto"/>
        <w:left w:val="none" w:sz="0" w:space="0" w:color="auto"/>
        <w:bottom w:val="none" w:sz="0" w:space="0" w:color="auto"/>
        <w:right w:val="none" w:sz="0" w:space="0" w:color="auto"/>
      </w:divBdr>
    </w:div>
    <w:div w:id="339049098">
      <w:bodyDiv w:val="1"/>
      <w:marLeft w:val="0"/>
      <w:marRight w:val="0"/>
      <w:marTop w:val="0"/>
      <w:marBottom w:val="0"/>
      <w:divBdr>
        <w:top w:val="none" w:sz="0" w:space="0" w:color="auto"/>
        <w:left w:val="none" w:sz="0" w:space="0" w:color="auto"/>
        <w:bottom w:val="none" w:sz="0" w:space="0" w:color="auto"/>
        <w:right w:val="none" w:sz="0" w:space="0" w:color="auto"/>
      </w:divBdr>
    </w:div>
    <w:div w:id="205403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FF252-A303-4295-8285-31CB9B15B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3061</Words>
  <Characters>18371</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Noszczyk</dc:creator>
  <cp:keywords/>
  <dc:description/>
  <cp:lastModifiedBy>Maria Taranek-Totoś</cp:lastModifiedBy>
  <cp:revision>2</cp:revision>
  <cp:lastPrinted>2022-12-12T10:40:00Z</cp:lastPrinted>
  <dcterms:created xsi:type="dcterms:W3CDTF">2022-12-21T10:53:00Z</dcterms:created>
  <dcterms:modified xsi:type="dcterms:W3CDTF">2022-12-21T10:53:00Z</dcterms:modified>
</cp:coreProperties>
</file>