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0E2D22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3476C4" w:rsidRPr="003476C4">
        <w:rPr>
          <w:rFonts w:eastAsia="Times New Roman"/>
          <w:b/>
          <w:sz w:val="24"/>
          <w:szCs w:val="20"/>
          <w:lang w:eastAsia="pl-PL"/>
        </w:rPr>
        <w:t>CRZP/241/2022/AZP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3476C4" w:rsidRPr="003476C4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3476C4" w:rsidRPr="003476C4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3476C4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3476C4">
        <w:rPr>
          <w:rFonts w:eastAsia="Times New Roman"/>
          <w:b/>
          <w:sz w:val="24"/>
          <w:szCs w:val="24"/>
          <w:lang w:eastAsia="pl-PL"/>
        </w:rPr>
        <w:t>Świadczenie usługi konserwacji i obsługi serwisowej urządzeń instalacji wentylacji mechanicznej i klimatyzacji w obiektach Uniwersytetu Morskiego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537" w:rsidRDefault="001F7537" w:rsidP="00025386">
      <w:pPr>
        <w:spacing w:after="0" w:line="240" w:lineRule="auto"/>
      </w:pPr>
      <w:r>
        <w:separator/>
      </w:r>
    </w:p>
  </w:endnote>
  <w:endnote w:type="continuationSeparator" w:id="0">
    <w:p w:rsidR="001F7537" w:rsidRDefault="001F75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537" w:rsidRDefault="001F7537" w:rsidP="00025386">
      <w:pPr>
        <w:spacing w:after="0" w:line="240" w:lineRule="auto"/>
      </w:pPr>
      <w:r>
        <w:separator/>
      </w:r>
    </w:p>
  </w:footnote>
  <w:footnote w:type="continuationSeparator" w:id="0">
    <w:p w:rsidR="001F7537" w:rsidRDefault="001F75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3476C4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Świadczenie usługi konserwacji i obsługi serwisowej urządzeń instalacji wentylacji mechanicznej i klimatyzacji w obiektach Uniwersytetu Morskiego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537"/>
    <w:rsid w:val="00025386"/>
    <w:rsid w:val="000E2D22"/>
    <w:rsid w:val="001C2314"/>
    <w:rsid w:val="001F7537"/>
    <w:rsid w:val="003476C4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350061"/>
  <w15:chartTrackingRefBased/>
  <w15:docId w15:val="{4DF0777F-22AB-4D3A-8471-1FF250D91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2022-12-09T12:55:00Z</dcterms:created>
  <dcterms:modified xsi:type="dcterms:W3CDTF">2022-12-09T12:55:00Z</dcterms:modified>
</cp:coreProperties>
</file>