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359" w:rsidRPr="00930C98" w:rsidRDefault="00667E9F" w:rsidP="00F75479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930C98">
        <w:rPr>
          <w:rFonts w:ascii="Arial" w:hAnsi="Arial" w:cs="Arial"/>
          <w:sz w:val="24"/>
          <w:szCs w:val="24"/>
        </w:rPr>
        <w:t>Częstochowa</w:t>
      </w:r>
      <w:r w:rsidR="00EB1359" w:rsidRPr="00930C98">
        <w:rPr>
          <w:rFonts w:ascii="Arial" w:hAnsi="Arial" w:cs="Arial"/>
          <w:sz w:val="24"/>
          <w:szCs w:val="24"/>
        </w:rPr>
        <w:t xml:space="preserve"> dnia: </w:t>
      </w:r>
      <w:r w:rsidRPr="00930C98">
        <w:rPr>
          <w:rFonts w:ascii="Arial" w:hAnsi="Arial" w:cs="Arial"/>
          <w:sz w:val="24"/>
          <w:szCs w:val="24"/>
        </w:rPr>
        <w:t>2022-11-18</w:t>
      </w:r>
    </w:p>
    <w:p w:rsidR="00EB1359" w:rsidRDefault="00667E9F" w:rsidP="00F75479">
      <w:pPr>
        <w:spacing w:line="360" w:lineRule="auto"/>
        <w:rPr>
          <w:rFonts w:ascii="Arial" w:hAnsi="Arial" w:cs="Arial"/>
          <w:sz w:val="24"/>
          <w:szCs w:val="24"/>
        </w:rPr>
      </w:pPr>
      <w:r w:rsidRPr="00930C98">
        <w:rPr>
          <w:rFonts w:ascii="Arial" w:hAnsi="Arial" w:cs="Arial"/>
          <w:sz w:val="24"/>
          <w:szCs w:val="24"/>
        </w:rPr>
        <w:t>Dąbrowskiego</w:t>
      </w:r>
      <w:r w:rsidR="00EB1359" w:rsidRPr="00930C98">
        <w:rPr>
          <w:rFonts w:ascii="Arial" w:hAnsi="Arial" w:cs="Arial"/>
          <w:sz w:val="24"/>
          <w:szCs w:val="24"/>
        </w:rPr>
        <w:t xml:space="preserve"> </w:t>
      </w:r>
      <w:r w:rsidRPr="00930C98">
        <w:rPr>
          <w:rFonts w:ascii="Arial" w:hAnsi="Arial" w:cs="Arial"/>
          <w:sz w:val="24"/>
          <w:szCs w:val="24"/>
        </w:rPr>
        <w:t>69</w:t>
      </w:r>
      <w:r w:rsidR="00F75479" w:rsidRPr="00930C98">
        <w:rPr>
          <w:rFonts w:ascii="Arial" w:hAnsi="Arial" w:cs="Arial"/>
          <w:sz w:val="24"/>
          <w:szCs w:val="24"/>
        </w:rPr>
        <w:t xml:space="preserve">, </w:t>
      </w:r>
      <w:r w:rsidRPr="00930C98">
        <w:rPr>
          <w:rFonts w:ascii="Arial" w:hAnsi="Arial" w:cs="Arial"/>
          <w:sz w:val="24"/>
          <w:szCs w:val="24"/>
        </w:rPr>
        <w:t>42-201</w:t>
      </w:r>
      <w:r w:rsidR="00EB1359" w:rsidRPr="00930C98">
        <w:rPr>
          <w:rFonts w:ascii="Arial" w:hAnsi="Arial" w:cs="Arial"/>
          <w:sz w:val="24"/>
          <w:szCs w:val="24"/>
        </w:rPr>
        <w:t xml:space="preserve"> </w:t>
      </w:r>
      <w:r w:rsidRPr="00930C98">
        <w:rPr>
          <w:rFonts w:ascii="Arial" w:hAnsi="Arial" w:cs="Arial"/>
          <w:sz w:val="24"/>
          <w:szCs w:val="24"/>
        </w:rPr>
        <w:t>Częstochowa</w:t>
      </w:r>
    </w:p>
    <w:p w:rsidR="00C07D15" w:rsidRPr="00930C98" w:rsidRDefault="00C07D15" w:rsidP="00F7547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RK-997/22</w:t>
      </w:r>
    </w:p>
    <w:p w:rsidR="00EB1359" w:rsidRPr="00930C98" w:rsidRDefault="00EB1359" w:rsidP="00F75479">
      <w:pPr>
        <w:tabs>
          <w:tab w:val="left" w:pos="708"/>
          <w:tab w:val="center" w:pos="4536"/>
          <w:tab w:val="right" w:pos="9072"/>
        </w:tabs>
        <w:spacing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930C98">
        <w:rPr>
          <w:rFonts w:ascii="Arial" w:hAnsi="Arial" w:cs="Arial"/>
          <w:b/>
          <w:sz w:val="24"/>
          <w:szCs w:val="24"/>
        </w:rPr>
        <w:t>WYKONAWCY</w:t>
      </w:r>
    </w:p>
    <w:p w:rsidR="00EB1359" w:rsidRPr="00930C98" w:rsidRDefault="00EB1359" w:rsidP="00F75479">
      <w:pPr>
        <w:tabs>
          <w:tab w:val="left" w:pos="708"/>
          <w:tab w:val="center" w:pos="4536"/>
          <w:tab w:val="right" w:pos="9072"/>
        </w:tabs>
        <w:spacing w:line="360" w:lineRule="auto"/>
        <w:ind w:left="5812"/>
        <w:rPr>
          <w:rFonts w:ascii="Arial" w:hAnsi="Arial" w:cs="Arial"/>
          <w:sz w:val="24"/>
          <w:szCs w:val="24"/>
        </w:rPr>
      </w:pPr>
      <w:r w:rsidRPr="00930C98">
        <w:rPr>
          <w:rFonts w:ascii="Arial" w:hAnsi="Arial" w:cs="Arial"/>
          <w:sz w:val="24"/>
          <w:szCs w:val="24"/>
        </w:rPr>
        <w:t>ubiegający się o zamówienie</w:t>
      </w:r>
    </w:p>
    <w:p w:rsidR="00EB1359" w:rsidRPr="00930C98" w:rsidRDefault="00EB1359" w:rsidP="00F75479">
      <w:pPr>
        <w:keepNext/>
        <w:spacing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bookmarkStart w:id="0" w:name="_GoBack"/>
      <w:bookmarkEnd w:id="0"/>
      <w:r w:rsidRPr="00930C98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EB1359" w:rsidRPr="00930C98" w:rsidRDefault="00EB1359" w:rsidP="00F7547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30C98">
        <w:rPr>
          <w:rFonts w:ascii="Arial" w:hAnsi="Arial" w:cs="Arial"/>
          <w:b/>
          <w:sz w:val="24"/>
          <w:szCs w:val="24"/>
        </w:rPr>
        <w:t>o unieważnieniu postępowania</w:t>
      </w:r>
      <w:r w:rsidR="00930C98">
        <w:rPr>
          <w:rFonts w:ascii="Arial" w:hAnsi="Arial" w:cs="Arial"/>
          <w:b/>
          <w:sz w:val="24"/>
          <w:szCs w:val="24"/>
        </w:rPr>
        <w:t xml:space="preserve"> zadania 8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51"/>
      </w:tblGrid>
      <w:tr w:rsidR="00667E9F" w:rsidRPr="00930C98" w:rsidTr="00BB0069">
        <w:trPr>
          <w:trHeight w:val="638"/>
        </w:trPr>
        <w:tc>
          <w:tcPr>
            <w:tcW w:w="959" w:type="dxa"/>
            <w:shd w:val="clear" w:color="auto" w:fill="auto"/>
          </w:tcPr>
          <w:p w:rsidR="00667E9F" w:rsidRPr="00930C98" w:rsidRDefault="00667E9F" w:rsidP="00F754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30C98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67E9F" w:rsidRDefault="00667E9F" w:rsidP="00F75479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30C98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930C98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930C9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930C98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930C9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930C98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930C98">
              <w:rPr>
                <w:rFonts w:ascii="Arial" w:hAnsi="Arial" w:cs="Arial"/>
                <w:b/>
                <w:bCs/>
                <w:sz w:val="24"/>
                <w:szCs w:val="24"/>
              </w:rPr>
              <w:t>Przeprowadzenie szkoleń dla kadry zarządczej, dydaktycznej i administracyjnej (II) Politechniki Częstochowskiej w ramach projektu POWR.03.05.00-00-Z008/18.</w:t>
            </w:r>
            <w:r w:rsidRPr="00930C98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930C9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930C98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930C98">
              <w:rPr>
                <w:rFonts w:ascii="Arial" w:hAnsi="Arial" w:cs="Arial"/>
                <w:b/>
                <w:sz w:val="24"/>
                <w:szCs w:val="24"/>
              </w:rPr>
              <w:t xml:space="preserve"> RK-NZ.262.38.2022.JP</w:t>
            </w:r>
            <w:r w:rsidRPr="00930C98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:rsidR="00930C98" w:rsidRPr="00930C98" w:rsidRDefault="00930C98" w:rsidP="00F754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10B31" w:rsidRPr="00930C98" w:rsidRDefault="00EB1359" w:rsidP="00F754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30C98">
        <w:rPr>
          <w:rFonts w:ascii="Arial" w:hAnsi="Arial" w:cs="Arial"/>
          <w:sz w:val="24"/>
          <w:szCs w:val="24"/>
        </w:rPr>
        <w:t xml:space="preserve">Zamawiający, </w:t>
      </w:r>
      <w:r w:rsidR="00667E9F" w:rsidRPr="00930C98">
        <w:rPr>
          <w:rFonts w:ascii="Arial" w:hAnsi="Arial" w:cs="Arial"/>
          <w:b/>
          <w:sz w:val="24"/>
          <w:szCs w:val="24"/>
        </w:rPr>
        <w:t>Politechnika Częstochowska</w:t>
      </w:r>
      <w:r w:rsidRPr="00930C98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667E9F" w:rsidRPr="00930C98">
        <w:rPr>
          <w:rFonts w:ascii="Arial" w:hAnsi="Arial" w:cs="Arial"/>
          <w:sz w:val="24"/>
          <w:szCs w:val="24"/>
        </w:rPr>
        <w:t>(</w:t>
      </w:r>
      <w:proofErr w:type="spellStart"/>
      <w:r w:rsidR="00667E9F" w:rsidRPr="00930C98">
        <w:rPr>
          <w:rFonts w:ascii="Arial" w:hAnsi="Arial" w:cs="Arial"/>
          <w:sz w:val="24"/>
          <w:szCs w:val="24"/>
        </w:rPr>
        <w:t>t.j</w:t>
      </w:r>
      <w:proofErr w:type="spellEnd"/>
      <w:r w:rsidR="00667E9F" w:rsidRPr="00930C98">
        <w:rPr>
          <w:rFonts w:ascii="Arial" w:hAnsi="Arial" w:cs="Arial"/>
          <w:sz w:val="24"/>
          <w:szCs w:val="24"/>
        </w:rPr>
        <w:t>. Dz. U. z 2022r. poz. 1710)</w:t>
      </w:r>
      <w:r w:rsidRPr="00930C98">
        <w:rPr>
          <w:rFonts w:ascii="Arial" w:hAnsi="Arial" w:cs="Arial"/>
          <w:sz w:val="24"/>
          <w:szCs w:val="24"/>
        </w:rPr>
        <w:t xml:space="preserve">, zwanej dalej „ustawą Pzp”, zawiadamia, że unieważnia postępowanie o udzielenie zamówienia publicznego </w:t>
      </w:r>
      <w:r w:rsidR="00010B31" w:rsidRPr="00930C98">
        <w:rPr>
          <w:rFonts w:ascii="Arial" w:hAnsi="Arial" w:cs="Arial"/>
          <w:sz w:val="24"/>
          <w:szCs w:val="24"/>
        </w:rPr>
        <w:t>na</w:t>
      </w:r>
      <w:r w:rsidRPr="00930C98">
        <w:rPr>
          <w:rFonts w:ascii="Arial" w:hAnsi="Arial" w:cs="Arial"/>
          <w:sz w:val="24"/>
          <w:szCs w:val="24"/>
        </w:rPr>
        <w:t xml:space="preserve"> </w:t>
      </w:r>
      <w:r w:rsidR="00010B31" w:rsidRPr="00930C98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930C98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930C98" w:rsidRDefault="00D44D12" w:rsidP="00F754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30C98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930C98" w:rsidRDefault="00D44D12" w:rsidP="00F75479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30C98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930C98" w:rsidRDefault="00D44D12" w:rsidP="00F7547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30C98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930C98" w:rsidRPr="00930C98" w:rsidTr="00BB006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98" w:rsidRPr="00930C98" w:rsidRDefault="00930C98" w:rsidP="00930C9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30C98">
              <w:rPr>
                <w:rFonts w:ascii="Arial" w:hAnsi="Arial" w:cs="Arial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98" w:rsidRPr="00930C98" w:rsidRDefault="00930C98" w:rsidP="00930C98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30C98">
              <w:rPr>
                <w:rFonts w:ascii="Arial" w:hAnsi="Arial" w:cs="Arial"/>
                <w:b/>
                <w:sz w:val="24"/>
                <w:szCs w:val="24"/>
              </w:rPr>
              <w:t>Zarządzanie finansami Uczelni</w:t>
            </w:r>
          </w:p>
          <w:p w:rsidR="00930C98" w:rsidRPr="00930C98" w:rsidRDefault="00930C98" w:rsidP="00930C9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30C98">
              <w:rPr>
                <w:rFonts w:ascii="Arial" w:hAnsi="Arial" w:cs="Arial"/>
                <w:sz w:val="24"/>
                <w:szCs w:val="24"/>
              </w:rPr>
              <w:t>Uzasadnienie prawne:</w:t>
            </w:r>
          </w:p>
          <w:p w:rsidR="00930C98" w:rsidRPr="00930C98" w:rsidRDefault="00930C98" w:rsidP="00930C9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30C98">
              <w:rPr>
                <w:rFonts w:ascii="Arial" w:hAnsi="Arial" w:cs="Arial"/>
                <w:sz w:val="24"/>
                <w:szCs w:val="24"/>
              </w:rPr>
              <w:t xml:space="preserve">art. 255 pkt. 3 ustawy </w:t>
            </w:r>
            <w:proofErr w:type="spellStart"/>
            <w:r w:rsidRPr="00930C98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930C98">
              <w:rPr>
                <w:rFonts w:ascii="Arial" w:hAnsi="Arial" w:cs="Arial"/>
                <w:sz w:val="24"/>
                <w:szCs w:val="24"/>
              </w:rPr>
              <w:t>, cena lub koszt najkorzystniejszej oferty lub oferta z najniższą ceną przewyższa kwotę, którą zamawiający zamierza przeznaczyć na sfinansowanie zamówienia</w:t>
            </w:r>
          </w:p>
          <w:p w:rsidR="00930C98" w:rsidRPr="00930C98" w:rsidRDefault="00930C98" w:rsidP="00930C9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30C98">
              <w:rPr>
                <w:rFonts w:ascii="Arial" w:hAnsi="Arial" w:cs="Arial"/>
                <w:sz w:val="24"/>
                <w:szCs w:val="24"/>
              </w:rPr>
              <w:t>Uzasadnienie faktyczne:</w:t>
            </w:r>
          </w:p>
          <w:p w:rsidR="00930C98" w:rsidRPr="00930C98" w:rsidRDefault="00930C98" w:rsidP="00930C9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30C98">
              <w:rPr>
                <w:rFonts w:ascii="Arial" w:hAnsi="Arial" w:cs="Arial"/>
                <w:sz w:val="24"/>
                <w:szCs w:val="24"/>
              </w:rPr>
              <w:t>W związku z tym, iż Zamawiający odrzucił następujące oferty:</w:t>
            </w:r>
          </w:p>
          <w:p w:rsidR="00930C98" w:rsidRPr="00930C98" w:rsidRDefault="00930C98" w:rsidP="00930C9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30C98">
              <w:rPr>
                <w:rFonts w:ascii="Arial" w:hAnsi="Arial" w:cs="Arial"/>
                <w:bCs/>
                <w:sz w:val="24"/>
                <w:szCs w:val="24"/>
              </w:rPr>
              <w:t xml:space="preserve">Marina </w:t>
            </w:r>
            <w:proofErr w:type="spellStart"/>
            <w:r w:rsidRPr="00930C98">
              <w:rPr>
                <w:rFonts w:ascii="Arial" w:hAnsi="Arial" w:cs="Arial"/>
                <w:bCs/>
                <w:sz w:val="24"/>
                <w:szCs w:val="24"/>
              </w:rPr>
              <w:t>Paszuk</w:t>
            </w:r>
            <w:proofErr w:type="spellEnd"/>
            <w:r w:rsidRPr="00930C9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30C98">
              <w:rPr>
                <w:rFonts w:ascii="Arial" w:hAnsi="Arial" w:cs="Arial"/>
                <w:sz w:val="24"/>
                <w:szCs w:val="24"/>
              </w:rPr>
              <w:t xml:space="preserve">(na podstawie Art. 226 ust. 1 pkt 3 ustawy </w:t>
            </w:r>
            <w:proofErr w:type="spellStart"/>
            <w:r w:rsidRPr="00930C98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930C98">
              <w:rPr>
                <w:rFonts w:ascii="Arial" w:hAnsi="Arial" w:cs="Arial"/>
                <w:sz w:val="24"/>
                <w:szCs w:val="24"/>
              </w:rPr>
              <w:t>),</w:t>
            </w:r>
          </w:p>
          <w:p w:rsidR="00930C98" w:rsidRPr="00930C98" w:rsidRDefault="00930C98" w:rsidP="00930C9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30C98">
              <w:rPr>
                <w:rFonts w:ascii="Arial" w:hAnsi="Arial" w:cs="Arial"/>
                <w:bCs/>
                <w:sz w:val="24"/>
                <w:szCs w:val="24"/>
              </w:rPr>
              <w:t>TechElf</w:t>
            </w:r>
            <w:proofErr w:type="spellEnd"/>
            <w:r w:rsidRPr="00930C98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930C98">
              <w:rPr>
                <w:rFonts w:ascii="Arial" w:hAnsi="Arial" w:cs="Arial"/>
                <w:bCs/>
                <w:sz w:val="24"/>
                <w:szCs w:val="24"/>
              </w:rPr>
              <w:t>sp.z</w:t>
            </w:r>
            <w:proofErr w:type="spellEnd"/>
            <w:r w:rsidRPr="00930C98">
              <w:rPr>
                <w:rFonts w:ascii="Arial" w:hAnsi="Arial" w:cs="Arial"/>
                <w:bCs/>
                <w:sz w:val="24"/>
                <w:szCs w:val="24"/>
              </w:rPr>
              <w:t xml:space="preserve"> o.o. </w:t>
            </w:r>
            <w:r w:rsidRPr="00930C98">
              <w:rPr>
                <w:rFonts w:ascii="Arial" w:hAnsi="Arial" w:cs="Arial"/>
                <w:sz w:val="24"/>
                <w:szCs w:val="24"/>
              </w:rPr>
              <w:t xml:space="preserve">(na podstawie Art. 226 ust. 1 pkt 3 ustawy </w:t>
            </w:r>
            <w:proofErr w:type="spellStart"/>
            <w:r w:rsidRPr="00930C98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930C98">
              <w:rPr>
                <w:rFonts w:ascii="Arial" w:hAnsi="Arial" w:cs="Arial"/>
                <w:sz w:val="24"/>
                <w:szCs w:val="24"/>
              </w:rPr>
              <w:t>)</w:t>
            </w:r>
          </w:p>
          <w:p w:rsidR="00930C98" w:rsidRPr="00930C98" w:rsidRDefault="00930C98" w:rsidP="00930C98">
            <w:pPr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30C98">
              <w:rPr>
                <w:rFonts w:ascii="Arial" w:hAnsi="Arial" w:cs="Arial"/>
                <w:sz w:val="24"/>
                <w:szCs w:val="24"/>
              </w:rPr>
              <w:t xml:space="preserve">i </w:t>
            </w:r>
            <w:r w:rsidRPr="00930C98">
              <w:rPr>
                <w:rFonts w:ascii="Arial" w:hAnsi="Arial" w:cs="Arial"/>
                <w:bCs/>
                <w:sz w:val="24"/>
                <w:szCs w:val="24"/>
              </w:rPr>
              <w:t xml:space="preserve">Kancelaria Doradcza </w:t>
            </w:r>
            <w:proofErr w:type="spellStart"/>
            <w:r w:rsidRPr="00930C98">
              <w:rPr>
                <w:rFonts w:ascii="Arial" w:hAnsi="Arial" w:cs="Arial"/>
                <w:bCs/>
                <w:sz w:val="24"/>
                <w:szCs w:val="24"/>
              </w:rPr>
              <w:t>Progressio</w:t>
            </w:r>
            <w:proofErr w:type="spellEnd"/>
            <w:r w:rsidRPr="00930C98">
              <w:rPr>
                <w:rFonts w:ascii="Arial" w:hAnsi="Arial" w:cs="Arial"/>
                <w:bCs/>
                <w:sz w:val="24"/>
                <w:szCs w:val="24"/>
              </w:rPr>
              <w:t xml:space="preserve"> Przemysław </w:t>
            </w:r>
            <w:proofErr w:type="spellStart"/>
            <w:r w:rsidRPr="00930C98">
              <w:rPr>
                <w:rFonts w:ascii="Arial" w:hAnsi="Arial" w:cs="Arial"/>
                <w:bCs/>
                <w:sz w:val="24"/>
                <w:szCs w:val="24"/>
              </w:rPr>
              <w:t>Kuderczak</w:t>
            </w:r>
            <w:proofErr w:type="spellEnd"/>
            <w:r w:rsidRPr="00930C98">
              <w:rPr>
                <w:rFonts w:ascii="Arial" w:hAnsi="Arial" w:cs="Arial"/>
                <w:bCs/>
                <w:sz w:val="24"/>
                <w:szCs w:val="24"/>
              </w:rPr>
              <w:t xml:space="preserve"> (na podstawie Art. 226 ust. 1 pkt 2 lit. c ustawy </w:t>
            </w:r>
            <w:proofErr w:type="spellStart"/>
            <w:r w:rsidRPr="00930C98">
              <w:rPr>
                <w:rFonts w:ascii="Arial" w:hAnsi="Arial" w:cs="Arial"/>
                <w:bCs/>
                <w:sz w:val="24"/>
                <w:szCs w:val="24"/>
              </w:rPr>
              <w:t>Pzp</w:t>
            </w:r>
            <w:proofErr w:type="spellEnd"/>
            <w:r w:rsidRPr="00930C98">
              <w:rPr>
                <w:rFonts w:ascii="Arial" w:hAnsi="Arial" w:cs="Arial"/>
                <w:bCs/>
                <w:sz w:val="24"/>
                <w:szCs w:val="24"/>
              </w:rPr>
              <w:t xml:space="preserve">), </w:t>
            </w:r>
          </w:p>
          <w:p w:rsidR="00930C98" w:rsidRPr="00930C98" w:rsidRDefault="00930C98" w:rsidP="00930C98">
            <w:pPr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30C98">
              <w:rPr>
                <w:rFonts w:ascii="Arial" w:hAnsi="Arial" w:cs="Arial"/>
                <w:bCs/>
                <w:sz w:val="24"/>
                <w:szCs w:val="24"/>
              </w:rPr>
              <w:t>natomiast pozostałe oferty złożone na zadanie 8:</w:t>
            </w:r>
          </w:p>
          <w:p w:rsidR="00930C98" w:rsidRPr="00930C98" w:rsidRDefault="00930C98" w:rsidP="00930C98">
            <w:pPr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30C98">
              <w:rPr>
                <w:rFonts w:ascii="Arial" w:hAnsi="Arial" w:cs="Arial"/>
                <w:bCs/>
                <w:sz w:val="24"/>
                <w:szCs w:val="24"/>
              </w:rPr>
              <w:t xml:space="preserve">Dariusz </w:t>
            </w:r>
            <w:proofErr w:type="spellStart"/>
            <w:r w:rsidRPr="00930C98">
              <w:rPr>
                <w:rFonts w:ascii="Arial" w:hAnsi="Arial" w:cs="Arial"/>
                <w:bCs/>
                <w:sz w:val="24"/>
                <w:szCs w:val="24"/>
              </w:rPr>
              <w:t>Fanslau</w:t>
            </w:r>
            <w:proofErr w:type="spellEnd"/>
            <w:r w:rsidRPr="00930C98">
              <w:rPr>
                <w:rFonts w:ascii="Arial" w:hAnsi="Arial" w:cs="Arial"/>
                <w:bCs/>
                <w:sz w:val="24"/>
                <w:szCs w:val="24"/>
              </w:rPr>
              <w:t xml:space="preserve"> (Małej Łąki 74/26, 02-793 Warszawa) z ceną 18 000.00 zł</w:t>
            </w:r>
          </w:p>
          <w:p w:rsidR="00930C98" w:rsidRPr="00930C98" w:rsidRDefault="00930C98" w:rsidP="00930C9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30C98">
              <w:rPr>
                <w:rFonts w:ascii="Arial" w:hAnsi="Arial" w:cs="Arial"/>
                <w:sz w:val="24"/>
                <w:szCs w:val="24"/>
              </w:rPr>
              <w:lastRenderedPageBreak/>
              <w:t>ZESPÓŁ EKSPERTÓW MANAGER Pelczar spółka jawna (Czyżówka 14/09, 30-526 Kraków) z ceną 15 400.00 zł</w:t>
            </w:r>
          </w:p>
          <w:p w:rsidR="00930C98" w:rsidRPr="00930C98" w:rsidRDefault="00930C98" w:rsidP="00930C9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30C98">
              <w:rPr>
                <w:rFonts w:ascii="Arial" w:hAnsi="Arial" w:cs="Arial"/>
                <w:sz w:val="24"/>
                <w:szCs w:val="24"/>
              </w:rPr>
              <w:t>Przekraczają kwotę, którą zamawiający zamierza przeznaczyć na sfinansowanie zamówienia,</w:t>
            </w:r>
          </w:p>
          <w:p w:rsidR="00930C98" w:rsidRPr="00930C98" w:rsidRDefault="00930C98" w:rsidP="00930C9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30C98">
              <w:rPr>
                <w:rFonts w:ascii="Arial" w:hAnsi="Arial" w:cs="Arial"/>
                <w:sz w:val="24"/>
                <w:szCs w:val="24"/>
              </w:rPr>
              <w:t xml:space="preserve">Zamawiający działając na podstawie art. 255 pkt. 3 </w:t>
            </w:r>
            <w:proofErr w:type="spellStart"/>
            <w:r w:rsidRPr="00930C98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930C98">
              <w:rPr>
                <w:rFonts w:ascii="Arial" w:hAnsi="Arial" w:cs="Arial"/>
                <w:sz w:val="24"/>
                <w:szCs w:val="24"/>
              </w:rPr>
              <w:t xml:space="preserve"> (w związku z art.259 ustawy </w:t>
            </w:r>
            <w:proofErr w:type="spellStart"/>
            <w:r w:rsidRPr="00930C98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930C98">
              <w:rPr>
                <w:rFonts w:ascii="Arial" w:hAnsi="Arial" w:cs="Arial"/>
                <w:sz w:val="24"/>
                <w:szCs w:val="24"/>
              </w:rPr>
              <w:t>) unieważnia postępowanie o udzielenie zamówienia w części dotyczącej zadania 8.</w:t>
            </w:r>
          </w:p>
        </w:tc>
      </w:tr>
    </w:tbl>
    <w:p w:rsidR="00F75479" w:rsidRPr="00930C98" w:rsidRDefault="00F75479" w:rsidP="00F75479">
      <w:pPr>
        <w:spacing w:line="360" w:lineRule="auto"/>
        <w:ind w:firstLine="540"/>
        <w:jc w:val="center"/>
        <w:rPr>
          <w:rFonts w:ascii="Arial" w:hAnsi="Arial" w:cs="Arial"/>
          <w:bCs/>
          <w:sz w:val="24"/>
          <w:szCs w:val="24"/>
        </w:rPr>
      </w:pPr>
    </w:p>
    <w:p w:rsidR="00F75479" w:rsidRPr="00930C98" w:rsidRDefault="00F75479" w:rsidP="00F75479">
      <w:pPr>
        <w:spacing w:line="360" w:lineRule="auto"/>
        <w:ind w:firstLine="540"/>
        <w:jc w:val="center"/>
        <w:rPr>
          <w:rFonts w:ascii="Arial" w:hAnsi="Arial" w:cs="Arial"/>
          <w:bCs/>
          <w:sz w:val="24"/>
          <w:szCs w:val="24"/>
        </w:rPr>
      </w:pPr>
      <w:r w:rsidRPr="00930C98">
        <w:rPr>
          <w:rFonts w:ascii="Arial" w:hAnsi="Arial" w:cs="Arial"/>
          <w:bCs/>
          <w:sz w:val="24"/>
          <w:szCs w:val="24"/>
        </w:rPr>
        <w:t xml:space="preserve">Z-ca Kanclerza </w:t>
      </w:r>
    </w:p>
    <w:p w:rsidR="00F75479" w:rsidRPr="00930C98" w:rsidRDefault="00F75479" w:rsidP="00F75479">
      <w:pPr>
        <w:spacing w:line="360" w:lineRule="auto"/>
        <w:ind w:firstLine="540"/>
        <w:jc w:val="center"/>
        <w:rPr>
          <w:rFonts w:ascii="Arial" w:hAnsi="Arial" w:cs="Arial"/>
          <w:bCs/>
          <w:sz w:val="24"/>
          <w:szCs w:val="24"/>
        </w:rPr>
      </w:pPr>
      <w:r w:rsidRPr="00930C98">
        <w:rPr>
          <w:rFonts w:ascii="Arial" w:hAnsi="Arial" w:cs="Arial"/>
          <w:bCs/>
          <w:sz w:val="24"/>
          <w:szCs w:val="24"/>
        </w:rPr>
        <w:t>Politechniki Częstochowskiej</w:t>
      </w:r>
    </w:p>
    <w:p w:rsidR="00F75479" w:rsidRPr="00930C98" w:rsidRDefault="00F75479" w:rsidP="00F75479">
      <w:pPr>
        <w:spacing w:line="360" w:lineRule="auto"/>
        <w:ind w:firstLine="540"/>
        <w:jc w:val="center"/>
        <w:rPr>
          <w:rFonts w:ascii="Arial" w:hAnsi="Arial" w:cs="Arial"/>
          <w:bCs/>
          <w:sz w:val="24"/>
          <w:szCs w:val="24"/>
        </w:rPr>
      </w:pPr>
      <w:r w:rsidRPr="00930C98">
        <w:rPr>
          <w:rFonts w:ascii="Arial" w:hAnsi="Arial" w:cs="Arial"/>
          <w:bCs/>
          <w:sz w:val="24"/>
          <w:szCs w:val="24"/>
        </w:rPr>
        <w:t>dr Waldemar Szczepaniak</w:t>
      </w:r>
    </w:p>
    <w:p w:rsidR="00010B31" w:rsidRPr="00930C98" w:rsidRDefault="00010B31" w:rsidP="00F75479">
      <w:pPr>
        <w:pStyle w:val="Tekstpodstawowy"/>
        <w:ind w:left="3119" w:firstLine="425"/>
        <w:jc w:val="right"/>
        <w:rPr>
          <w:rFonts w:ascii="Arial" w:hAnsi="Arial" w:cs="Arial"/>
          <w:szCs w:val="24"/>
        </w:rPr>
      </w:pPr>
    </w:p>
    <w:sectPr w:rsidR="00010B31" w:rsidRPr="00930C98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16EC" w:rsidRDefault="003016EC" w:rsidP="00667E9F">
      <w:r>
        <w:separator/>
      </w:r>
    </w:p>
  </w:endnote>
  <w:endnote w:type="continuationSeparator" w:id="0">
    <w:p w:rsidR="003016EC" w:rsidRDefault="003016EC" w:rsidP="00667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5479" w:rsidRDefault="00C07D15" w:rsidP="00F75479">
    <w:pPr>
      <w:pStyle w:val="Stopka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0" o:spid="_x0000_i1025" type="#_x0000_t75" style="width:453.75pt;height:25.5pt;visibility:visible">
          <v:imagedata r:id="rId1" o:title=""/>
        </v:shape>
      </w:pict>
    </w:r>
  </w:p>
  <w:p w:rsidR="00667E9F" w:rsidRDefault="00667E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16EC" w:rsidRDefault="003016EC" w:rsidP="00667E9F">
      <w:r>
        <w:separator/>
      </w:r>
    </w:p>
  </w:footnote>
  <w:footnote w:type="continuationSeparator" w:id="0">
    <w:p w:rsidR="003016EC" w:rsidRDefault="003016EC" w:rsidP="00667E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5479" w:rsidRDefault="003016EC" w:rsidP="00F75479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8" o:spid="_x0000_s2050" type="#_x0000_t75" style="position:absolute;margin-left:0;margin-top:-3.3pt;width:133.8pt;height:52.05pt;z-index:-1;visibility:visible;mso-position-horizontal:left;mso-position-horizontal-relative:margin;mso-width-relative:margin;mso-height-relative:margin">
          <v:imagedata r:id="rId1" o:title=""/>
          <w10:wrap anchorx="margin"/>
        </v:shape>
      </w:pict>
    </w:r>
    <w:bookmarkStart w:id="1" w:name="_Hlk93439915"/>
    <w:bookmarkStart w:id="2" w:name="_Hlk93439914"/>
    <w:bookmarkStart w:id="3" w:name="_Hlk95300061"/>
    <w:bookmarkStart w:id="4" w:name="_Hlk95300060"/>
    <w:r>
      <w:pict>
        <v:shape id="Obraz 89" o:spid="_x0000_s2049" type="#_x0000_t75" style="position:absolute;margin-left:853.6pt;margin-top:-.15pt;width:70.1pt;height:49.15pt;z-index:1;visibility:visible;mso-position-horizontal:right;mso-position-horizontal-relative:margin;mso-width-relative:margin;mso-height-relative:margin">
          <v:imagedata r:id="rId2" o:title=""/>
          <w10:wrap anchorx="margin"/>
        </v:shape>
      </w:pict>
    </w:r>
    <w:bookmarkEnd w:id="1"/>
    <w:bookmarkEnd w:id="2"/>
  </w:p>
  <w:p w:rsidR="00F75479" w:rsidRDefault="00F75479" w:rsidP="00F75479">
    <w:pPr>
      <w:pStyle w:val="Nagwek"/>
    </w:pPr>
  </w:p>
  <w:bookmarkEnd w:id="3"/>
  <w:bookmarkEnd w:id="4"/>
  <w:p w:rsidR="00F75479" w:rsidRDefault="00F75479" w:rsidP="00F75479">
    <w:pPr>
      <w:pStyle w:val="Nagwek"/>
    </w:pPr>
  </w:p>
  <w:p w:rsidR="00F75479" w:rsidRDefault="00F75479" w:rsidP="00F75479">
    <w:pPr>
      <w:pStyle w:val="Nagwek"/>
    </w:pPr>
  </w:p>
  <w:p w:rsidR="00667E9F" w:rsidRDefault="00667E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6925"/>
    <w:rsid w:val="00010B31"/>
    <w:rsid w:val="00104963"/>
    <w:rsid w:val="00150F65"/>
    <w:rsid w:val="00190DDD"/>
    <w:rsid w:val="003016EC"/>
    <w:rsid w:val="00667E9F"/>
    <w:rsid w:val="00823326"/>
    <w:rsid w:val="00856A3E"/>
    <w:rsid w:val="00894412"/>
    <w:rsid w:val="00930C98"/>
    <w:rsid w:val="009462DF"/>
    <w:rsid w:val="009500EB"/>
    <w:rsid w:val="00993EFC"/>
    <w:rsid w:val="00AB3E72"/>
    <w:rsid w:val="00AC1A4B"/>
    <w:rsid w:val="00C07D15"/>
    <w:rsid w:val="00D41670"/>
    <w:rsid w:val="00D44D12"/>
    <w:rsid w:val="00E06925"/>
    <w:rsid w:val="00E403D2"/>
    <w:rsid w:val="00E742E3"/>
    <w:rsid w:val="00EB1359"/>
    <w:rsid w:val="00F20CA6"/>
    <w:rsid w:val="00F75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8583D36"/>
  <w15:chartTrackingRefBased/>
  <w15:docId w15:val="{0CF49481-F603-4743-A2DC-412729464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rsid w:val="00667E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E9F"/>
  </w:style>
  <w:style w:type="character" w:customStyle="1" w:styleId="NagwekZnak">
    <w:name w:val="Nagłówek Znak"/>
    <w:link w:val="Nagwek"/>
    <w:rsid w:val="00F754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278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4</cp:revision>
  <dcterms:created xsi:type="dcterms:W3CDTF">2022-11-18T08:16:00Z</dcterms:created>
  <dcterms:modified xsi:type="dcterms:W3CDTF">2022-11-18T11:41:00Z</dcterms:modified>
</cp:coreProperties>
</file>