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DB6AF9" w:rsidP="00DA2A7E">
      <w:pPr>
        <w:spacing w:after="240"/>
        <w:jc w:val="right"/>
        <w:rPr>
          <w:sz w:val="22"/>
          <w:szCs w:val="22"/>
        </w:rPr>
      </w:pPr>
      <w:r w:rsidRPr="00DB6AF9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DB6AF9">
        <w:rPr>
          <w:sz w:val="22"/>
          <w:szCs w:val="22"/>
        </w:rPr>
        <w:t>2022-11-1</w:t>
      </w:r>
      <w:r w:rsidR="00242890">
        <w:rPr>
          <w:sz w:val="22"/>
          <w:szCs w:val="22"/>
        </w:rPr>
        <w:t>5</w:t>
      </w:r>
      <w:bookmarkStart w:id="0" w:name="_GoBack"/>
      <w:bookmarkEnd w:id="0"/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B6AF9" w:rsidRPr="00DB6AF9" w:rsidRDefault="00DB6AF9" w:rsidP="00DA2A7E">
      <w:pPr>
        <w:spacing w:after="40"/>
        <w:rPr>
          <w:b/>
          <w:bCs/>
          <w:sz w:val="22"/>
          <w:szCs w:val="22"/>
        </w:rPr>
      </w:pPr>
      <w:r w:rsidRPr="00DB6AF9">
        <w:rPr>
          <w:b/>
          <w:bCs/>
          <w:sz w:val="22"/>
          <w:szCs w:val="22"/>
        </w:rPr>
        <w:t>Politechnika Rzeszowska</w:t>
      </w:r>
    </w:p>
    <w:p w:rsidR="00DA2A7E" w:rsidRPr="003261E7" w:rsidRDefault="00DB6AF9" w:rsidP="00DA2A7E">
      <w:pPr>
        <w:spacing w:after="40"/>
        <w:rPr>
          <w:b/>
          <w:bCs/>
          <w:sz w:val="22"/>
          <w:szCs w:val="22"/>
        </w:rPr>
      </w:pPr>
      <w:r w:rsidRPr="00DB6AF9">
        <w:rPr>
          <w:b/>
          <w:bCs/>
          <w:sz w:val="22"/>
          <w:szCs w:val="22"/>
        </w:rPr>
        <w:t>Dział Zamówień Publicznych</w:t>
      </w:r>
    </w:p>
    <w:p w:rsidR="00DA2A7E" w:rsidRPr="003261E7" w:rsidRDefault="00DB6AF9" w:rsidP="00DA2A7E">
      <w:pPr>
        <w:rPr>
          <w:sz w:val="22"/>
          <w:szCs w:val="22"/>
        </w:rPr>
      </w:pPr>
      <w:r w:rsidRPr="00DB6AF9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DB6AF9">
        <w:rPr>
          <w:sz w:val="22"/>
          <w:szCs w:val="22"/>
        </w:rPr>
        <w:t>12</w:t>
      </w:r>
    </w:p>
    <w:p w:rsidR="00DA2A7E" w:rsidRPr="003261E7" w:rsidRDefault="00DB6AF9" w:rsidP="00DA2A7E">
      <w:pPr>
        <w:rPr>
          <w:sz w:val="22"/>
          <w:szCs w:val="22"/>
        </w:rPr>
      </w:pPr>
      <w:r w:rsidRPr="00DB6AF9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DB6AF9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DB6AF9" w:rsidRPr="003261E7" w:rsidTr="00FC27DF">
        <w:trPr>
          <w:trHeight w:val="638"/>
        </w:trPr>
        <w:tc>
          <w:tcPr>
            <w:tcW w:w="959" w:type="dxa"/>
            <w:shd w:val="clear" w:color="auto" w:fill="auto"/>
          </w:tcPr>
          <w:p w:rsidR="00DB6AF9" w:rsidRPr="003261E7" w:rsidRDefault="00DB6AF9" w:rsidP="00FC27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B6AF9" w:rsidRPr="003261E7" w:rsidRDefault="00DB6AF9" w:rsidP="00FC27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B6AF9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B6AF9">
              <w:rPr>
                <w:b/>
                <w:bCs/>
                <w:sz w:val="22"/>
                <w:szCs w:val="22"/>
              </w:rPr>
              <w:t>Montaż i kalibracja platformy pomiarowej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B6AF9">
              <w:rPr>
                <w:b/>
                <w:sz w:val="22"/>
                <w:szCs w:val="22"/>
              </w:rPr>
              <w:t>NA/O/283/2022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B6AF9" w:rsidRPr="00DB6AF9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DB6AF9" w:rsidRPr="00DB6AF9">
        <w:rPr>
          <w:b/>
          <w:sz w:val="22"/>
          <w:szCs w:val="22"/>
        </w:rPr>
        <w:t>Politechnika Rzeszowska</w:t>
      </w:r>
    </w:p>
    <w:p w:rsidR="00DA2A7E" w:rsidRDefault="00DB6AF9" w:rsidP="00DA2A7E">
      <w:pPr>
        <w:spacing w:before="480" w:after="120" w:line="276" w:lineRule="auto"/>
        <w:jc w:val="both"/>
        <w:rPr>
          <w:sz w:val="22"/>
          <w:szCs w:val="22"/>
        </w:rPr>
      </w:pPr>
      <w:r w:rsidRPr="00DB6AF9">
        <w:rPr>
          <w:b/>
          <w:sz w:val="22"/>
          <w:szCs w:val="22"/>
        </w:rPr>
        <w:t>Dział Zamówień Publicznych</w:t>
      </w:r>
      <w:r w:rsidR="00857D02">
        <w:rPr>
          <w:sz w:val="22"/>
          <w:szCs w:val="22"/>
        </w:rPr>
        <w:t xml:space="preserve">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DB6AF9" w:rsidP="00DA2A7E">
      <w:pPr>
        <w:spacing w:after="480" w:line="276" w:lineRule="auto"/>
        <w:jc w:val="both"/>
        <w:rPr>
          <w:sz w:val="22"/>
          <w:szCs w:val="22"/>
        </w:rPr>
      </w:pPr>
      <w:r w:rsidRPr="00DB6AF9">
        <w:rPr>
          <w:sz w:val="22"/>
          <w:szCs w:val="22"/>
        </w:rPr>
        <w:t xml:space="preserve">W postępowaniu nie została złożona </w:t>
      </w:r>
      <w:r w:rsidR="00857D02" w:rsidRPr="00DB6AF9">
        <w:rPr>
          <w:sz w:val="22"/>
          <w:szCs w:val="22"/>
        </w:rPr>
        <w:t>żadna</w:t>
      </w:r>
      <w:r w:rsidRPr="00DB6AF9">
        <w:rPr>
          <w:sz w:val="22"/>
          <w:szCs w:val="22"/>
        </w:rPr>
        <w:t xml:space="preserve"> oferta.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5347" w:rsidRDefault="00FE5347">
      <w:r>
        <w:separator/>
      </w:r>
    </w:p>
  </w:endnote>
  <w:endnote w:type="continuationSeparator" w:id="0">
    <w:p w:rsidR="00FE5347" w:rsidRDefault="00FE5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24289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534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5347" w:rsidRDefault="00FE5347">
      <w:r>
        <w:separator/>
      </w:r>
    </w:p>
  </w:footnote>
  <w:footnote w:type="continuationSeparator" w:id="0">
    <w:p w:rsidR="00FE5347" w:rsidRDefault="00FE53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AF9" w:rsidRDefault="00DB6A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AF9" w:rsidRDefault="00DB6A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AF9" w:rsidRDefault="00DB6A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5347"/>
    <w:rsid w:val="00020DF5"/>
    <w:rsid w:val="000345C2"/>
    <w:rsid w:val="00047A30"/>
    <w:rsid w:val="001B1480"/>
    <w:rsid w:val="0024289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57D02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DB6AF9"/>
    <w:rsid w:val="00EB304B"/>
    <w:rsid w:val="00F409C4"/>
    <w:rsid w:val="00F43183"/>
    <w:rsid w:val="00FB2936"/>
    <w:rsid w:val="00FE5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1FBDEDD-3F71-49CC-84AF-5BE8E98E6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71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4</cp:revision>
  <cp:lastPrinted>2001-02-25T09:00:00Z</cp:lastPrinted>
  <dcterms:created xsi:type="dcterms:W3CDTF">2022-11-14T11:26:00Z</dcterms:created>
  <dcterms:modified xsi:type="dcterms:W3CDTF">2022-11-15T07:09:00Z</dcterms:modified>
</cp:coreProperties>
</file>