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25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CB7969" w:rsidRPr="00CB7969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04206A1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0050E55" w14:textId="77777777" w:rsidR="006676AE" w:rsidRPr="0012157F" w:rsidRDefault="00CB7969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CB7969">
        <w:rPr>
          <w:rFonts w:ascii="Arial" w:hAnsi="Arial" w:cs="Arial"/>
        </w:rPr>
        <w:t>Gmina Baruchowo</w:t>
      </w:r>
    </w:p>
    <w:p w14:paraId="5D037D10" w14:textId="77777777" w:rsidR="006676AE" w:rsidRPr="0012157F" w:rsidRDefault="00CB7969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B7969">
        <w:rPr>
          <w:rFonts w:ascii="Arial" w:hAnsi="Arial" w:cs="Arial"/>
        </w:rPr>
        <w:t>Baruchowo</w:t>
      </w:r>
      <w:r w:rsidR="006676AE" w:rsidRPr="0012157F">
        <w:rPr>
          <w:rFonts w:ascii="Arial" w:hAnsi="Arial" w:cs="Arial"/>
        </w:rPr>
        <w:t xml:space="preserve"> </w:t>
      </w:r>
      <w:r w:rsidRPr="00CB7969">
        <w:rPr>
          <w:rFonts w:ascii="Arial" w:hAnsi="Arial" w:cs="Arial"/>
        </w:rPr>
        <w:t>54</w:t>
      </w:r>
      <w:r w:rsidR="006676AE" w:rsidRPr="0012157F">
        <w:rPr>
          <w:rFonts w:ascii="Arial" w:hAnsi="Arial" w:cs="Arial"/>
        </w:rPr>
        <w:t xml:space="preserve"> </w:t>
      </w:r>
    </w:p>
    <w:p w14:paraId="69E1C123" w14:textId="77777777" w:rsidR="00F90CD1" w:rsidRDefault="00CB7969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CB7969">
        <w:rPr>
          <w:rFonts w:ascii="Arial" w:hAnsi="Arial" w:cs="Arial"/>
        </w:rPr>
        <w:t>87-821</w:t>
      </w:r>
      <w:r w:rsidR="006676AE" w:rsidRPr="0012157F">
        <w:rPr>
          <w:rFonts w:ascii="Arial" w:hAnsi="Arial" w:cs="Arial"/>
        </w:rPr>
        <w:t xml:space="preserve"> </w:t>
      </w:r>
      <w:r w:rsidRPr="00CB7969">
        <w:rPr>
          <w:rFonts w:ascii="Arial" w:hAnsi="Arial" w:cs="Arial"/>
        </w:rPr>
        <w:t>Baruchowo</w:t>
      </w:r>
    </w:p>
    <w:p w14:paraId="14BB5CD2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2E4967D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466E2E1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0BEA61B4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9B2DEDA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1E1C2E55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A2A4440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2892F22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3E1E3B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B7969" w:rsidRPr="0012157F" w14:paraId="5C856B79" w14:textId="77777777" w:rsidTr="00F66DCA">
        <w:tc>
          <w:tcPr>
            <w:tcW w:w="9104" w:type="dxa"/>
            <w:shd w:val="clear" w:color="auto" w:fill="D9D9D9"/>
          </w:tcPr>
          <w:p w14:paraId="6BE91448" w14:textId="77777777" w:rsidR="00CB7969" w:rsidRPr="0012157F" w:rsidRDefault="00CB7969" w:rsidP="00F66DCA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7BBFF39" w14:textId="77777777" w:rsidR="00CB7969" w:rsidRPr="0012157F" w:rsidRDefault="00CB7969" w:rsidP="00F66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CB796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CB796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CB7969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323B0B4B" w14:textId="77777777" w:rsidR="00CB7969" w:rsidRPr="00612283" w:rsidRDefault="00CB7969" w:rsidP="00F66D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E2D1111" w14:textId="77777777" w:rsidR="00CB7969" w:rsidRPr="00612283" w:rsidRDefault="00CB7969" w:rsidP="00F66DCA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1F48454" w14:textId="77777777" w:rsidR="00CB7969" w:rsidRPr="0012157F" w:rsidRDefault="00CB7969" w:rsidP="00F66DC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0578DC73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08ADD2F1" w14:textId="0AA8E00D" w:rsidR="00E50194" w:rsidRDefault="00CB796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B7969">
        <w:rPr>
          <w:rFonts w:ascii="Arial" w:hAnsi="Arial" w:cs="Arial"/>
          <w:b/>
          <w:sz w:val="24"/>
          <w:szCs w:val="24"/>
        </w:rPr>
        <w:t>Rozbudowa oraz modernizacja infrastruktury społecznej i edukacyjnej na</w:t>
      </w:r>
      <w:r w:rsidR="00812885">
        <w:rPr>
          <w:rFonts w:ascii="Arial" w:hAnsi="Arial" w:cs="Arial"/>
          <w:b/>
          <w:sz w:val="24"/>
          <w:szCs w:val="24"/>
        </w:rPr>
        <w:t> </w:t>
      </w:r>
      <w:r w:rsidRPr="00CB7969">
        <w:rPr>
          <w:rFonts w:ascii="Arial" w:hAnsi="Arial" w:cs="Arial"/>
          <w:b/>
          <w:sz w:val="24"/>
          <w:szCs w:val="24"/>
        </w:rPr>
        <w:t>terenie Gminy Baruchowo</w:t>
      </w:r>
    </w:p>
    <w:p w14:paraId="0F820CA5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CB7969" w:rsidRPr="00CB7969">
        <w:rPr>
          <w:rFonts w:ascii="Arial" w:hAnsi="Arial" w:cs="Arial"/>
          <w:b/>
          <w:sz w:val="24"/>
          <w:szCs w:val="24"/>
        </w:rPr>
        <w:t>IBR.271.21.2022.KG</w:t>
      </w:r>
    </w:p>
    <w:p w14:paraId="0B2BC60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CB7969" w:rsidRPr="00CB7969">
        <w:rPr>
          <w:rFonts w:ascii="Arial" w:hAnsi="Arial" w:cs="Arial"/>
          <w:b/>
          <w:sz w:val="24"/>
          <w:szCs w:val="24"/>
        </w:rPr>
        <w:t>Gmina Baruchowo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6A5E13CE" w14:textId="77777777" w:rsidTr="00650D6C">
        <w:tc>
          <w:tcPr>
            <w:tcW w:w="9104" w:type="dxa"/>
            <w:shd w:val="clear" w:color="auto" w:fill="D9D9D9"/>
          </w:tcPr>
          <w:p w14:paraId="2959855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62AA99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1DB7F073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4903E46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CB1DCBF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6E52A4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96553D1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F4D44AD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509330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16DA1350" w14:textId="77777777" w:rsidTr="00CD4DD1">
        <w:tc>
          <w:tcPr>
            <w:tcW w:w="9104" w:type="dxa"/>
            <w:shd w:val="clear" w:color="auto" w:fill="D9D9D9"/>
          </w:tcPr>
          <w:p w14:paraId="582B7952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7239358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E4F75F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620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05A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CB7969" w:rsidRPr="0012157F" w14:paraId="724827CC" w14:textId="77777777" w:rsidTr="00F6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FB3" w14:textId="77777777" w:rsidR="00CB7969" w:rsidRPr="0012157F" w:rsidRDefault="00CB7969" w:rsidP="00F66DC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501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96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F94EC12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1F315E09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1. Dla Zadania nr 1 Warunek zdolności zawodowej zostanie spełniony, jeżeli:</w:t>
            </w:r>
          </w:p>
          <w:p w14:paraId="43F13D89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1) Wykonawca wykaże, że nie wcześniej niż w okresie ostatnich pięciu lat przed upływem terminu składania ofert, a jeżeli okres prowadzenia działalności jest krótszy - w tym okresie, wykonał należycie co najmniej dwie roboty polegającą na budowie budynku o wartości minimum 1.500 000,00 zł brutto każda.</w:t>
            </w:r>
          </w:p>
          <w:p w14:paraId="18D28870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2) Wykonawca będzie dysponował w trakcie realizacji zamówienia:</w:t>
            </w:r>
          </w:p>
          <w:p w14:paraId="5FC8F818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 xml:space="preserve">a) co najmniej  jedną osobą z uprawnieniami budowlanymi do kierowania robotami budowlanymi w zakresie niezbędnym do wykonania przedmiotu zamówienia, która będzie uczestniczyć w wykonywaniu zamówienia (kierownika budowy) posiadającą uprawnienia budowlane w specjalności </w:t>
            </w:r>
            <w:proofErr w:type="spellStart"/>
            <w:r w:rsidRPr="00CB7969">
              <w:rPr>
                <w:rFonts w:ascii="Arial" w:hAnsi="Arial" w:cs="Arial"/>
                <w:sz w:val="24"/>
                <w:szCs w:val="24"/>
              </w:rPr>
              <w:lastRenderedPageBreak/>
              <w:t>konstrukcyjno</w:t>
            </w:r>
            <w:proofErr w:type="spellEnd"/>
            <w:r w:rsidRPr="00CB7969">
              <w:rPr>
                <w:rFonts w:ascii="Arial" w:hAnsi="Arial" w:cs="Arial"/>
                <w:sz w:val="24"/>
                <w:szCs w:val="24"/>
              </w:rPr>
              <w:t xml:space="preserve"> - budowlanej zgodnie z przepisami ustawy z dnia 7 lipca 1994 r. - Prawo budowlane (Dz. U. z 2021 r. poz. 2351, z </w:t>
            </w:r>
            <w:proofErr w:type="spellStart"/>
            <w:r w:rsidRPr="00CB7969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CB7969">
              <w:rPr>
                <w:rFonts w:ascii="Arial" w:hAnsi="Arial" w:cs="Arial"/>
                <w:sz w:val="24"/>
                <w:szCs w:val="24"/>
              </w:rPr>
              <w:t xml:space="preserve">. zm.). </w:t>
            </w:r>
          </w:p>
          <w:p w14:paraId="3BE28E88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b) co najmniej  jedną osobą z uprawnieniami budowlanymi do kierowania robotami budowlanymi w zakresie niezbędnym do wykonania przedmiotu zamówienia, która będzie uczestniczyć w wykonywaniu zamówienia (Kierownik robót instalacyjnych), posiadającą uprawnienia budowlane do w specjalności instalacyjnej w zakresie sieci, instalacji i urządzeń cieplnych, wentylacyjnych, gazowych, wodociągowych i kanalizacyjnych;</w:t>
            </w:r>
          </w:p>
          <w:p w14:paraId="7D82BAC3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c) co najmniej  jedną osobą z uprawnieniami budowlanymi do kierowania robotami budowlanymi w zakresie niezbędnym do wykonania przedmiotu zamówienia, która będzie uczestniczyć w wykonywaniu zamówienia (Kierownik robót elektrycznych), posiadającą uprawnienia budowlane do kierowania robotami budowlanymi bez ograniczeń w specjalności instalacyjnej w zakresie sieci, instalacji i urządzeń elektrycznych i elektroenergetycznych</w:t>
            </w:r>
          </w:p>
          <w:p w14:paraId="1B43D65C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Zamawiający akceptuje uprawnienia budowlane odpowiadające uprawnieniom wymaganym przez Zamawiającego, które zostały wydane na podstawie wcześniej wydanych przepisów oraz zagraniczne uprawnienia uznane w zakresie i na zasadach określonych ustawą z dnia 22 grudnia 2015 r. o zasadach uznawania kwalifikacji zawodowych nabytych w państwach członkowskich Unii Europejskiej (Dz. U. z 2021 r., poz. 1646); w przypadku zaproponowania osób wchodzących w skład zespołu, które nie znają języka polskiego, Wykonawca powinien zapewnić tłumacza.</w:t>
            </w:r>
          </w:p>
          <w:p w14:paraId="1483434B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2. Dla Zadania nr 1 Warunek zdolności technicznej Zamawiający nie wyznacza szczególnego warunku w tym zakresie.</w:t>
            </w:r>
          </w:p>
          <w:p w14:paraId="0AB94CBF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3. Dla Zadania nr 2 Warunek zdolności zawodowej zostanie spełniony, jeżeli Wykonawca wykaże, że w okresie ostatnich pięciu lat przed upływem terminu składania ofert, a jeżeli okres prowadzenia działalności jest krótszy - w tym okresie, wykonał minimum 2 roboty w zakresie odpowiadającym przedmiotowi zamówienia, tj. polegającą na przebudowie budynku, w zakres prac którego wchodziło min.: wymiana okładzin podłogowych, montaż sufitów podwieszanych, wymiana instalacji elektrycznej, wykonanie gładzi szpachlowych, malowanie ścian; o wartości minimum 1.000 000,00 zł brutto każda.</w:t>
            </w:r>
          </w:p>
          <w:p w14:paraId="01C1ED38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4. Dla Zadania nr 2 Warunek zdolności technicznej Zamawiający nie wyznacza szczególnego warunku w tym zakresie.</w:t>
            </w:r>
          </w:p>
          <w:p w14:paraId="07B628CE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5. Ocena spełnienia powyższych warunków dokonana zostanie zgodnie z formułą: spełnia - nie spełnia, w oparciu o informacje zawarte w oświadczeniach i dokumentach wymienionych w SWZ.</w:t>
            </w:r>
          </w:p>
        </w:tc>
      </w:tr>
      <w:tr w:rsidR="00CB7969" w:rsidRPr="0012157F" w14:paraId="73E60ED5" w14:textId="77777777" w:rsidTr="00F6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C073" w14:textId="77777777" w:rsidR="00CB7969" w:rsidRPr="0012157F" w:rsidRDefault="00CB7969" w:rsidP="00F66DC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D65F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969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58669EC7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Zamawiający nie wyznacza szczególnego warunku w tym zakresie.</w:t>
            </w:r>
          </w:p>
        </w:tc>
      </w:tr>
      <w:tr w:rsidR="00CB7969" w:rsidRPr="0012157F" w14:paraId="0E9C9A28" w14:textId="77777777" w:rsidTr="00F6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F9B6" w14:textId="77777777" w:rsidR="00CB7969" w:rsidRPr="0012157F" w:rsidRDefault="00CB7969" w:rsidP="00F66DC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087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969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0C41D15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lastRenderedPageBreak/>
              <w:t>Zamawiający nie wyznacza szczególnego warunku w tym zakresie.</w:t>
            </w:r>
          </w:p>
        </w:tc>
      </w:tr>
      <w:tr w:rsidR="00CB7969" w:rsidRPr="0012157F" w14:paraId="0157D11B" w14:textId="77777777" w:rsidTr="00F66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6BF" w14:textId="77777777" w:rsidR="00CB7969" w:rsidRPr="0012157F" w:rsidRDefault="00CB7969" w:rsidP="00F66DC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E94A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969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F1B95CD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</w:t>
            </w:r>
          </w:p>
          <w:p w14:paraId="304E8BC0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Dla Zadania nr 1 Zamawiający uzna warunek za spełniony, jeżeli wykonawcy wykażą dysponowanie przez wykonawcę środkami finansowymi na rachunku bankowym lub zdolnością kredytową w kwocie minimum 1.500.000,00 zł i posiadanie polisy odpowiedzialności cywilnej w zakresie prowadzonej działalności związanej z przedmiotem zamówienia, a w przypadku jej braku innego dokumentu potwierdzającego, że Wykonawca jest ubezpieczony od odpowiedzialności cywilnej na kwotę minimum 1.500.000,00 zł.</w:t>
            </w:r>
          </w:p>
          <w:p w14:paraId="50541A05" w14:textId="77777777" w:rsidR="00CB7969" w:rsidRPr="00CB7969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Dla Zadania nr 2 Zamawiający uzna warunek za spełniony, jeżeli wykonawcy wykażą dysponowanie przez wykonawcę środkami finansowymi na rachunku bankowym lub zdolnością kredytową w kwocie minimum 1.000.000,00 zł i posiadanie polisy odpowiedzialności cywilnej w zakresie prowadzonej działalności związanej z przedmiotem zamówienia, a w przypadku jej braku innego dokumentu potwierdzającego, że Wykonawca jest ubezpieczony od odpowiedzialności cywilnej na kwotę minimum 1.000.000,00 zł.</w:t>
            </w:r>
          </w:p>
          <w:p w14:paraId="4577006B" w14:textId="77777777" w:rsidR="00CB7969" w:rsidRPr="0012157F" w:rsidRDefault="00CB7969" w:rsidP="00F66DCA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969">
              <w:rPr>
                <w:rFonts w:ascii="Arial" w:hAnsi="Arial" w:cs="Arial"/>
                <w:sz w:val="24"/>
                <w:szCs w:val="24"/>
              </w:rPr>
              <w:t>Ocena spełniania warunków udziału w postępowaniu będzie dokonana na zasadzie spełnia/nie spełnia.</w:t>
            </w:r>
          </w:p>
        </w:tc>
      </w:tr>
    </w:tbl>
    <w:p w14:paraId="20FDB02F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F5CB778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2F7450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31F27C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D4502A3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7B82F3CA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69CF7EA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83A804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7589CD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D864EB4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48644BB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109808D1" w14:textId="77777777" w:rsidTr="00CD4DD1">
        <w:tc>
          <w:tcPr>
            <w:tcW w:w="9104" w:type="dxa"/>
            <w:shd w:val="clear" w:color="auto" w:fill="D9D9D9"/>
          </w:tcPr>
          <w:p w14:paraId="4E077ECB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396EFF3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14:paraId="0CCD0E08" w14:textId="77777777" w:rsidTr="00847232">
        <w:tc>
          <w:tcPr>
            <w:tcW w:w="9104" w:type="dxa"/>
            <w:shd w:val="clear" w:color="auto" w:fill="D9D9D9"/>
          </w:tcPr>
          <w:p w14:paraId="408015B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19FFD8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D2B55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704442F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9B86C8F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329673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66A7F5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EA39021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DD414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EA51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4B09B8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64B7604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7FB478E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812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9CE9" w14:textId="77777777" w:rsidR="003F69CC" w:rsidRDefault="003F69CC" w:rsidP="0038231F">
      <w:pPr>
        <w:spacing w:after="0" w:line="240" w:lineRule="auto"/>
      </w:pPr>
      <w:r>
        <w:separator/>
      </w:r>
    </w:p>
  </w:endnote>
  <w:endnote w:type="continuationSeparator" w:id="0">
    <w:p w14:paraId="41B2F38B" w14:textId="77777777" w:rsidR="003F69CC" w:rsidRDefault="003F6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08E" w14:textId="77777777" w:rsidR="00CB7969" w:rsidRDefault="00CB7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F9E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274F6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F73E" w14:textId="77777777" w:rsidR="00CB7969" w:rsidRDefault="00CB7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610" w14:textId="77777777" w:rsidR="003F69CC" w:rsidRDefault="003F69CC" w:rsidP="0038231F">
      <w:pPr>
        <w:spacing w:after="0" w:line="240" w:lineRule="auto"/>
      </w:pPr>
      <w:r>
        <w:separator/>
      </w:r>
    </w:p>
  </w:footnote>
  <w:footnote w:type="continuationSeparator" w:id="0">
    <w:p w14:paraId="50A8B98B" w14:textId="77777777" w:rsidR="003F69CC" w:rsidRDefault="003F69CC" w:rsidP="0038231F">
      <w:pPr>
        <w:spacing w:after="0" w:line="240" w:lineRule="auto"/>
      </w:pPr>
      <w:r>
        <w:continuationSeparator/>
      </w:r>
    </w:p>
  </w:footnote>
  <w:footnote w:id="1">
    <w:p w14:paraId="454086D6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781970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8BFF3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CA139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52C" w14:textId="77777777" w:rsidR="00CB7969" w:rsidRDefault="00CB7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3E6D" w14:textId="77777777" w:rsidR="00CB7969" w:rsidRDefault="00CB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3350" w14:textId="77777777" w:rsidR="00CB7969" w:rsidRDefault="00CB7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71412">
    <w:abstractNumId w:val="11"/>
  </w:num>
  <w:num w:numId="2" w16cid:durableId="1378312679">
    <w:abstractNumId w:val="0"/>
  </w:num>
  <w:num w:numId="3" w16cid:durableId="383218967">
    <w:abstractNumId w:val="10"/>
  </w:num>
  <w:num w:numId="4" w16cid:durableId="1204097295">
    <w:abstractNumId w:val="13"/>
  </w:num>
  <w:num w:numId="5" w16cid:durableId="246425840">
    <w:abstractNumId w:val="12"/>
  </w:num>
  <w:num w:numId="6" w16cid:durableId="651908645">
    <w:abstractNumId w:val="9"/>
  </w:num>
  <w:num w:numId="7" w16cid:durableId="43138681">
    <w:abstractNumId w:val="1"/>
  </w:num>
  <w:num w:numId="8" w16cid:durableId="1894274260">
    <w:abstractNumId w:val="6"/>
  </w:num>
  <w:num w:numId="9" w16cid:durableId="178812502">
    <w:abstractNumId w:val="4"/>
  </w:num>
  <w:num w:numId="10" w16cid:durableId="336467487">
    <w:abstractNumId w:val="7"/>
  </w:num>
  <w:num w:numId="11" w16cid:durableId="1644501977">
    <w:abstractNumId w:val="5"/>
  </w:num>
  <w:num w:numId="12" w16cid:durableId="298999889">
    <w:abstractNumId w:val="8"/>
  </w:num>
  <w:num w:numId="13" w16cid:durableId="1152912844">
    <w:abstractNumId w:val="3"/>
  </w:num>
  <w:num w:numId="14" w16cid:durableId="22191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9C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3F69C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12885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B796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AD34"/>
  <w15:docId w15:val="{72732C06-E59D-4EA9-B2AE-CAB5182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5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Gmina</cp:lastModifiedBy>
  <cp:revision>2</cp:revision>
  <cp:lastPrinted>2016-07-26T10:32:00Z</cp:lastPrinted>
  <dcterms:created xsi:type="dcterms:W3CDTF">2022-10-28T06:28:00Z</dcterms:created>
  <dcterms:modified xsi:type="dcterms:W3CDTF">2022-10-28T06:28:00Z</dcterms:modified>
</cp:coreProperties>
</file>