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3C0A6C" w:rsidRDefault="00683438" w:rsidP="003C0A6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C0A6C">
        <w:rPr>
          <w:rFonts w:ascii="Arial" w:hAnsi="Arial" w:cs="Arial"/>
          <w:sz w:val="24"/>
          <w:szCs w:val="24"/>
        </w:rPr>
        <w:t>Częstochowa</w:t>
      </w:r>
      <w:r w:rsidR="006A5DF1" w:rsidRPr="003C0A6C">
        <w:rPr>
          <w:rFonts w:ascii="Arial" w:hAnsi="Arial" w:cs="Arial"/>
          <w:sz w:val="24"/>
          <w:szCs w:val="24"/>
        </w:rPr>
        <w:t xml:space="preserve"> dnia: </w:t>
      </w:r>
      <w:r w:rsidRPr="003C0A6C">
        <w:rPr>
          <w:rFonts w:ascii="Arial" w:hAnsi="Arial" w:cs="Arial"/>
          <w:sz w:val="24"/>
          <w:szCs w:val="24"/>
        </w:rPr>
        <w:t>2022-10-20</w:t>
      </w:r>
    </w:p>
    <w:p w:rsidR="0029606A" w:rsidRPr="003C0A6C" w:rsidRDefault="0029606A" w:rsidP="003C0A6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3C0A6C" w:rsidRDefault="00683438" w:rsidP="003C0A6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C0A6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3C0A6C" w:rsidRDefault="00683438" w:rsidP="003C0A6C">
      <w:pPr>
        <w:spacing w:line="360" w:lineRule="auto"/>
        <w:rPr>
          <w:rFonts w:ascii="Arial" w:hAnsi="Arial" w:cs="Arial"/>
          <w:sz w:val="24"/>
          <w:szCs w:val="24"/>
        </w:rPr>
      </w:pPr>
      <w:r w:rsidRPr="003C0A6C">
        <w:rPr>
          <w:rFonts w:ascii="Arial" w:hAnsi="Arial" w:cs="Arial"/>
          <w:sz w:val="24"/>
          <w:szCs w:val="24"/>
        </w:rPr>
        <w:t>Dąbrowskiego</w:t>
      </w:r>
      <w:r w:rsidR="006A5DF1" w:rsidRPr="003C0A6C">
        <w:rPr>
          <w:rFonts w:ascii="Arial" w:hAnsi="Arial" w:cs="Arial"/>
          <w:sz w:val="24"/>
          <w:szCs w:val="24"/>
        </w:rPr>
        <w:t xml:space="preserve"> </w:t>
      </w:r>
      <w:r w:rsidRPr="003C0A6C">
        <w:rPr>
          <w:rFonts w:ascii="Arial" w:hAnsi="Arial" w:cs="Arial"/>
          <w:sz w:val="24"/>
          <w:szCs w:val="24"/>
        </w:rPr>
        <w:t>69</w:t>
      </w:r>
    </w:p>
    <w:p w:rsidR="006A5DF1" w:rsidRPr="003C0A6C" w:rsidRDefault="00683438" w:rsidP="003C0A6C">
      <w:pPr>
        <w:spacing w:line="360" w:lineRule="auto"/>
        <w:rPr>
          <w:rFonts w:ascii="Arial" w:hAnsi="Arial" w:cs="Arial"/>
          <w:sz w:val="24"/>
          <w:szCs w:val="24"/>
        </w:rPr>
      </w:pPr>
      <w:r w:rsidRPr="003C0A6C">
        <w:rPr>
          <w:rFonts w:ascii="Arial" w:hAnsi="Arial" w:cs="Arial"/>
          <w:sz w:val="24"/>
          <w:szCs w:val="24"/>
        </w:rPr>
        <w:t>42-201</w:t>
      </w:r>
      <w:r w:rsidR="006A5DF1" w:rsidRPr="003C0A6C">
        <w:rPr>
          <w:rFonts w:ascii="Arial" w:hAnsi="Arial" w:cs="Arial"/>
          <w:sz w:val="24"/>
          <w:szCs w:val="24"/>
        </w:rPr>
        <w:t xml:space="preserve"> </w:t>
      </w:r>
      <w:r w:rsidRPr="003C0A6C">
        <w:rPr>
          <w:rFonts w:ascii="Arial" w:hAnsi="Arial" w:cs="Arial"/>
          <w:sz w:val="24"/>
          <w:szCs w:val="24"/>
        </w:rPr>
        <w:t>Częstochowa</w:t>
      </w:r>
    </w:p>
    <w:p w:rsidR="007D7A86" w:rsidRPr="003C0A6C" w:rsidRDefault="007D7A86" w:rsidP="003C0A6C">
      <w:pPr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3C0A6C" w:rsidRDefault="007D7A86" w:rsidP="003C0A6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3C0A6C">
        <w:rPr>
          <w:rFonts w:ascii="Arial" w:hAnsi="Arial" w:cs="Arial"/>
          <w:b/>
          <w:sz w:val="24"/>
          <w:szCs w:val="24"/>
        </w:rPr>
        <w:t>Pismo: RK -</w:t>
      </w:r>
      <w:r w:rsidR="00D31B6F">
        <w:rPr>
          <w:rFonts w:ascii="Arial" w:hAnsi="Arial" w:cs="Arial"/>
          <w:b/>
          <w:sz w:val="24"/>
          <w:szCs w:val="24"/>
        </w:rPr>
        <w:t xml:space="preserve"> 906</w:t>
      </w:r>
      <w:r w:rsidRPr="003C0A6C">
        <w:rPr>
          <w:rFonts w:ascii="Arial" w:hAnsi="Arial" w:cs="Arial"/>
          <w:b/>
          <w:sz w:val="24"/>
          <w:szCs w:val="24"/>
        </w:rPr>
        <w:t>/22</w:t>
      </w:r>
    </w:p>
    <w:p w:rsidR="006A5DF1" w:rsidRPr="003C0A6C" w:rsidRDefault="006A5DF1" w:rsidP="003C0A6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C0A6C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3C0A6C" w:rsidRDefault="006A5DF1" w:rsidP="003C0A6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3C0A6C" w:rsidRDefault="006A5DF1" w:rsidP="003C0A6C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3C0A6C">
        <w:rPr>
          <w:rFonts w:ascii="Arial" w:hAnsi="Arial" w:cs="Arial"/>
          <w:b/>
          <w:sz w:val="24"/>
          <w:szCs w:val="24"/>
        </w:rPr>
        <w:t>WYKONAWCY</w:t>
      </w:r>
    </w:p>
    <w:p w:rsidR="006A5DF1" w:rsidRPr="003C0A6C" w:rsidRDefault="006A5DF1" w:rsidP="003C0A6C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3C0A6C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3C0A6C" w:rsidRDefault="006D4AB3" w:rsidP="003C0A6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3C0A6C" w:rsidRDefault="006D4AB3" w:rsidP="003C0A6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3C0A6C" w:rsidRDefault="006D4AB3" w:rsidP="003C0A6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3C0A6C" w:rsidRDefault="00E21B49" w:rsidP="003C0A6C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3C0A6C">
        <w:rPr>
          <w:rFonts w:cs="Arial"/>
          <w:sz w:val="24"/>
          <w:szCs w:val="24"/>
        </w:rPr>
        <w:t>WYJAŚNIENI</w:t>
      </w:r>
      <w:r w:rsidR="00520165" w:rsidRPr="003C0A6C">
        <w:rPr>
          <w:rFonts w:cs="Arial"/>
          <w:sz w:val="24"/>
          <w:szCs w:val="24"/>
        </w:rPr>
        <w:t>A</w:t>
      </w:r>
      <w:r w:rsidR="00632C3C" w:rsidRPr="003C0A6C">
        <w:rPr>
          <w:rFonts w:cs="Arial"/>
          <w:sz w:val="24"/>
          <w:szCs w:val="24"/>
        </w:rPr>
        <w:t xml:space="preserve"> TREŚCI</w:t>
      </w:r>
      <w:r w:rsidR="0029606A" w:rsidRPr="003C0A6C">
        <w:rPr>
          <w:rFonts w:cs="Arial"/>
          <w:sz w:val="24"/>
          <w:szCs w:val="24"/>
        </w:rPr>
        <w:t xml:space="preserve"> SWZ</w:t>
      </w:r>
      <w:r w:rsidR="007D7A86" w:rsidRPr="003C0A6C">
        <w:rPr>
          <w:rFonts w:cs="Arial"/>
          <w:sz w:val="24"/>
          <w:szCs w:val="24"/>
        </w:rPr>
        <w:t>, ZMIANA SWZ ORAZ PRZEDŁUŻENIE TERMINU SKŁADANIA OFERT</w:t>
      </w:r>
    </w:p>
    <w:p w:rsidR="006D4AB3" w:rsidRPr="003C0A6C" w:rsidRDefault="00632C3C" w:rsidP="003C0A6C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3C0A6C">
        <w:rPr>
          <w:rFonts w:ascii="Arial" w:hAnsi="Arial" w:cs="Arial"/>
          <w:sz w:val="24"/>
          <w:szCs w:val="24"/>
        </w:rPr>
        <w:t xml:space="preserve">Dotyczy: </w:t>
      </w:r>
      <w:r w:rsidR="006A5DF1" w:rsidRPr="003C0A6C">
        <w:rPr>
          <w:rFonts w:ascii="Arial" w:hAnsi="Arial" w:cs="Arial"/>
          <w:sz w:val="24"/>
          <w:szCs w:val="24"/>
        </w:rPr>
        <w:t>p</w:t>
      </w:r>
      <w:r w:rsidRPr="003C0A6C">
        <w:rPr>
          <w:rFonts w:ascii="Arial" w:hAnsi="Arial" w:cs="Arial"/>
          <w:sz w:val="24"/>
          <w:szCs w:val="24"/>
        </w:rPr>
        <w:t>ostępowani</w:t>
      </w:r>
      <w:r w:rsidR="006A5DF1" w:rsidRPr="003C0A6C">
        <w:rPr>
          <w:rFonts w:ascii="Arial" w:hAnsi="Arial" w:cs="Arial"/>
          <w:sz w:val="24"/>
          <w:szCs w:val="24"/>
        </w:rPr>
        <w:t>a</w:t>
      </w:r>
      <w:r w:rsidRPr="003C0A6C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3C0A6C">
        <w:rPr>
          <w:rFonts w:ascii="Arial" w:hAnsi="Arial" w:cs="Arial"/>
          <w:sz w:val="24"/>
          <w:szCs w:val="24"/>
        </w:rPr>
        <w:t>go</w:t>
      </w:r>
      <w:r w:rsidRPr="003C0A6C">
        <w:rPr>
          <w:rFonts w:ascii="Arial" w:hAnsi="Arial" w:cs="Arial"/>
          <w:sz w:val="24"/>
          <w:szCs w:val="24"/>
        </w:rPr>
        <w:t xml:space="preserve"> w trybie </w:t>
      </w:r>
      <w:r w:rsidR="00683438" w:rsidRPr="003C0A6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83438" w:rsidRPr="003C0A6C">
        <w:rPr>
          <w:rFonts w:ascii="Arial" w:hAnsi="Arial" w:cs="Arial"/>
          <w:sz w:val="24"/>
          <w:szCs w:val="24"/>
        </w:rPr>
        <w:t>Pzp</w:t>
      </w:r>
      <w:proofErr w:type="spellEnd"/>
      <w:r w:rsidRPr="003C0A6C">
        <w:rPr>
          <w:rFonts w:ascii="Arial" w:hAnsi="Arial" w:cs="Arial"/>
          <w:b/>
          <w:sz w:val="24"/>
          <w:szCs w:val="24"/>
        </w:rPr>
        <w:t xml:space="preserve"> </w:t>
      </w:r>
      <w:r w:rsidRPr="003C0A6C">
        <w:rPr>
          <w:rFonts w:ascii="Arial" w:hAnsi="Arial" w:cs="Arial"/>
          <w:bCs/>
          <w:sz w:val="24"/>
          <w:szCs w:val="24"/>
        </w:rPr>
        <w:t>na</w:t>
      </w:r>
      <w:r w:rsidRPr="003C0A6C">
        <w:rPr>
          <w:rFonts w:ascii="Arial" w:hAnsi="Arial" w:cs="Arial"/>
          <w:b/>
          <w:sz w:val="24"/>
          <w:szCs w:val="24"/>
        </w:rPr>
        <w:t xml:space="preserve"> </w:t>
      </w:r>
      <w:r w:rsidR="00E72428" w:rsidRPr="003C0A6C">
        <w:rPr>
          <w:rFonts w:ascii="Arial" w:hAnsi="Arial" w:cs="Arial"/>
          <w:bCs/>
          <w:sz w:val="24"/>
          <w:szCs w:val="24"/>
        </w:rPr>
        <w:t>”</w:t>
      </w:r>
      <w:r w:rsidR="00683438" w:rsidRPr="003C0A6C">
        <w:rPr>
          <w:rFonts w:ascii="Arial" w:hAnsi="Arial" w:cs="Arial"/>
          <w:b/>
          <w:bCs/>
          <w:sz w:val="24"/>
          <w:szCs w:val="24"/>
        </w:rPr>
        <w:t>Dostawa i montaż mebli dla jednostek organizacyjnych Politechniki Częstochowskiej</w:t>
      </w:r>
      <w:r w:rsidR="00E72428" w:rsidRPr="003C0A6C">
        <w:rPr>
          <w:rFonts w:ascii="Arial" w:hAnsi="Arial" w:cs="Arial"/>
          <w:bCs/>
          <w:sz w:val="24"/>
          <w:szCs w:val="24"/>
        </w:rPr>
        <w:t>”</w:t>
      </w:r>
      <w:r w:rsidRPr="003C0A6C">
        <w:rPr>
          <w:rFonts w:ascii="Arial" w:hAnsi="Arial" w:cs="Arial"/>
          <w:b/>
          <w:sz w:val="24"/>
          <w:szCs w:val="24"/>
        </w:rPr>
        <w:t xml:space="preserve"> </w:t>
      </w:r>
      <w:r w:rsidRPr="003C0A6C">
        <w:rPr>
          <w:rFonts w:ascii="Arial" w:hAnsi="Arial" w:cs="Arial"/>
          <w:bCs/>
          <w:sz w:val="24"/>
          <w:szCs w:val="24"/>
        </w:rPr>
        <w:t>– znak sprawy</w:t>
      </w:r>
      <w:r w:rsidRPr="003C0A6C">
        <w:rPr>
          <w:rFonts w:ascii="Arial" w:hAnsi="Arial" w:cs="Arial"/>
          <w:b/>
          <w:sz w:val="24"/>
          <w:szCs w:val="24"/>
        </w:rPr>
        <w:t xml:space="preserve"> </w:t>
      </w:r>
      <w:r w:rsidR="00683438" w:rsidRPr="003C0A6C">
        <w:rPr>
          <w:rFonts w:ascii="Arial" w:hAnsi="Arial" w:cs="Arial"/>
          <w:b/>
          <w:sz w:val="24"/>
          <w:szCs w:val="24"/>
        </w:rPr>
        <w:t>RK-NZ.261.85.2022.MT</w:t>
      </w:r>
      <w:r w:rsidRPr="003C0A6C">
        <w:rPr>
          <w:rFonts w:ascii="Arial" w:hAnsi="Arial" w:cs="Arial"/>
          <w:b/>
          <w:sz w:val="24"/>
          <w:szCs w:val="24"/>
        </w:rPr>
        <w:t>.</w:t>
      </w:r>
    </w:p>
    <w:p w:rsidR="0012774F" w:rsidRPr="003C0A6C" w:rsidRDefault="00520165" w:rsidP="003C0A6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C0A6C">
        <w:rPr>
          <w:rFonts w:ascii="Arial" w:hAnsi="Arial" w:cs="Arial"/>
          <w:sz w:val="24"/>
          <w:szCs w:val="24"/>
        </w:rPr>
        <w:t xml:space="preserve">Zamawiający, </w:t>
      </w:r>
      <w:r w:rsidR="00683438" w:rsidRPr="003C0A6C">
        <w:rPr>
          <w:rFonts w:ascii="Arial" w:hAnsi="Arial" w:cs="Arial"/>
          <w:b/>
          <w:sz w:val="24"/>
          <w:szCs w:val="24"/>
        </w:rPr>
        <w:t>Politechnika Częstochowska</w:t>
      </w:r>
      <w:r w:rsidRPr="003C0A6C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3C0A6C">
        <w:rPr>
          <w:rFonts w:ascii="Arial" w:hAnsi="Arial" w:cs="Arial"/>
          <w:sz w:val="24"/>
          <w:szCs w:val="24"/>
        </w:rPr>
        <w:t>284</w:t>
      </w:r>
      <w:r w:rsidRPr="003C0A6C">
        <w:rPr>
          <w:rFonts w:ascii="Arial" w:hAnsi="Arial" w:cs="Arial"/>
          <w:sz w:val="24"/>
          <w:szCs w:val="24"/>
        </w:rPr>
        <w:t xml:space="preserve"> ust. </w:t>
      </w:r>
      <w:r w:rsidR="0029606A" w:rsidRPr="003C0A6C">
        <w:rPr>
          <w:rFonts w:ascii="Arial" w:hAnsi="Arial" w:cs="Arial"/>
          <w:sz w:val="24"/>
          <w:szCs w:val="24"/>
        </w:rPr>
        <w:t>6</w:t>
      </w:r>
      <w:r w:rsidRPr="003C0A6C">
        <w:rPr>
          <w:rFonts w:ascii="Arial" w:hAnsi="Arial" w:cs="Arial"/>
          <w:sz w:val="24"/>
          <w:szCs w:val="24"/>
        </w:rPr>
        <w:t xml:space="preserve"> ustawy z dnia </w:t>
      </w:r>
      <w:r w:rsidR="0029606A" w:rsidRPr="003C0A6C">
        <w:rPr>
          <w:rFonts w:ascii="Arial" w:hAnsi="Arial" w:cs="Arial"/>
          <w:sz w:val="24"/>
          <w:szCs w:val="24"/>
        </w:rPr>
        <w:t>11</w:t>
      </w:r>
      <w:r w:rsidRPr="003C0A6C">
        <w:rPr>
          <w:rFonts w:ascii="Arial" w:hAnsi="Arial" w:cs="Arial"/>
          <w:sz w:val="24"/>
          <w:szCs w:val="24"/>
        </w:rPr>
        <w:t xml:space="preserve"> </w:t>
      </w:r>
      <w:r w:rsidR="0029606A" w:rsidRPr="003C0A6C">
        <w:rPr>
          <w:rFonts w:ascii="Arial" w:hAnsi="Arial" w:cs="Arial"/>
          <w:sz w:val="24"/>
          <w:szCs w:val="24"/>
        </w:rPr>
        <w:t xml:space="preserve">września </w:t>
      </w:r>
      <w:r w:rsidRPr="003C0A6C">
        <w:rPr>
          <w:rFonts w:ascii="Arial" w:hAnsi="Arial" w:cs="Arial"/>
          <w:sz w:val="24"/>
          <w:szCs w:val="24"/>
        </w:rPr>
        <w:t>20</w:t>
      </w:r>
      <w:r w:rsidR="0029606A" w:rsidRPr="003C0A6C">
        <w:rPr>
          <w:rFonts w:ascii="Arial" w:hAnsi="Arial" w:cs="Arial"/>
          <w:sz w:val="24"/>
          <w:szCs w:val="24"/>
        </w:rPr>
        <w:t>19</w:t>
      </w:r>
      <w:r w:rsidRPr="003C0A6C">
        <w:rPr>
          <w:rFonts w:ascii="Arial" w:hAnsi="Arial" w:cs="Arial"/>
          <w:sz w:val="24"/>
          <w:szCs w:val="24"/>
        </w:rPr>
        <w:t xml:space="preserve"> r</w:t>
      </w:r>
      <w:r w:rsidR="0029606A" w:rsidRPr="003C0A6C">
        <w:rPr>
          <w:rFonts w:ascii="Arial" w:hAnsi="Arial" w:cs="Arial"/>
          <w:sz w:val="24"/>
          <w:szCs w:val="24"/>
        </w:rPr>
        <w:t>.</w:t>
      </w:r>
      <w:r w:rsidRPr="003C0A6C">
        <w:rPr>
          <w:rFonts w:ascii="Arial" w:hAnsi="Arial" w:cs="Arial"/>
          <w:sz w:val="24"/>
          <w:szCs w:val="24"/>
        </w:rPr>
        <w:t xml:space="preserve"> Prawo </w:t>
      </w:r>
      <w:r w:rsidR="0029606A" w:rsidRPr="003C0A6C">
        <w:rPr>
          <w:rFonts w:ascii="Arial" w:hAnsi="Arial" w:cs="Arial"/>
          <w:sz w:val="24"/>
          <w:szCs w:val="24"/>
        </w:rPr>
        <w:t>z</w:t>
      </w:r>
      <w:r w:rsidRPr="003C0A6C">
        <w:rPr>
          <w:rFonts w:ascii="Arial" w:hAnsi="Arial" w:cs="Arial"/>
          <w:sz w:val="24"/>
          <w:szCs w:val="24"/>
        </w:rPr>
        <w:t xml:space="preserve">amówień </w:t>
      </w:r>
      <w:r w:rsidR="0029606A" w:rsidRPr="003C0A6C">
        <w:rPr>
          <w:rFonts w:ascii="Arial" w:hAnsi="Arial" w:cs="Arial"/>
          <w:sz w:val="24"/>
          <w:szCs w:val="24"/>
        </w:rPr>
        <w:t>p</w:t>
      </w:r>
      <w:r w:rsidRPr="003C0A6C">
        <w:rPr>
          <w:rFonts w:ascii="Arial" w:hAnsi="Arial" w:cs="Arial"/>
          <w:sz w:val="24"/>
          <w:szCs w:val="24"/>
        </w:rPr>
        <w:t xml:space="preserve">ublicznych </w:t>
      </w:r>
      <w:r w:rsidR="00683438" w:rsidRPr="003C0A6C">
        <w:rPr>
          <w:rFonts w:ascii="Arial" w:hAnsi="Arial" w:cs="Arial"/>
          <w:sz w:val="24"/>
          <w:szCs w:val="24"/>
        </w:rPr>
        <w:t>(</w:t>
      </w:r>
      <w:proofErr w:type="spellStart"/>
      <w:r w:rsidR="00683438" w:rsidRPr="003C0A6C">
        <w:rPr>
          <w:rFonts w:ascii="Arial" w:hAnsi="Arial" w:cs="Arial"/>
          <w:sz w:val="24"/>
          <w:szCs w:val="24"/>
        </w:rPr>
        <w:t>t.j</w:t>
      </w:r>
      <w:proofErr w:type="spellEnd"/>
      <w:r w:rsidR="00683438" w:rsidRPr="003C0A6C">
        <w:rPr>
          <w:rFonts w:ascii="Arial" w:hAnsi="Arial" w:cs="Arial"/>
          <w:sz w:val="24"/>
          <w:szCs w:val="24"/>
        </w:rPr>
        <w:t>. Dz. U. z 2022r. poz. 1710)</w:t>
      </w:r>
      <w:r w:rsidR="00BE7BFD" w:rsidRPr="003C0A6C">
        <w:rPr>
          <w:rFonts w:ascii="Arial" w:hAnsi="Arial" w:cs="Arial"/>
          <w:sz w:val="24"/>
          <w:szCs w:val="24"/>
        </w:rPr>
        <w:t xml:space="preserve">, </w:t>
      </w:r>
      <w:r w:rsidR="00E74BC3" w:rsidRPr="003C0A6C">
        <w:rPr>
          <w:rFonts w:ascii="Arial" w:hAnsi="Arial" w:cs="Arial"/>
          <w:sz w:val="24"/>
          <w:szCs w:val="24"/>
        </w:rPr>
        <w:t>udostępnia</w:t>
      </w:r>
      <w:r w:rsidR="00BE7BFD" w:rsidRPr="003C0A6C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3C0A6C">
        <w:rPr>
          <w:rFonts w:ascii="Arial" w:hAnsi="Arial" w:cs="Arial"/>
          <w:sz w:val="24"/>
          <w:szCs w:val="24"/>
        </w:rPr>
        <w:t>pecyfikacji Warunków Zamówienia (</w:t>
      </w:r>
      <w:r w:rsidR="0012774F" w:rsidRPr="003C0A6C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3C0A6C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3C0A6C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3C0A6C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3C0A6C">
        <w:rPr>
          <w:rFonts w:ascii="Arial" w:hAnsi="Arial" w:cs="Arial"/>
          <w:sz w:val="24"/>
          <w:szCs w:val="24"/>
        </w:rPr>
        <w:t>wraz z wyjaśnieniami</w:t>
      </w:r>
      <w:r w:rsidR="0012774F" w:rsidRPr="003C0A6C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83438" w:rsidRPr="003C0A6C" w:rsidTr="00B04E9F">
        <w:tc>
          <w:tcPr>
            <w:tcW w:w="9356" w:type="dxa"/>
            <w:shd w:val="clear" w:color="auto" w:fill="auto"/>
          </w:tcPr>
          <w:p w:rsidR="00187222" w:rsidRPr="00187222" w:rsidRDefault="00187222" w:rsidP="003C0A6C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  <w:u w:val="single"/>
              </w:rPr>
            </w:pPr>
            <w:r w:rsidRPr="00187222">
              <w:rPr>
                <w:rFonts w:ascii="Arial" w:hAnsi="Arial" w:cs="Arial"/>
                <w:bCs/>
                <w:sz w:val="24"/>
                <w:szCs w:val="24"/>
                <w:u w:val="single"/>
              </w:rPr>
              <w:lastRenderedPageBreak/>
              <w:t>Pytania dot. zadania nr 6</w:t>
            </w:r>
          </w:p>
          <w:p w:rsidR="00683438" w:rsidRPr="003C0A6C" w:rsidRDefault="00683438" w:rsidP="003C0A6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0A6C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683438" w:rsidRPr="003C0A6C" w:rsidRDefault="007D7A86" w:rsidP="003C0A6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0A6C">
              <w:rPr>
                <w:rFonts w:ascii="Arial" w:hAnsi="Arial" w:cs="Arial"/>
                <w:sz w:val="24"/>
                <w:szCs w:val="24"/>
              </w:rPr>
              <w:t>P</w:t>
            </w:r>
            <w:r w:rsidR="00683438" w:rsidRPr="003C0A6C">
              <w:rPr>
                <w:rFonts w:ascii="Arial" w:hAnsi="Arial" w:cs="Arial"/>
                <w:sz w:val="24"/>
                <w:szCs w:val="24"/>
              </w:rPr>
              <w:t xml:space="preserve">roszę o dopuszczenie innego równoważnego koloru stelaża np. aluminium RAL9006 bądź kolor czarny RAL9005 zamiast granitowego. </w:t>
            </w:r>
          </w:p>
          <w:p w:rsidR="00683438" w:rsidRPr="003C0A6C" w:rsidRDefault="000E0A34" w:rsidP="003C0A6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0A6C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683438" w:rsidRDefault="000E0A34" w:rsidP="003C0A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0A6C">
              <w:rPr>
                <w:rFonts w:ascii="Arial" w:hAnsi="Arial" w:cs="Arial"/>
                <w:sz w:val="24"/>
                <w:szCs w:val="24"/>
              </w:rPr>
              <w:t xml:space="preserve">Kolor stelaża ławek musi być zbliżony do koloru już istniejących tj. RAL7026. Dopuszcza się kolory RAL- 7024,7043,9004. </w:t>
            </w:r>
          </w:p>
          <w:p w:rsidR="00C26FDE" w:rsidRPr="003C0A6C" w:rsidRDefault="00C26FDE" w:rsidP="003C0A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683438" w:rsidRPr="003C0A6C" w:rsidTr="000E0A34">
        <w:trPr>
          <w:trHeight w:val="1728"/>
        </w:trPr>
        <w:tc>
          <w:tcPr>
            <w:tcW w:w="9356" w:type="dxa"/>
            <w:shd w:val="clear" w:color="auto" w:fill="auto"/>
          </w:tcPr>
          <w:p w:rsidR="00683438" w:rsidRPr="003C0A6C" w:rsidRDefault="00683438" w:rsidP="003C0A6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0A6C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0E0A34" w:rsidRPr="003C0A6C" w:rsidRDefault="000E0A34" w:rsidP="003C0A6C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3C0A6C">
              <w:rPr>
                <w:rFonts w:ascii="Arial" w:hAnsi="Arial" w:cs="Arial"/>
                <w:sz w:val="24"/>
                <w:szCs w:val="24"/>
              </w:rPr>
              <w:t>Jednocześnie zwracam się z wnioskiem o wydłużenie terminu realizacji zamówienia do 10 tygodni. Ma to związek z brakiem materiałów do produkcji stelaża, spowodowane bezpośrednio z wojną na terenie Ukrainy.</w:t>
            </w:r>
          </w:p>
          <w:p w:rsidR="007D7A86" w:rsidRPr="003C0A6C" w:rsidRDefault="007D7A86" w:rsidP="003C0A6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  <w:r w:rsidRPr="003C0A6C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7D7A86" w:rsidRDefault="007D7A86" w:rsidP="003C0A6C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3C0A6C">
              <w:rPr>
                <w:rFonts w:ascii="Arial" w:hAnsi="Arial" w:cs="Arial"/>
                <w:sz w:val="24"/>
                <w:szCs w:val="24"/>
              </w:rPr>
              <w:t xml:space="preserve">Zamawiający nie wyraża </w:t>
            </w:r>
            <w:r w:rsidR="00D31B6F">
              <w:rPr>
                <w:rFonts w:ascii="Arial" w:hAnsi="Arial" w:cs="Arial"/>
                <w:sz w:val="24"/>
                <w:szCs w:val="24"/>
              </w:rPr>
              <w:t>zgod</w:t>
            </w:r>
            <w:bookmarkStart w:id="0" w:name="_GoBack"/>
            <w:bookmarkEnd w:id="0"/>
            <w:r w:rsidRPr="003C0A6C">
              <w:rPr>
                <w:rFonts w:ascii="Arial" w:hAnsi="Arial" w:cs="Arial"/>
                <w:sz w:val="24"/>
                <w:szCs w:val="24"/>
              </w:rPr>
              <w:t>y na przedłużenie terminu realizacji przedmiotu zamówienia.</w:t>
            </w:r>
          </w:p>
          <w:p w:rsidR="00C26FDE" w:rsidRPr="003C0A6C" w:rsidRDefault="00C26FDE" w:rsidP="003C0A6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7A86" w:rsidRPr="003C0A6C" w:rsidRDefault="007D7A86" w:rsidP="003C0A6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0A6C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683438" w:rsidRPr="003C0A6C" w:rsidRDefault="000E0A34" w:rsidP="003C0A6C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3C0A6C">
              <w:rPr>
                <w:rFonts w:ascii="Arial" w:hAnsi="Arial" w:cs="Arial"/>
                <w:sz w:val="24"/>
                <w:szCs w:val="24"/>
              </w:rPr>
              <w:t xml:space="preserve">Bardzo proszę o wskazanie koloru blatu stolika z części 6- stoliki uczniowskie. </w:t>
            </w:r>
          </w:p>
          <w:p w:rsidR="00683438" w:rsidRPr="003C0A6C" w:rsidRDefault="000E0A34" w:rsidP="003C0A6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0A6C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7D7A86" w:rsidRPr="003C0A6C" w:rsidRDefault="007D7A86" w:rsidP="003C0A6C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3C0A6C">
              <w:rPr>
                <w:rFonts w:ascii="Arial" w:hAnsi="Arial" w:cs="Arial"/>
                <w:sz w:val="24"/>
                <w:szCs w:val="24"/>
              </w:rPr>
              <w:t>Blaty stolików uczniowskich wykonane z płyty w kolorze Olcha Górska. </w:t>
            </w:r>
          </w:p>
          <w:p w:rsidR="003A6DE1" w:rsidRPr="003C0A6C" w:rsidRDefault="003A6DE1" w:rsidP="003C0A6C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3C0A6C" w:rsidRPr="003C0A6C" w:rsidRDefault="003C0A6C" w:rsidP="003C0A6C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3C0A6C" w:rsidRDefault="003C0A6C" w:rsidP="003C0A6C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0A6C">
              <w:rPr>
                <w:rFonts w:ascii="Arial" w:hAnsi="Arial" w:cs="Arial"/>
                <w:sz w:val="24"/>
                <w:szCs w:val="24"/>
              </w:rPr>
              <w:t>Zamawiający dokonuje zmiany zapisów SWZ w zakresie wskazanym powyżej.</w:t>
            </w:r>
          </w:p>
          <w:p w:rsidR="00187222" w:rsidRPr="003C0A6C" w:rsidRDefault="00187222" w:rsidP="003C0A6C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C0A6C" w:rsidRDefault="003C0A6C" w:rsidP="003C0A6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C0A6C" w:rsidRPr="003C0A6C" w:rsidRDefault="003C0A6C" w:rsidP="00187222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0A6C"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  oraz art. 286 ust. 1,3 i 5,  przedłuża termin składania ofert do dnia </w:t>
            </w:r>
            <w:r w:rsidR="00C26FDE">
              <w:rPr>
                <w:rFonts w:ascii="Arial" w:hAnsi="Arial" w:cs="Arial"/>
                <w:b/>
                <w:sz w:val="24"/>
                <w:szCs w:val="24"/>
              </w:rPr>
              <w:t>28</w:t>
            </w:r>
            <w:r w:rsidRPr="003C0A6C">
              <w:rPr>
                <w:rFonts w:ascii="Arial" w:hAnsi="Arial" w:cs="Arial"/>
                <w:b/>
                <w:sz w:val="24"/>
                <w:szCs w:val="24"/>
              </w:rPr>
              <w:t>.10.2022 r. do godz. 10:30.</w:t>
            </w:r>
            <w:r w:rsidRPr="003C0A6C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3C0A6C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3C0A6C">
              <w:rPr>
                <w:rFonts w:ascii="Arial" w:hAnsi="Arial" w:cs="Arial"/>
                <w:sz w:val="24"/>
                <w:szCs w:val="24"/>
              </w:rPr>
              <w:t xml:space="preserve">, Otwarcie ofert nastąpi tego samego dnia tj. </w:t>
            </w:r>
            <w:r w:rsidR="00C26FDE">
              <w:rPr>
                <w:rFonts w:ascii="Arial" w:hAnsi="Arial" w:cs="Arial"/>
                <w:b/>
                <w:sz w:val="24"/>
                <w:szCs w:val="24"/>
              </w:rPr>
              <w:t>28</w:t>
            </w:r>
            <w:r w:rsidRPr="003C0A6C">
              <w:rPr>
                <w:rFonts w:ascii="Arial" w:hAnsi="Arial" w:cs="Arial"/>
                <w:b/>
                <w:sz w:val="24"/>
                <w:szCs w:val="24"/>
              </w:rPr>
              <w:t>.10.2022 r. o godz. 11:</w:t>
            </w:r>
            <w:r w:rsidR="00C26FDE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3C0A6C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3C0A6C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3C0A6C" w:rsidRPr="003C0A6C" w:rsidRDefault="003C0A6C" w:rsidP="00187222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0A6C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C26FDE">
              <w:rPr>
                <w:rFonts w:ascii="Arial" w:hAnsi="Arial" w:cs="Arial"/>
                <w:b/>
                <w:sz w:val="24"/>
                <w:szCs w:val="24"/>
              </w:rPr>
              <w:t>2022-11-26</w:t>
            </w:r>
            <w:r w:rsidRPr="003C0A6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C0A6C" w:rsidRPr="003C0A6C" w:rsidRDefault="003C0A6C" w:rsidP="00187222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C0A6C" w:rsidRPr="003C0A6C" w:rsidRDefault="003C0A6C" w:rsidP="003C0A6C">
            <w:pPr>
              <w:spacing w:after="20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C0A6C">
              <w:rPr>
                <w:rFonts w:ascii="Arial" w:hAnsi="Arial" w:cs="Arial"/>
                <w:sz w:val="24"/>
                <w:szCs w:val="24"/>
              </w:rPr>
              <w:t>Z-ca Kanclerza Politechniki</w:t>
            </w:r>
          </w:p>
          <w:p w:rsidR="003C0A6C" w:rsidRPr="003C0A6C" w:rsidRDefault="003C0A6C" w:rsidP="003C0A6C">
            <w:pPr>
              <w:spacing w:after="20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C0A6C">
              <w:rPr>
                <w:rFonts w:ascii="Arial" w:hAnsi="Arial" w:cs="Arial"/>
                <w:sz w:val="24"/>
                <w:szCs w:val="24"/>
              </w:rPr>
              <w:t>Częstochowskiej</w:t>
            </w:r>
          </w:p>
          <w:p w:rsidR="003A6DE1" w:rsidRPr="003C0A6C" w:rsidRDefault="003C0A6C" w:rsidP="003C0A6C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0A6C">
              <w:rPr>
                <w:rFonts w:ascii="Arial" w:hAnsi="Arial" w:cs="Arial"/>
                <w:sz w:val="24"/>
                <w:szCs w:val="24"/>
              </w:rPr>
              <w:t>dr Waldemar Szczepaniak</w:t>
            </w:r>
          </w:p>
          <w:p w:rsidR="00683438" w:rsidRPr="003C0A6C" w:rsidRDefault="00683438" w:rsidP="003C0A6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3C0A6C" w:rsidRDefault="00BE7BFD" w:rsidP="003C0A6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3C0A6C" w:rsidSect="007D7A86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70C" w:rsidRDefault="00EE770C">
      <w:r>
        <w:separator/>
      </w:r>
    </w:p>
  </w:endnote>
  <w:endnote w:type="continuationSeparator" w:id="0">
    <w:p w:rsidR="00EE770C" w:rsidRDefault="00EE7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A86" w:rsidRPr="007D7A86" w:rsidRDefault="00D31B6F" w:rsidP="007D7A8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D7A86" w:rsidRPr="007D7A86" w:rsidTr="00B04E9F">
      <w:tc>
        <w:tcPr>
          <w:tcW w:w="0" w:type="auto"/>
          <w:shd w:val="clear" w:color="auto" w:fill="auto"/>
          <w:vAlign w:val="center"/>
        </w:tcPr>
        <w:p w:rsidR="007D7A86" w:rsidRPr="007D7A86" w:rsidRDefault="007D7A86" w:rsidP="007D7A8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D7A86" w:rsidRPr="007D7A86" w:rsidRDefault="007D7A86" w:rsidP="007D7A8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D7A8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D7A86" w:rsidRPr="007D7A86" w:rsidRDefault="007D7A86" w:rsidP="007D7A8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D7A86" w:rsidRPr="007D7A86" w:rsidRDefault="007D7A86" w:rsidP="007D7A8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D7A86" w:rsidRPr="007D7A86" w:rsidRDefault="007D7A86" w:rsidP="007D7A86">
    <w:pPr>
      <w:spacing w:line="276" w:lineRule="auto"/>
      <w:rPr>
        <w:rFonts w:ascii="Roboto" w:hAnsi="Roboto"/>
        <w:b/>
        <w:bCs/>
        <w:sz w:val="24"/>
        <w:szCs w:val="24"/>
      </w:rPr>
    </w:pPr>
    <w:r w:rsidRPr="007D7A86">
      <w:rPr>
        <w:rFonts w:ascii="Roboto" w:hAnsi="Roboto"/>
        <w:b/>
        <w:bCs/>
        <w:sz w:val="24"/>
        <w:szCs w:val="18"/>
      </w:rPr>
      <w:t>Kanclerz Politechniki Częstochowskiej</w:t>
    </w:r>
  </w:p>
  <w:p w:rsidR="007D7A86" w:rsidRPr="007D7A86" w:rsidRDefault="00D31B6F" w:rsidP="007D7A8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7D7A86" w:rsidRPr="007D7A86">
      <w:rPr>
        <w:rFonts w:ascii="Roboto" w:hAnsi="Roboto"/>
        <w:sz w:val="24"/>
        <w:szCs w:val="24"/>
      </w:rPr>
      <w:t>ul. Gen. J.H. Dąbrowskiego 69, 42-201 Częstochowa</w:t>
    </w:r>
  </w:p>
  <w:p w:rsidR="007D7A86" w:rsidRPr="007D7A86" w:rsidRDefault="007D7A86" w:rsidP="007D7A86">
    <w:pPr>
      <w:spacing w:line="276" w:lineRule="auto"/>
      <w:rPr>
        <w:rFonts w:ascii="Arial" w:hAnsi="Arial"/>
        <w:noProof/>
        <w:sz w:val="24"/>
        <w:szCs w:val="24"/>
      </w:rPr>
    </w:pPr>
    <w:r w:rsidRPr="007D7A86">
      <w:rPr>
        <w:rFonts w:ascii="Roboto" w:hAnsi="Roboto"/>
        <w:sz w:val="24"/>
        <w:szCs w:val="24"/>
      </w:rPr>
      <w:t>tel. +48 34 325 02 56, e-mail: kanclerz@pcz.pl</w:t>
    </w:r>
  </w:p>
  <w:p w:rsidR="006D4AB3" w:rsidRDefault="007D7A86" w:rsidP="007D7A86">
    <w:pPr>
      <w:rPr>
        <w:rFonts w:ascii="Arial" w:hAnsi="Arial" w:cs="Arial"/>
        <w:sz w:val="18"/>
        <w:szCs w:val="18"/>
      </w:rPr>
    </w:pPr>
    <w:r w:rsidRPr="007D7A86">
      <w:rPr>
        <w:rFonts w:ascii="Roboto" w:hAnsi="Roboto"/>
        <w:b/>
        <w:sz w:val="24"/>
        <w:szCs w:val="24"/>
      </w:rPr>
      <w:t>www.pcz.pl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E770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70C" w:rsidRDefault="00EE770C">
      <w:r>
        <w:separator/>
      </w:r>
    </w:p>
  </w:footnote>
  <w:footnote w:type="continuationSeparator" w:id="0">
    <w:p w:rsidR="00EE770C" w:rsidRDefault="00EE7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A86" w:rsidRPr="007D7A86" w:rsidRDefault="00D31B6F" w:rsidP="007D7A8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D7A86" w:rsidRPr="007D7A86" w:rsidRDefault="007D7A86" w:rsidP="007D7A86">
    <w:pPr>
      <w:spacing w:after="160" w:line="259" w:lineRule="auto"/>
      <w:rPr>
        <w:rFonts w:ascii="Arial" w:hAnsi="Arial"/>
        <w:sz w:val="22"/>
        <w:szCs w:val="22"/>
      </w:rPr>
    </w:pPr>
  </w:p>
  <w:p w:rsidR="00683438" w:rsidRDefault="006834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770C"/>
    <w:rsid w:val="00031374"/>
    <w:rsid w:val="00090553"/>
    <w:rsid w:val="000A1097"/>
    <w:rsid w:val="000E0A34"/>
    <w:rsid w:val="000E2A8F"/>
    <w:rsid w:val="0012774F"/>
    <w:rsid w:val="00144B7A"/>
    <w:rsid w:val="00180C6E"/>
    <w:rsid w:val="00187222"/>
    <w:rsid w:val="0029606A"/>
    <w:rsid w:val="003A6DE1"/>
    <w:rsid w:val="003C0A6C"/>
    <w:rsid w:val="004848F3"/>
    <w:rsid w:val="004A75F2"/>
    <w:rsid w:val="005144A9"/>
    <w:rsid w:val="00520165"/>
    <w:rsid w:val="005B1B08"/>
    <w:rsid w:val="00632C3C"/>
    <w:rsid w:val="00662BDB"/>
    <w:rsid w:val="00683438"/>
    <w:rsid w:val="006A5DF1"/>
    <w:rsid w:val="006B7198"/>
    <w:rsid w:val="006D4AB3"/>
    <w:rsid w:val="006F3B81"/>
    <w:rsid w:val="007D7198"/>
    <w:rsid w:val="007D7A86"/>
    <w:rsid w:val="00864A4B"/>
    <w:rsid w:val="00870F9F"/>
    <w:rsid w:val="008804B6"/>
    <w:rsid w:val="00897AB0"/>
    <w:rsid w:val="008A3553"/>
    <w:rsid w:val="00A905AC"/>
    <w:rsid w:val="00BA6584"/>
    <w:rsid w:val="00BE7BFD"/>
    <w:rsid w:val="00C26FDE"/>
    <w:rsid w:val="00C370F2"/>
    <w:rsid w:val="00C44EEC"/>
    <w:rsid w:val="00D22FFA"/>
    <w:rsid w:val="00D31B6F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770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56A6A70"/>
  <w15:chartTrackingRefBased/>
  <w15:docId w15:val="{5ACEFE51-6554-4B5C-B54F-82D225291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3C0A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291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2022-10-20T12:31:00Z</dcterms:created>
  <dcterms:modified xsi:type="dcterms:W3CDTF">2022-10-20T12:31:00Z</dcterms:modified>
</cp:coreProperties>
</file>