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8E7" w:rsidRDefault="000B58E7" w:rsidP="000B58E7">
      <w:pPr>
        <w:pStyle w:val="Tekstpodstawowy"/>
        <w:spacing w:line="360" w:lineRule="auto"/>
        <w:rPr>
          <w:rFonts w:ascii="Arial" w:hAnsi="Arial" w:cs="Arial"/>
          <w:b/>
          <w:u w:val="single"/>
        </w:rPr>
      </w:pPr>
    </w:p>
    <w:p w:rsidR="00C87956" w:rsidRPr="000B58E7" w:rsidRDefault="00F90641" w:rsidP="000B58E7">
      <w:pPr>
        <w:spacing w:after="510" w:line="360" w:lineRule="auto"/>
        <w:ind w:left="0"/>
        <w:jc w:val="center"/>
        <w:rPr>
          <w:rFonts w:ascii="Arial" w:hAnsi="Arial" w:cs="Arial"/>
          <w:b/>
          <w:szCs w:val="24"/>
          <w:u w:val="single"/>
        </w:rPr>
      </w:pPr>
      <w:r w:rsidRPr="000B58E7">
        <w:rPr>
          <w:rFonts w:ascii="Arial" w:hAnsi="Arial" w:cs="Arial"/>
          <w:b/>
          <w:szCs w:val="24"/>
          <w:u w:val="single"/>
        </w:rPr>
        <w:t xml:space="preserve">Specyfikacja sprzętu </w:t>
      </w:r>
      <w:r w:rsidR="000B58E7" w:rsidRPr="000B58E7">
        <w:rPr>
          <w:rFonts w:ascii="Arial" w:hAnsi="Arial" w:cs="Arial"/>
          <w:b/>
          <w:szCs w:val="24"/>
          <w:u w:val="single"/>
        </w:rPr>
        <w:t>na Zadanie nr 1</w:t>
      </w:r>
    </w:p>
    <w:p w:rsidR="00C87956" w:rsidRPr="000B58E7" w:rsidRDefault="00E5650F" w:rsidP="000B58E7">
      <w:pPr>
        <w:pStyle w:val="Nagwek1"/>
        <w:numPr>
          <w:ilvl w:val="1"/>
          <w:numId w:val="5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B58E7">
        <w:rPr>
          <w:rFonts w:ascii="Arial" w:hAnsi="Arial" w:cs="Arial"/>
          <w:b/>
          <w:sz w:val="24"/>
          <w:szCs w:val="24"/>
        </w:rPr>
        <w:t>Tablica interaktywna</w:t>
      </w:r>
    </w:p>
    <w:p w:rsidR="0038641D" w:rsidRPr="000B58E7" w:rsidRDefault="0038641D" w:rsidP="000B58E7">
      <w:pPr>
        <w:spacing w:line="360" w:lineRule="auto"/>
        <w:rPr>
          <w:rFonts w:ascii="Arial" w:hAnsi="Arial" w:cs="Arial"/>
          <w:szCs w:val="24"/>
        </w:rPr>
      </w:pPr>
    </w:p>
    <w:p w:rsidR="00C87956" w:rsidRPr="000B58E7" w:rsidRDefault="00E5650F" w:rsidP="000B58E7">
      <w:pPr>
        <w:spacing w:line="360" w:lineRule="auto"/>
        <w:ind w:left="62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 xml:space="preserve">Obszar aktywny ( tzn. wyświetlany tablicy min 1560 mm szerokość </w:t>
      </w:r>
      <w:r w:rsidR="0038641D" w:rsidRPr="000B58E7">
        <w:rPr>
          <w:rFonts w:ascii="Arial" w:hAnsi="Arial" w:cs="Arial"/>
          <w:szCs w:val="24"/>
        </w:rPr>
        <w:t>x</w:t>
      </w:r>
      <w:r w:rsidRPr="000B58E7">
        <w:rPr>
          <w:rFonts w:ascii="Arial" w:hAnsi="Arial" w:cs="Arial"/>
          <w:szCs w:val="24"/>
          <w:vertAlign w:val="superscript"/>
        </w:rPr>
        <w:t xml:space="preserve"> </w:t>
      </w:r>
      <w:r w:rsidRPr="000B58E7">
        <w:rPr>
          <w:rFonts w:ascii="Arial" w:hAnsi="Arial" w:cs="Arial"/>
          <w:szCs w:val="24"/>
        </w:rPr>
        <w:t>1170 mm wysokość).</w:t>
      </w:r>
    </w:p>
    <w:p w:rsidR="00C87956" w:rsidRPr="000B58E7" w:rsidRDefault="00E5650F" w:rsidP="000B58E7">
      <w:pPr>
        <w:spacing w:line="360" w:lineRule="auto"/>
        <w:ind w:left="62" w:right="4469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 xml:space="preserve">Obszar roboczy min 77” (1950 mm). </w:t>
      </w:r>
      <w:r w:rsidR="00BD5401" w:rsidRPr="000B58E7">
        <w:rPr>
          <w:rFonts w:ascii="Arial" w:hAnsi="Arial" w:cs="Arial"/>
          <w:szCs w:val="24"/>
        </w:rPr>
        <w:br/>
      </w:r>
      <w:r w:rsidRPr="000B58E7">
        <w:rPr>
          <w:rFonts w:ascii="Arial" w:hAnsi="Arial" w:cs="Arial"/>
          <w:szCs w:val="24"/>
        </w:rPr>
        <w:t>Proporcje</w:t>
      </w:r>
      <w:r w:rsidR="00BD5401" w:rsidRPr="000B58E7">
        <w:rPr>
          <w:rFonts w:ascii="Arial" w:hAnsi="Arial" w:cs="Arial"/>
          <w:szCs w:val="24"/>
        </w:rPr>
        <w:t xml:space="preserve"> </w:t>
      </w:r>
      <w:r w:rsidRPr="000B58E7">
        <w:rPr>
          <w:rFonts w:ascii="Arial" w:hAnsi="Arial" w:cs="Arial"/>
          <w:szCs w:val="24"/>
        </w:rPr>
        <w:t>tablicy — 3/4.</w:t>
      </w:r>
    </w:p>
    <w:p w:rsidR="00C87956" w:rsidRPr="000B58E7" w:rsidRDefault="00E5650F" w:rsidP="000B58E7">
      <w:pPr>
        <w:spacing w:line="360" w:lineRule="auto"/>
        <w:ind w:left="62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Waga urządzenia maksymalnie 30 kg.</w:t>
      </w:r>
    </w:p>
    <w:p w:rsidR="00C87956" w:rsidRPr="000B58E7" w:rsidRDefault="00E5650F" w:rsidP="000B58E7">
      <w:pPr>
        <w:spacing w:line="360" w:lineRule="auto"/>
        <w:ind w:left="62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Powierzchnia tablicy twarda, matowa, odporna na uszkodzenia, magnetyczna.</w:t>
      </w:r>
    </w:p>
    <w:p w:rsidR="00C87956" w:rsidRPr="000B58E7" w:rsidRDefault="00E5650F" w:rsidP="000B58E7">
      <w:pPr>
        <w:spacing w:line="360" w:lineRule="auto"/>
        <w:ind w:left="62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Tablica w technologii dotykowej, optycznej.</w:t>
      </w:r>
    </w:p>
    <w:p w:rsidR="00C87956" w:rsidRPr="000B58E7" w:rsidRDefault="00E5650F" w:rsidP="000B58E7">
      <w:pPr>
        <w:spacing w:line="360" w:lineRule="auto"/>
        <w:ind w:left="62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Podłączenie do komputera przez port USB.</w:t>
      </w:r>
    </w:p>
    <w:p w:rsidR="00C87956" w:rsidRPr="000B58E7" w:rsidRDefault="00E5650F" w:rsidP="000B58E7">
      <w:pPr>
        <w:spacing w:line="360" w:lineRule="auto"/>
        <w:ind w:left="62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Pisanie i sterowanie komputerem przez tablicę za pomocą dołączonych pisaków i za pomocą palca. Dostarczyć dwa pisaki.</w:t>
      </w:r>
    </w:p>
    <w:p w:rsidR="00C87956" w:rsidRPr="000B58E7" w:rsidRDefault="00E5650F" w:rsidP="000B58E7">
      <w:pPr>
        <w:spacing w:line="360" w:lineRule="auto"/>
        <w:ind w:left="62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Półka na pisaki wyposażona w klawisze do wyboru kolorów pisaków (min. czarny, niebieski, czerwony i zielony). Przycisk uruchamiający funkcję gąbki oraz przyciski do wywoływania procesu orientacji tablicy, klawiatury ekranowej i prawego przycisku myszy.</w:t>
      </w:r>
    </w:p>
    <w:p w:rsidR="00C87956" w:rsidRPr="000B58E7" w:rsidRDefault="00E5650F" w:rsidP="000B58E7">
      <w:pPr>
        <w:spacing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Tablica pozwala na pracę dwóch uczniów jednocześnie — pisanie.</w:t>
      </w:r>
    </w:p>
    <w:p w:rsidR="00023A95" w:rsidRPr="000B58E7" w:rsidRDefault="00023A95" w:rsidP="000B58E7">
      <w:pPr>
        <w:spacing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Oprogramowanie sterujące.</w:t>
      </w:r>
    </w:p>
    <w:p w:rsidR="00023A95" w:rsidRPr="000B58E7" w:rsidRDefault="00023A95" w:rsidP="000B58E7">
      <w:pPr>
        <w:spacing w:after="360" w:line="360" w:lineRule="auto"/>
        <w:ind w:left="0" w:right="153"/>
        <w:rPr>
          <w:rFonts w:ascii="Arial" w:hAnsi="Arial" w:cs="Arial"/>
          <w:b/>
          <w:szCs w:val="24"/>
        </w:rPr>
      </w:pPr>
      <w:r w:rsidRPr="000B58E7">
        <w:rPr>
          <w:rFonts w:ascii="Arial" w:hAnsi="Arial" w:cs="Arial"/>
          <w:b/>
          <w:szCs w:val="24"/>
        </w:rPr>
        <w:t>Gwarancja na tablicę</w:t>
      </w:r>
      <w:r w:rsidR="000B58E7">
        <w:rPr>
          <w:rFonts w:ascii="Arial" w:hAnsi="Arial" w:cs="Arial"/>
          <w:b/>
          <w:szCs w:val="24"/>
        </w:rPr>
        <w:t xml:space="preserve"> minimum</w:t>
      </w:r>
      <w:r w:rsidRPr="000B58E7">
        <w:rPr>
          <w:rFonts w:ascii="Arial" w:hAnsi="Arial" w:cs="Arial"/>
          <w:b/>
          <w:szCs w:val="24"/>
        </w:rPr>
        <w:t>: 24 miesi</w:t>
      </w:r>
      <w:r w:rsidR="00316EB3">
        <w:rPr>
          <w:rFonts w:ascii="Arial" w:hAnsi="Arial" w:cs="Arial"/>
          <w:b/>
          <w:szCs w:val="24"/>
        </w:rPr>
        <w:t>ące</w:t>
      </w:r>
      <w:r w:rsidRPr="000B58E7">
        <w:rPr>
          <w:rFonts w:ascii="Arial" w:hAnsi="Arial" w:cs="Arial"/>
          <w:b/>
          <w:szCs w:val="24"/>
        </w:rPr>
        <w:t>.</w:t>
      </w:r>
    </w:p>
    <w:p w:rsidR="00C87956" w:rsidRPr="000B58E7" w:rsidRDefault="00E5650F" w:rsidP="000B58E7">
      <w:pPr>
        <w:pStyle w:val="Nagwek2"/>
        <w:spacing w:line="36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0B58E7">
        <w:rPr>
          <w:rFonts w:ascii="Arial" w:hAnsi="Arial" w:cs="Arial"/>
          <w:b/>
          <w:sz w:val="24"/>
          <w:szCs w:val="24"/>
        </w:rPr>
        <w:t>1.2 Projektor ultra krótkoogniskowy</w:t>
      </w:r>
    </w:p>
    <w:p w:rsidR="00C87956" w:rsidRPr="000B58E7" w:rsidRDefault="00E5650F" w:rsidP="000B58E7">
      <w:pPr>
        <w:spacing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Technologia LCD.</w:t>
      </w:r>
    </w:p>
    <w:p w:rsidR="00C87956" w:rsidRPr="000B58E7" w:rsidRDefault="00E5650F" w:rsidP="000B58E7">
      <w:pPr>
        <w:spacing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Jasność minimum 2700 ANSI lumenów w trybie pełnej jasności.</w:t>
      </w:r>
    </w:p>
    <w:p w:rsidR="00C87956" w:rsidRPr="000B58E7" w:rsidRDefault="00E5650F" w:rsidP="000B58E7">
      <w:pPr>
        <w:spacing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Kontrast minimum 10000:1.</w:t>
      </w:r>
    </w:p>
    <w:p w:rsidR="00C87956" w:rsidRDefault="00E5650F" w:rsidP="000B58E7">
      <w:pPr>
        <w:spacing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Rozdzielczość rzeczywista minimum 1024x768, format matrycy 4:3.</w:t>
      </w:r>
    </w:p>
    <w:p w:rsidR="000B58E7" w:rsidRDefault="000B58E7" w:rsidP="000B58E7">
      <w:pPr>
        <w:spacing w:line="360" w:lineRule="auto"/>
        <w:ind w:left="0" w:right="153"/>
        <w:rPr>
          <w:rFonts w:ascii="Arial" w:hAnsi="Arial" w:cs="Arial"/>
          <w:szCs w:val="24"/>
        </w:rPr>
      </w:pPr>
    </w:p>
    <w:p w:rsidR="000B58E7" w:rsidRPr="000B58E7" w:rsidRDefault="000B58E7" w:rsidP="000B58E7">
      <w:pPr>
        <w:spacing w:line="360" w:lineRule="auto"/>
        <w:ind w:left="0" w:right="153"/>
        <w:rPr>
          <w:rFonts w:ascii="Arial" w:hAnsi="Arial" w:cs="Arial"/>
          <w:szCs w:val="24"/>
        </w:rPr>
      </w:pPr>
    </w:p>
    <w:p w:rsidR="00C87956" w:rsidRPr="000B58E7" w:rsidRDefault="00E5650F" w:rsidP="000B58E7">
      <w:pPr>
        <w:spacing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Projektor musi umożliwić wyświetlenie obrazu o przekątnej 80 cali (format 4:3) z odległości nie większej niż 65 cm (odległość od obrazu do najbardziej oddalonego od niej elementu projektora) przy zachowaniu proporcji obrazu, jego formatu, a także zapewniając ostrość na całej powierzchni bez stosowania jakichkolwiek elek</w:t>
      </w:r>
      <w:r w:rsidR="00BD5401" w:rsidRPr="000B58E7">
        <w:rPr>
          <w:rFonts w:ascii="Arial" w:hAnsi="Arial" w:cs="Arial"/>
          <w:szCs w:val="24"/>
        </w:rPr>
        <w:t>t</w:t>
      </w:r>
      <w:r w:rsidRPr="000B58E7">
        <w:rPr>
          <w:rFonts w:ascii="Arial" w:hAnsi="Arial" w:cs="Arial"/>
          <w:szCs w:val="24"/>
        </w:rPr>
        <w:t>ronicznych korekcji.</w:t>
      </w:r>
    </w:p>
    <w:p w:rsidR="00C87956" w:rsidRPr="000B58E7" w:rsidRDefault="00BD5401" w:rsidP="000B58E7">
      <w:pPr>
        <w:spacing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Ż</w:t>
      </w:r>
      <w:r w:rsidR="00E5650F" w:rsidRPr="000B58E7">
        <w:rPr>
          <w:rFonts w:ascii="Arial" w:hAnsi="Arial" w:cs="Arial"/>
          <w:szCs w:val="24"/>
        </w:rPr>
        <w:t xml:space="preserve">ywotność lampy minimum 5000 godzin w </w:t>
      </w:r>
      <w:r w:rsidRPr="000B58E7">
        <w:rPr>
          <w:rFonts w:ascii="Arial" w:hAnsi="Arial" w:cs="Arial"/>
          <w:szCs w:val="24"/>
        </w:rPr>
        <w:t>t</w:t>
      </w:r>
      <w:r w:rsidR="00E5650F" w:rsidRPr="000B58E7">
        <w:rPr>
          <w:rFonts w:ascii="Arial" w:hAnsi="Arial" w:cs="Arial"/>
          <w:szCs w:val="24"/>
        </w:rPr>
        <w:t>rybie pełnej jasności.</w:t>
      </w:r>
    </w:p>
    <w:p w:rsidR="00C87956" w:rsidRPr="000B58E7" w:rsidRDefault="00E5650F" w:rsidP="000B58E7">
      <w:pPr>
        <w:spacing w:line="360" w:lineRule="auto"/>
        <w:ind w:left="0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Porty wejścia min.:</w:t>
      </w:r>
      <w:r w:rsidR="00023A95" w:rsidRPr="000B58E7">
        <w:rPr>
          <w:rFonts w:ascii="Arial" w:hAnsi="Arial" w:cs="Arial"/>
          <w:szCs w:val="24"/>
        </w:rPr>
        <w:t xml:space="preserve"> </w:t>
      </w:r>
      <w:r w:rsidRPr="000B58E7">
        <w:rPr>
          <w:rFonts w:ascii="Arial" w:hAnsi="Arial" w:cs="Arial"/>
          <w:szCs w:val="24"/>
        </w:rPr>
        <w:t xml:space="preserve">VGA (DB-15), 2 x HDMI, 1 x composite video (RCA Chinch), 1 x audio stereo mini Jack, 1 x audio stereo 2RCA, 1 x RS232, 1 x RJ45, 1 x USB typ A, </w:t>
      </w:r>
      <w:r w:rsidR="00F90641" w:rsidRPr="000B58E7">
        <w:rPr>
          <w:rFonts w:ascii="Arial" w:hAnsi="Arial" w:cs="Arial"/>
          <w:szCs w:val="24"/>
        </w:rPr>
        <w:br/>
      </w:r>
      <w:r w:rsidRPr="000B58E7">
        <w:rPr>
          <w:rFonts w:ascii="Arial" w:hAnsi="Arial" w:cs="Arial"/>
          <w:szCs w:val="24"/>
        </w:rPr>
        <w:t>1 x USB typ B.</w:t>
      </w:r>
    </w:p>
    <w:p w:rsidR="00C87956" w:rsidRPr="000B58E7" w:rsidRDefault="00E5650F" w:rsidP="000B58E7">
      <w:pPr>
        <w:spacing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Porty wyjścia min: 1 x VGA (DB-15), 1 x audio stereo mini Jack.</w:t>
      </w:r>
    </w:p>
    <w:p w:rsidR="00C87956" w:rsidRPr="000B58E7" w:rsidRDefault="00E5650F" w:rsidP="000B58E7">
      <w:pPr>
        <w:spacing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Waga maksymalnie 5 kg.</w:t>
      </w:r>
    </w:p>
    <w:p w:rsidR="00C87956" w:rsidRPr="000B58E7" w:rsidRDefault="00E5650F" w:rsidP="000B58E7">
      <w:pPr>
        <w:spacing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Głośność pracy (max) 35dB w trybie pełnej jasności.</w:t>
      </w:r>
    </w:p>
    <w:p w:rsidR="00C87956" w:rsidRPr="000B58E7" w:rsidRDefault="00E5650F" w:rsidP="000B58E7">
      <w:pPr>
        <w:spacing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Moc wbudowanych głośników minimum 15W.</w:t>
      </w:r>
    </w:p>
    <w:p w:rsidR="00C87956" w:rsidRPr="000B58E7" w:rsidRDefault="00E5650F" w:rsidP="000B58E7">
      <w:pPr>
        <w:spacing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Zabezpieczenia antykradzieżowe kodem PN.</w:t>
      </w:r>
    </w:p>
    <w:p w:rsidR="00C87956" w:rsidRPr="000B58E7" w:rsidRDefault="00E5650F" w:rsidP="000B58E7">
      <w:pPr>
        <w:spacing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Filtr powietrza, który użytkownik sam może wymienić i wyczyścić bez konieczności demontażu projektora i użycia specjalistycznych narzędzi.</w:t>
      </w:r>
    </w:p>
    <w:p w:rsidR="00C87956" w:rsidRPr="000B58E7" w:rsidRDefault="00E5650F" w:rsidP="000B58E7">
      <w:pPr>
        <w:spacing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Wymiana lampy bez konieczności demontażu projektora.</w:t>
      </w:r>
    </w:p>
    <w:p w:rsidR="00C87956" w:rsidRPr="000B58E7" w:rsidRDefault="00E5650F" w:rsidP="000B58E7">
      <w:pPr>
        <w:spacing w:after="120"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Funkcja blokady klawiatury uniemożliwiająca osobom niepowołanym na samodzielne włączenie i obsługę projektora bez nadzoru.</w:t>
      </w:r>
    </w:p>
    <w:p w:rsidR="00C87956" w:rsidRPr="000B58E7" w:rsidRDefault="00E5650F" w:rsidP="000B58E7">
      <w:pPr>
        <w:spacing w:after="120" w:line="360" w:lineRule="auto"/>
        <w:ind w:left="0" w:right="153"/>
        <w:rPr>
          <w:rFonts w:ascii="Arial" w:hAnsi="Arial" w:cs="Arial"/>
          <w:b/>
          <w:szCs w:val="24"/>
        </w:rPr>
      </w:pPr>
      <w:r w:rsidRPr="000B58E7">
        <w:rPr>
          <w:rFonts w:ascii="Arial" w:hAnsi="Arial" w:cs="Arial"/>
          <w:b/>
          <w:szCs w:val="24"/>
        </w:rPr>
        <w:t>Gwarancja producenta na projektor</w:t>
      </w:r>
      <w:r w:rsidR="000B58E7">
        <w:rPr>
          <w:rFonts w:ascii="Arial" w:hAnsi="Arial" w:cs="Arial"/>
          <w:b/>
          <w:szCs w:val="24"/>
        </w:rPr>
        <w:t xml:space="preserve"> minimum</w:t>
      </w:r>
      <w:r w:rsidRPr="000B58E7">
        <w:rPr>
          <w:rFonts w:ascii="Arial" w:hAnsi="Arial" w:cs="Arial"/>
          <w:b/>
          <w:szCs w:val="24"/>
        </w:rPr>
        <w:t xml:space="preserve"> — </w:t>
      </w:r>
      <w:r w:rsidR="004612B5" w:rsidRPr="000B58E7">
        <w:rPr>
          <w:rFonts w:ascii="Arial" w:hAnsi="Arial" w:cs="Arial"/>
          <w:b/>
          <w:szCs w:val="24"/>
        </w:rPr>
        <w:t>24</w:t>
      </w:r>
      <w:r w:rsidRPr="000B58E7">
        <w:rPr>
          <w:rFonts w:ascii="Arial" w:hAnsi="Arial" w:cs="Arial"/>
          <w:b/>
          <w:szCs w:val="24"/>
        </w:rPr>
        <w:t xml:space="preserve"> miesi</w:t>
      </w:r>
      <w:r w:rsidR="00316EB3">
        <w:rPr>
          <w:rFonts w:ascii="Arial" w:hAnsi="Arial" w:cs="Arial"/>
          <w:b/>
          <w:szCs w:val="24"/>
        </w:rPr>
        <w:t>ące</w:t>
      </w:r>
      <w:bookmarkStart w:id="0" w:name="_GoBack"/>
      <w:bookmarkEnd w:id="0"/>
      <w:r w:rsidRPr="000B58E7">
        <w:rPr>
          <w:rFonts w:ascii="Arial" w:hAnsi="Arial" w:cs="Arial"/>
          <w:b/>
          <w:szCs w:val="24"/>
        </w:rPr>
        <w:t>.</w:t>
      </w:r>
    </w:p>
    <w:p w:rsidR="00C87956" w:rsidRPr="000B58E7" w:rsidRDefault="00E5650F" w:rsidP="000B58E7">
      <w:pPr>
        <w:spacing w:after="120"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b/>
          <w:szCs w:val="24"/>
        </w:rPr>
        <w:t>Gwarancja na lampę</w:t>
      </w:r>
      <w:r w:rsidR="000B58E7">
        <w:rPr>
          <w:rFonts w:ascii="Arial" w:hAnsi="Arial" w:cs="Arial"/>
          <w:b/>
          <w:szCs w:val="24"/>
        </w:rPr>
        <w:t xml:space="preserve"> minimum</w:t>
      </w:r>
      <w:r w:rsidRPr="000B58E7">
        <w:rPr>
          <w:rFonts w:ascii="Arial" w:hAnsi="Arial" w:cs="Arial"/>
          <w:b/>
          <w:szCs w:val="24"/>
        </w:rPr>
        <w:t xml:space="preserve"> </w:t>
      </w:r>
      <w:r w:rsidR="004612B5" w:rsidRPr="000B58E7">
        <w:rPr>
          <w:rFonts w:ascii="Arial" w:hAnsi="Arial" w:cs="Arial"/>
          <w:b/>
          <w:szCs w:val="24"/>
        </w:rPr>
        <w:t>3000 godzin pracy w trybie standardowym</w:t>
      </w:r>
      <w:r w:rsidRPr="000B58E7">
        <w:rPr>
          <w:rFonts w:ascii="Arial" w:hAnsi="Arial" w:cs="Arial"/>
          <w:szCs w:val="24"/>
        </w:rPr>
        <w:t>.</w:t>
      </w:r>
    </w:p>
    <w:p w:rsidR="00C87956" w:rsidRPr="000B58E7" w:rsidRDefault="00E5650F" w:rsidP="000B58E7">
      <w:pPr>
        <w:spacing w:after="120"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Co najmniej 2 uchwyty do montażu mechanicznych zabezpieczeń przeciw kradzieżowych.</w:t>
      </w:r>
    </w:p>
    <w:p w:rsidR="00C87956" w:rsidRDefault="00E5650F" w:rsidP="000B58E7">
      <w:pPr>
        <w:spacing w:after="120" w:line="360" w:lineRule="auto"/>
        <w:ind w:left="0" w:right="274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Uchwyt mocujący do ściany projektor z minimalnymi regulacjami: wysokość góra/dół, odległość od ściany bliżej/dalej, pochylenie projektora przód/tył, pochylenie na prawo/lewo, odchylenie od ściany prawo/lewo.</w:t>
      </w:r>
    </w:p>
    <w:p w:rsidR="000B58E7" w:rsidRDefault="000B58E7" w:rsidP="000B58E7">
      <w:pPr>
        <w:spacing w:after="120" w:line="360" w:lineRule="auto"/>
        <w:ind w:left="0" w:right="274"/>
        <w:rPr>
          <w:rFonts w:ascii="Arial" w:hAnsi="Arial" w:cs="Arial"/>
          <w:szCs w:val="24"/>
        </w:rPr>
      </w:pPr>
    </w:p>
    <w:p w:rsidR="000B58E7" w:rsidRPr="000B58E7" w:rsidRDefault="000B58E7" w:rsidP="000B58E7">
      <w:pPr>
        <w:spacing w:after="120" w:line="360" w:lineRule="auto"/>
        <w:ind w:left="0" w:right="274"/>
        <w:rPr>
          <w:rFonts w:ascii="Arial" w:hAnsi="Arial" w:cs="Arial"/>
          <w:szCs w:val="24"/>
        </w:rPr>
      </w:pPr>
    </w:p>
    <w:p w:rsidR="00C87956" w:rsidRPr="000B58E7" w:rsidRDefault="00E5650F" w:rsidP="000B58E7">
      <w:pPr>
        <w:spacing w:after="120"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Elektroniczna regulacja geometrii obrazu pozwalająca na regulację każdego narożnika i krawędzi obrazu z osobna.</w:t>
      </w:r>
    </w:p>
    <w:p w:rsidR="005B2FF6" w:rsidRPr="000B58E7" w:rsidRDefault="00E5650F" w:rsidP="000B58E7">
      <w:pPr>
        <w:spacing w:after="360" w:line="360" w:lineRule="auto"/>
        <w:ind w:left="0" w:right="153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Należy dostarczyć wszystkie niezbędne przewody przyłączeniowe.</w:t>
      </w:r>
    </w:p>
    <w:p w:rsidR="00C87956" w:rsidRPr="000B58E7" w:rsidRDefault="00F90641" w:rsidP="000B58E7">
      <w:pPr>
        <w:spacing w:after="218" w:line="360" w:lineRule="auto"/>
        <w:ind w:left="120"/>
        <w:jc w:val="left"/>
        <w:rPr>
          <w:rFonts w:ascii="Arial" w:hAnsi="Arial" w:cs="Arial"/>
          <w:b/>
          <w:szCs w:val="24"/>
        </w:rPr>
      </w:pPr>
      <w:r w:rsidRPr="000B58E7">
        <w:rPr>
          <w:rFonts w:ascii="Arial" w:eastAsia="Calibri" w:hAnsi="Arial" w:cs="Arial"/>
          <w:b/>
          <w:szCs w:val="24"/>
        </w:rPr>
        <w:t>1.3</w:t>
      </w:r>
      <w:r w:rsidR="00E5650F" w:rsidRPr="000B58E7">
        <w:rPr>
          <w:rFonts w:ascii="Arial" w:eastAsia="Calibri" w:hAnsi="Arial" w:cs="Arial"/>
          <w:b/>
          <w:szCs w:val="24"/>
        </w:rPr>
        <w:t xml:space="preserve"> Instalacja.</w:t>
      </w:r>
    </w:p>
    <w:p w:rsidR="00C87956" w:rsidRPr="000B58E7" w:rsidRDefault="00E5650F" w:rsidP="000B58E7">
      <w:pPr>
        <w:spacing w:after="27" w:line="360" w:lineRule="auto"/>
        <w:ind w:left="71" w:right="67"/>
        <w:jc w:val="left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Wykonawca zobowiązany jest wliczyć w ofertę pełen koszt transportu, instalacji, konfiguracji, uruchomienia zestawu, jak i uwzględnić wszystkie przewody przyłączeniowe i zasilające</w:t>
      </w:r>
      <w:r w:rsidR="004612B5" w:rsidRPr="000B58E7">
        <w:rPr>
          <w:rFonts w:ascii="Arial" w:hAnsi="Arial" w:cs="Arial"/>
          <w:szCs w:val="24"/>
        </w:rPr>
        <w:t>.</w:t>
      </w:r>
    </w:p>
    <w:p w:rsidR="00035695" w:rsidRPr="000B58E7" w:rsidRDefault="00035695" w:rsidP="000B58E7">
      <w:pPr>
        <w:spacing w:after="0" w:line="360" w:lineRule="auto"/>
        <w:rPr>
          <w:rFonts w:ascii="Arial" w:hAnsi="Arial" w:cs="Arial"/>
          <w:szCs w:val="24"/>
        </w:rPr>
      </w:pPr>
      <w:r w:rsidRPr="000B58E7">
        <w:rPr>
          <w:rFonts w:ascii="Arial" w:hAnsi="Arial" w:cs="Arial"/>
          <w:szCs w:val="24"/>
        </w:rPr>
        <w:t>Rysunek poglądowy - wymiary sali, rozmieszczenie sprzętu</w:t>
      </w:r>
    </w:p>
    <w:p w:rsidR="00035695" w:rsidRPr="000B58E7" w:rsidRDefault="00035695" w:rsidP="000B58E7">
      <w:pPr>
        <w:spacing w:after="0" w:line="360" w:lineRule="auto"/>
        <w:rPr>
          <w:rFonts w:ascii="Arial" w:hAnsi="Arial" w:cs="Arial"/>
          <w:szCs w:val="24"/>
        </w:rPr>
      </w:pPr>
    </w:p>
    <w:p w:rsidR="000B58E7" w:rsidRDefault="00035695" w:rsidP="000B58E7">
      <w:pPr>
        <w:spacing w:line="360" w:lineRule="auto"/>
        <w:rPr>
          <w:rFonts w:ascii="Arial" w:hAnsi="Arial" w:cs="Arial"/>
          <w:szCs w:val="24"/>
        </w:rPr>
      </w:pPr>
      <w:r w:rsidRPr="000B58E7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C3BD07" wp14:editId="35376127">
                <wp:simplePos x="0" y="0"/>
                <wp:positionH relativeFrom="column">
                  <wp:posOffset>2129155</wp:posOffset>
                </wp:positionH>
                <wp:positionV relativeFrom="paragraph">
                  <wp:posOffset>465455</wp:posOffset>
                </wp:positionV>
                <wp:extent cx="1543050" cy="45719"/>
                <wp:effectExtent l="0" t="0" r="19050" b="12065"/>
                <wp:wrapNone/>
                <wp:docPr id="18" name="Prostoką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41FF632" id="Prostokąt 18" o:spid="_x0000_s1026" style="position:absolute;margin-left:167.65pt;margin-top:36.65pt;width:121.5pt;height:3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" fillcolor="black [3200]" strokecolor="black [1600]" strokeweight="1pt"/>
            </w:pict>
          </mc:Fallback>
        </mc:AlternateContent>
      </w:r>
      <w:r w:rsidRPr="000B58E7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96E412" wp14:editId="3FB84448">
                <wp:simplePos x="0" y="0"/>
                <wp:positionH relativeFrom="column">
                  <wp:posOffset>6129655</wp:posOffset>
                </wp:positionH>
                <wp:positionV relativeFrom="paragraph">
                  <wp:posOffset>884555</wp:posOffset>
                </wp:positionV>
                <wp:extent cx="45719" cy="381000"/>
                <wp:effectExtent l="0" t="0" r="12065" b="19050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E3CED6C" id="Prostokąt 17" o:spid="_x0000_s1026" style="position:absolute;margin-left:482.65pt;margin-top:69.65pt;width:3.6pt;height:30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" fillcolor="black [3200]" strokecolor="black [1600]" strokeweight="1pt"/>
            </w:pict>
          </mc:Fallback>
        </mc:AlternateContent>
      </w:r>
      <w:r w:rsidRPr="000B58E7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204B69" wp14:editId="40F9B909">
                <wp:simplePos x="0" y="0"/>
                <wp:positionH relativeFrom="column">
                  <wp:posOffset>5075555</wp:posOffset>
                </wp:positionH>
                <wp:positionV relativeFrom="paragraph">
                  <wp:posOffset>484505</wp:posOffset>
                </wp:positionV>
                <wp:extent cx="69850" cy="50800"/>
                <wp:effectExtent l="0" t="0" r="25400" b="25400"/>
                <wp:wrapNone/>
                <wp:docPr id="16" name="Prostoką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0" cy="50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1E40D6C" id="Prostokąt 16" o:spid="_x0000_s1026" style="position:absolute;margin-left:399.65pt;margin-top:38.15pt;width:5.5pt;height: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" fillcolor="black [3200]" strokecolor="black [1600]" strokeweight="1pt"/>
            </w:pict>
          </mc:Fallback>
        </mc:AlternateContent>
      </w:r>
      <w:r w:rsidRPr="000B58E7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3C6975" wp14:editId="73A68983">
                <wp:simplePos x="0" y="0"/>
                <wp:positionH relativeFrom="column">
                  <wp:posOffset>605155</wp:posOffset>
                </wp:positionH>
                <wp:positionV relativeFrom="paragraph">
                  <wp:posOffset>484505</wp:posOffset>
                </wp:positionV>
                <wp:extent cx="88900" cy="50800"/>
                <wp:effectExtent l="0" t="0" r="25400" b="25400"/>
                <wp:wrapNone/>
                <wp:docPr id="15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" cy="50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239A6504" id="Prostokąt 15" o:spid="_x0000_s1026" style="position:absolute;margin-left:47.65pt;margin-top:38.15pt;width:7pt;height: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" fillcolor="black [3200]" strokecolor="black [1600]" strokeweight="1pt"/>
            </w:pict>
          </mc:Fallback>
        </mc:AlternateContent>
      </w:r>
      <w:r w:rsidRPr="000B58E7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F668E4" wp14:editId="4622C7DF">
                <wp:simplePos x="0" y="0"/>
                <wp:positionH relativeFrom="column">
                  <wp:posOffset>-48895</wp:posOffset>
                </wp:positionH>
                <wp:positionV relativeFrom="paragraph">
                  <wp:posOffset>465455</wp:posOffset>
                </wp:positionV>
                <wp:extent cx="31750" cy="2616200"/>
                <wp:effectExtent l="76200" t="38100" r="63500" b="50800"/>
                <wp:wrapNone/>
                <wp:docPr id="12" name="Łącznik prosty ze strzałką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0" cy="2616200"/>
                        </a:xfrm>
                        <a:prstGeom prst="straightConnector1">
                          <a:avLst/>
                        </a:prstGeom>
                        <a:ln w="317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78554C0F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2" o:spid="_x0000_s1026" type="#_x0000_t32" style="position:absolute;margin-left:-3.85pt;margin-top:36.65pt;width:2.5pt;height:206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" strokecolor="black [3200]" strokeweight=".25pt">
                <v:stroke startarrow="block" endarrow="block" joinstyle="miter"/>
              </v:shape>
            </w:pict>
          </mc:Fallback>
        </mc:AlternateContent>
      </w:r>
      <w:r w:rsidRPr="000B58E7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5A9612" wp14:editId="113C0523">
                <wp:simplePos x="0" y="0"/>
                <wp:positionH relativeFrom="column">
                  <wp:posOffset>-245745</wp:posOffset>
                </wp:positionH>
                <wp:positionV relativeFrom="paragraph">
                  <wp:posOffset>668655</wp:posOffset>
                </wp:positionV>
                <wp:extent cx="812800" cy="0"/>
                <wp:effectExtent l="38100" t="76200" r="25400" b="95250"/>
                <wp:wrapNone/>
                <wp:docPr id="13" name="Łącznik prosty ze strzałką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800" cy="0"/>
                        </a:xfrm>
                        <a:prstGeom prst="straightConnector1">
                          <a:avLst/>
                        </a:prstGeom>
                        <a:ln w="317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5E3C99C" id="Łącznik prosty ze strzałką 13" o:spid="_x0000_s1026" type="#_x0000_t32" style="position:absolute;margin-left:-19.35pt;margin-top:52.65pt;width:64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" strokecolor="black [3200]" strokeweight=".25pt">
                <v:stroke startarrow="block" endarrow="block" joinstyle="miter"/>
              </v:shape>
            </w:pict>
          </mc:Fallback>
        </mc:AlternateContent>
      </w:r>
      <w:r w:rsidRPr="000B58E7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9DC5F6" wp14:editId="2DC05BB0">
                <wp:simplePos x="0" y="0"/>
                <wp:positionH relativeFrom="column">
                  <wp:posOffset>5189855</wp:posOffset>
                </wp:positionH>
                <wp:positionV relativeFrom="paragraph">
                  <wp:posOffset>668655</wp:posOffset>
                </wp:positionV>
                <wp:extent cx="939800" cy="0"/>
                <wp:effectExtent l="38100" t="76200" r="12700" b="95250"/>
                <wp:wrapNone/>
                <wp:docPr id="5" name="Łącznik prosty ze strzałk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980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689F59D" id="Łącznik prosty ze strzałką 5" o:spid="_x0000_s1026" type="#_x0000_t32" style="position:absolute;margin-left:408.65pt;margin-top:52.65pt;width:74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" strokecolor="black [3200]" strokeweight=".5pt">
                <v:stroke startarrow="block" endarrow="block" joinstyle="miter"/>
              </v:shape>
            </w:pict>
          </mc:Fallback>
        </mc:AlternateContent>
      </w:r>
      <w:r w:rsidRPr="000B58E7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8A494D" wp14:editId="1F2AEB10">
                <wp:simplePos x="0" y="0"/>
                <wp:positionH relativeFrom="column">
                  <wp:posOffset>-252095</wp:posOffset>
                </wp:positionH>
                <wp:positionV relativeFrom="paragraph">
                  <wp:posOffset>459105</wp:posOffset>
                </wp:positionV>
                <wp:extent cx="6419850" cy="2622550"/>
                <wp:effectExtent l="0" t="0" r="19050" b="2540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0" cy="2622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3D01AFA6" id="Prostokąt 2" o:spid="_x0000_s1026" style="position:absolute;margin-left:-19.85pt;margin-top:36.15pt;width:505.5pt;height:206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" fillcolor="white [3201]" strokecolor="black [3200]" strokeweight="1pt"/>
            </w:pict>
          </mc:Fallback>
        </mc:AlternateContent>
      </w:r>
      <w:r w:rsidRPr="000B58E7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C88815B" wp14:editId="2BD750E8">
                <wp:simplePos x="0" y="0"/>
                <wp:positionH relativeFrom="column">
                  <wp:posOffset>-245745</wp:posOffset>
                </wp:positionH>
                <wp:positionV relativeFrom="paragraph">
                  <wp:posOffset>452755</wp:posOffset>
                </wp:positionV>
                <wp:extent cx="6419850" cy="2622550"/>
                <wp:effectExtent l="0" t="0" r="19050" b="2540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62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5695" w:rsidRDefault="00035695" w:rsidP="00035695">
                            <w:pPr>
                              <w:spacing w:after="0"/>
                            </w:pPr>
                            <w:r>
                              <w:t xml:space="preserve">     1,2m                                          </w:t>
                            </w:r>
                            <w:r w:rsidRPr="00056898">
                              <w:rPr>
                                <w:sz w:val="16"/>
                                <w:szCs w:val="16"/>
                              </w:rPr>
                              <w:t>Miejsce umieszczenia tablicy interaktywnej</w:t>
                            </w:r>
                            <w:r>
                              <w:t xml:space="preserve">                                             1,5 m</w:t>
                            </w:r>
                          </w:p>
                          <w:p w:rsidR="00035695" w:rsidRDefault="00035695" w:rsidP="00035695">
                            <w:pPr>
                              <w:ind w:left="0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56898">
                              <w:rPr>
                                <w:sz w:val="20"/>
                                <w:szCs w:val="20"/>
                              </w:rPr>
                              <w:t>Gniazdo internetowe</w:t>
                            </w:r>
                            <w:r>
                              <w:t xml:space="preserve">                                                                                                                 </w:t>
                            </w:r>
                            <w:r w:rsidRPr="00056898">
                              <w:rPr>
                                <w:sz w:val="20"/>
                                <w:szCs w:val="20"/>
                              </w:rPr>
                              <w:t xml:space="preserve">Gniazdo 230 V                                                                                                                                                            </w:t>
                            </w:r>
                          </w:p>
                          <w:p w:rsidR="00035695" w:rsidRDefault="00035695" w:rsidP="00035695">
                            <w:r>
                              <w:t xml:space="preserve">                                                                                                                                     </w:t>
                            </w:r>
                          </w:p>
                          <w:p w:rsidR="00035695" w:rsidRPr="00035695" w:rsidRDefault="00035695" w:rsidP="00035695">
                            <w:r>
                              <w:t xml:space="preserve">                                                                                                                                               </w:t>
                            </w:r>
                            <w:r w:rsidRPr="009D50C0">
                              <w:rPr>
                                <w:sz w:val="16"/>
                                <w:szCs w:val="16"/>
                              </w:rPr>
                              <w:t>Drzwi wejściowe</w:t>
                            </w:r>
                          </w:p>
                          <w:p w:rsidR="00035695" w:rsidRDefault="00035695" w:rsidP="00035695">
                            <w:pPr>
                              <w:jc w:val="center"/>
                            </w:pPr>
                          </w:p>
                          <w:p w:rsidR="00035695" w:rsidRDefault="00035695" w:rsidP="00035695">
                            <w:pPr>
                              <w:jc w:val="center"/>
                            </w:pPr>
                            <w:r>
                              <w:t>Tablica interaktywna umieszczona centralnie</w:t>
                            </w:r>
                          </w:p>
                          <w:p w:rsidR="00035695" w:rsidRDefault="00035695" w:rsidP="0038641D"/>
                          <w:p w:rsidR="00035695" w:rsidRDefault="00035695" w:rsidP="00035695"/>
                          <w:p w:rsidR="00035695" w:rsidRPr="00873263" w:rsidRDefault="00035695" w:rsidP="0003569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 xml:space="preserve">     </w:t>
                            </w:r>
                            <w:r w:rsidRPr="00873263">
                              <w:rPr>
                                <w:sz w:val="20"/>
                                <w:szCs w:val="20"/>
                              </w:rPr>
                              <w:t xml:space="preserve">3,65 m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37920">
                              <w:rPr>
                                <w:sz w:val="16"/>
                                <w:szCs w:val="16"/>
                              </w:rPr>
                              <w:t>długość sali</w:t>
                            </w:r>
                            <w:r w:rsidRPr="00873263"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</w:t>
                            </w:r>
                          </w:p>
                          <w:p w:rsidR="00035695" w:rsidRDefault="00035695" w:rsidP="00035695"/>
                          <w:p w:rsidR="00035695" w:rsidRDefault="00035695" w:rsidP="00035695"/>
                          <w:p w:rsidR="00035695" w:rsidRDefault="00035695" w:rsidP="00035695"/>
                          <w:p w:rsidR="00035695" w:rsidRDefault="00035695" w:rsidP="00035695"/>
                          <w:p w:rsidR="00035695" w:rsidRDefault="00035695" w:rsidP="00035695">
                            <w:r>
                              <w:t xml:space="preserve">        5,35 m</w:t>
                            </w:r>
                          </w:p>
                          <w:p w:rsidR="00035695" w:rsidRDefault="00035695" w:rsidP="00035695"/>
                          <w:p w:rsidR="00035695" w:rsidRDefault="00035695" w:rsidP="00035695"/>
                          <w:p w:rsidR="00035695" w:rsidRDefault="00035695" w:rsidP="00035695"/>
                          <w:p w:rsidR="00035695" w:rsidRDefault="00035695" w:rsidP="0003569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88815B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9.35pt;margin-top:35.65pt;width:505.5pt;height:20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">
                <v:textbox>
                  <w:txbxContent>
                    <w:p w:rsidR="00035695" w:rsidRDefault="00035695" w:rsidP="00035695">
                      <w:pPr>
                        <w:spacing w:after="0"/>
                      </w:pPr>
                      <w:r>
                        <w:t xml:space="preserve">     1,2m                                          </w:t>
                      </w:r>
                      <w:r w:rsidRPr="00056898">
                        <w:rPr>
                          <w:sz w:val="16"/>
                          <w:szCs w:val="16"/>
                        </w:rPr>
                        <w:t>Miejsce umieszczenia tablicy interaktywnej</w:t>
                      </w:r>
                      <w:r>
                        <w:t xml:space="preserve">                                             1,5 m</w:t>
                      </w:r>
                    </w:p>
                    <w:p w:rsidR="00035695" w:rsidRDefault="00035695" w:rsidP="00035695">
                      <w:pPr>
                        <w:ind w:left="0"/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56898">
                        <w:rPr>
                          <w:sz w:val="20"/>
                          <w:szCs w:val="20"/>
                        </w:rPr>
                        <w:t>Gniazdo internetowe</w:t>
                      </w:r>
                      <w:r>
                        <w:t xml:space="preserve">                                                                                                                 </w:t>
                      </w:r>
                      <w:r w:rsidRPr="00056898">
                        <w:rPr>
                          <w:sz w:val="20"/>
                          <w:szCs w:val="20"/>
                        </w:rPr>
                        <w:t xml:space="preserve">Gniazdo 230 V                                                                                                                                                            </w:t>
                      </w:r>
                    </w:p>
                    <w:p w:rsidR="00035695" w:rsidRDefault="00035695" w:rsidP="00035695">
                      <w:r>
                        <w:t xml:space="preserve">                                                                                                                                     </w:t>
                      </w:r>
                    </w:p>
                    <w:p w:rsidR="00035695" w:rsidRPr="00035695" w:rsidRDefault="00035695" w:rsidP="00035695">
                      <w:r>
                        <w:t xml:space="preserve">                                                                                                                                               </w:t>
                      </w:r>
                      <w:r w:rsidRPr="009D50C0">
                        <w:rPr>
                          <w:sz w:val="16"/>
                          <w:szCs w:val="16"/>
                        </w:rPr>
                        <w:t>Drzwi wejściowe</w:t>
                      </w:r>
                    </w:p>
                    <w:p w:rsidR="00035695" w:rsidRDefault="00035695" w:rsidP="00035695">
                      <w:pPr>
                        <w:jc w:val="center"/>
                      </w:pPr>
                    </w:p>
                    <w:p w:rsidR="00035695" w:rsidRDefault="00035695" w:rsidP="00035695">
                      <w:pPr>
                        <w:jc w:val="center"/>
                      </w:pPr>
                      <w:r>
                        <w:t>Tablica interaktywna umieszczona centralnie</w:t>
                      </w:r>
                    </w:p>
                    <w:p w:rsidR="00035695" w:rsidRDefault="00035695" w:rsidP="0038641D"/>
                    <w:p w:rsidR="00035695" w:rsidRDefault="00035695" w:rsidP="00035695"/>
                    <w:p w:rsidR="00035695" w:rsidRPr="00873263" w:rsidRDefault="00035695" w:rsidP="00035695">
                      <w:pPr>
                        <w:rPr>
                          <w:sz w:val="20"/>
                          <w:szCs w:val="20"/>
                        </w:rPr>
                      </w:pPr>
                      <w:r>
                        <w:t xml:space="preserve">     </w:t>
                      </w:r>
                      <w:r w:rsidRPr="00873263">
                        <w:rPr>
                          <w:sz w:val="20"/>
                          <w:szCs w:val="20"/>
                        </w:rPr>
                        <w:t xml:space="preserve">3,65 m 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C37920">
                        <w:rPr>
                          <w:sz w:val="16"/>
                          <w:szCs w:val="16"/>
                        </w:rPr>
                        <w:t>długość sali</w:t>
                      </w:r>
                      <w:r w:rsidRPr="00873263"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</w:t>
                      </w:r>
                    </w:p>
                    <w:p w:rsidR="00035695" w:rsidRDefault="00035695" w:rsidP="00035695"/>
                    <w:p w:rsidR="00035695" w:rsidRDefault="00035695" w:rsidP="00035695"/>
                    <w:p w:rsidR="00035695" w:rsidRDefault="00035695" w:rsidP="00035695"/>
                    <w:p w:rsidR="00035695" w:rsidRDefault="00035695" w:rsidP="00035695"/>
                    <w:p w:rsidR="00035695" w:rsidRDefault="00035695" w:rsidP="00035695">
                      <w:r>
                        <w:t xml:space="preserve">        5,35 m</w:t>
                      </w:r>
                    </w:p>
                    <w:p w:rsidR="00035695" w:rsidRDefault="00035695" w:rsidP="00035695"/>
                    <w:p w:rsidR="00035695" w:rsidRDefault="00035695" w:rsidP="00035695"/>
                    <w:p w:rsidR="00035695" w:rsidRDefault="00035695" w:rsidP="00035695"/>
                    <w:p w:rsidR="00035695" w:rsidRDefault="00035695" w:rsidP="00035695"/>
                  </w:txbxContent>
                </v:textbox>
                <w10:wrap type="square"/>
              </v:shape>
            </w:pict>
          </mc:Fallback>
        </mc:AlternateContent>
      </w:r>
      <w:r w:rsidRPr="000B58E7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47ADBE" wp14:editId="1EE14D95">
                <wp:simplePos x="0" y="0"/>
                <wp:positionH relativeFrom="column">
                  <wp:posOffset>-245745</wp:posOffset>
                </wp:positionH>
                <wp:positionV relativeFrom="paragraph">
                  <wp:posOffset>179705</wp:posOffset>
                </wp:positionV>
                <wp:extent cx="6419850" cy="0"/>
                <wp:effectExtent l="38100" t="76200" r="19050" b="95250"/>
                <wp:wrapNone/>
                <wp:docPr id="8" name="Łącznik prosty ze strzałką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9850" cy="0"/>
                        </a:xfrm>
                        <a:prstGeom prst="straightConnector1">
                          <a:avLst/>
                        </a:prstGeom>
                        <a:ln w="317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0E104F5" id="Łącznik prosty ze strzałką 8" o:spid="_x0000_s1026" type="#_x0000_t32" style="position:absolute;margin-left:-19.35pt;margin-top:14.15pt;width:505.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" strokecolor="black [3200]" strokeweight=".25pt">
                <v:stroke startarrow="block" endarrow="block" joinstyle="miter"/>
              </v:shape>
            </w:pict>
          </mc:Fallback>
        </mc:AlternateContent>
      </w:r>
      <w:r w:rsidRPr="000B58E7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6A14D6" wp14:editId="34AE2910">
                <wp:simplePos x="0" y="0"/>
                <wp:positionH relativeFrom="column">
                  <wp:posOffset>6174105</wp:posOffset>
                </wp:positionH>
                <wp:positionV relativeFrom="paragraph">
                  <wp:posOffset>-42545</wp:posOffset>
                </wp:positionV>
                <wp:extent cx="0" cy="495300"/>
                <wp:effectExtent l="0" t="0" r="38100" b="1905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5300"/>
                        </a:xfrm>
                        <a:prstGeom prst="line">
                          <a:avLst/>
                        </a:prstGeom>
                        <a:ln w="31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206A126D" id="Łącznik prosty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6.15pt,-3.35pt" to="486.15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" strokecolor="black [3200]" strokeweight=".25pt">
                <v:stroke joinstyle="miter"/>
              </v:line>
            </w:pict>
          </mc:Fallback>
        </mc:AlternateContent>
      </w:r>
      <w:r w:rsidRPr="000B58E7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6A240E" wp14:editId="3AF5ED60">
                <wp:simplePos x="0" y="0"/>
                <wp:positionH relativeFrom="column">
                  <wp:posOffset>-245745</wp:posOffset>
                </wp:positionH>
                <wp:positionV relativeFrom="paragraph">
                  <wp:posOffset>-42545</wp:posOffset>
                </wp:positionV>
                <wp:extent cx="0" cy="527050"/>
                <wp:effectExtent l="0" t="0" r="38100" b="2540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27050"/>
                        </a:xfrm>
                        <a:prstGeom prst="line">
                          <a:avLst/>
                        </a:prstGeom>
                        <a:ln w="31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593F0FE4" id="Łącznik prosty 6" o:spid="_x0000_s1026" style="position:absolute;flip:x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9.35pt,-3.35pt" to="-19.35pt,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" strokecolor="black [3200]" strokeweight=".25pt">
                <v:stroke joinstyle="miter"/>
              </v:line>
            </w:pict>
          </mc:Fallback>
        </mc:AlternateContent>
      </w:r>
      <w:r w:rsidRPr="000B58E7">
        <w:rPr>
          <w:rFonts w:ascii="Arial" w:hAnsi="Arial" w:cs="Arial"/>
          <w:szCs w:val="24"/>
        </w:rPr>
        <w:t xml:space="preserve">                                                                              7,65 m  szerokość sali</w:t>
      </w:r>
    </w:p>
    <w:p w:rsidR="000B58E7" w:rsidRPr="000B58E7" w:rsidRDefault="000B58E7" w:rsidP="000B58E7">
      <w:pPr>
        <w:rPr>
          <w:rFonts w:ascii="Arial" w:hAnsi="Arial" w:cs="Arial"/>
          <w:szCs w:val="24"/>
        </w:rPr>
      </w:pPr>
    </w:p>
    <w:p w:rsidR="00C87956" w:rsidRPr="000B58E7" w:rsidRDefault="00E5650F" w:rsidP="000B58E7">
      <w:pPr>
        <w:spacing w:after="0" w:line="360" w:lineRule="auto"/>
        <w:ind w:left="0" w:right="10460"/>
        <w:jc w:val="left"/>
        <w:rPr>
          <w:rFonts w:ascii="Arial" w:hAnsi="Arial" w:cs="Arial"/>
          <w:szCs w:val="24"/>
        </w:rPr>
      </w:pPr>
      <w:r w:rsidRPr="000B58E7">
        <w:rPr>
          <w:rFonts w:ascii="Arial" w:hAnsi="Arial" w:cs="Arial"/>
          <w:noProof/>
          <w:szCs w:val="24"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15562" name="Picture 155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2" name="Picture 1556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87956" w:rsidRPr="000B58E7">
      <w:headerReference w:type="default" r:id="rId8"/>
      <w:footerReference w:type="default" r:id="rId9"/>
      <w:pgSz w:w="11900" w:h="1682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CE8" w:rsidRDefault="00B03CE8" w:rsidP="000B58E7">
      <w:pPr>
        <w:spacing w:after="0" w:line="240" w:lineRule="auto"/>
      </w:pPr>
      <w:r>
        <w:separator/>
      </w:r>
    </w:p>
  </w:endnote>
  <w:endnote w:type="continuationSeparator" w:id="0">
    <w:p w:rsidR="00B03CE8" w:rsidRDefault="00B03CE8" w:rsidP="000B5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8E7" w:rsidRDefault="000B58E7" w:rsidP="000B58E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9" name="Obraz 1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0" name="Obraz 2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72D3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L5mpyI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B58E7" w:rsidTr="00447E04">
      <w:tc>
        <w:tcPr>
          <w:tcW w:w="0" w:type="auto"/>
          <w:shd w:val="clear" w:color="auto" w:fill="auto"/>
          <w:vAlign w:val="center"/>
        </w:tcPr>
        <w:p w:rsidR="000B58E7" w:rsidRPr="00B44D15" w:rsidRDefault="000B58E7" w:rsidP="000B58E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B58E7" w:rsidRPr="00B7388A" w:rsidRDefault="000B58E7" w:rsidP="000B58E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0B58E7" w:rsidRPr="00AB1BF2" w:rsidRDefault="000B58E7" w:rsidP="000B58E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B58E7" w:rsidRPr="0099535B" w:rsidRDefault="000B58E7" w:rsidP="000B58E7">
          <w:pPr>
            <w:pStyle w:val="Bezodstpw"/>
            <w:jc w:val="center"/>
            <w:rPr>
              <w:noProof/>
            </w:rPr>
          </w:pPr>
        </w:p>
      </w:tc>
    </w:tr>
  </w:tbl>
  <w:p w:rsidR="000B58E7" w:rsidRPr="008F758E" w:rsidRDefault="000B58E7" w:rsidP="000B58E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B58E7" w:rsidRPr="008F758E" w:rsidRDefault="000B58E7" w:rsidP="000B58E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1" name="Obraz 2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0B58E7" w:rsidRPr="00D57C24" w:rsidRDefault="000B58E7" w:rsidP="000B58E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B58E7" w:rsidRPr="00B7388A" w:rsidRDefault="000B58E7" w:rsidP="000B58E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B58E7" w:rsidRDefault="000B58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CE8" w:rsidRDefault="00B03CE8" w:rsidP="000B58E7">
      <w:pPr>
        <w:spacing w:after="0" w:line="240" w:lineRule="auto"/>
      </w:pPr>
      <w:r>
        <w:separator/>
      </w:r>
    </w:p>
  </w:footnote>
  <w:footnote w:type="continuationSeparator" w:id="0">
    <w:p w:rsidR="00B03CE8" w:rsidRDefault="00B03CE8" w:rsidP="000B5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8E7" w:rsidRPr="0062295F" w:rsidRDefault="000B58E7" w:rsidP="000B58E7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4B732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B58E7" w:rsidRDefault="000B58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id="_x0000_i1029" style="width:7.5pt;height:7.5pt" coordsize="" o:spt="100" o:bullet="t" adj="0,,0" path="" stroked="f">
        <v:stroke joinstyle="miter"/>
        <v:imagedata r:id="rId1" o:title="image16"/>
        <v:formulas/>
        <v:path o:connecttype="segments"/>
      </v:shape>
    </w:pict>
  </w:numPicBullet>
  <w:numPicBullet w:numPicBulletId="1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5pt;visibility:visible;mso-wrap-style:square" o:bullet="t">
        <v:imagedata r:id="rId2" o:title=""/>
      </v:shape>
    </w:pict>
  </w:numPicBullet>
  <w:numPicBullet w:numPicBulletId="2">
    <w:pict>
      <v:shape id="_x0000_i1031" type="#_x0000_t75" style="width:14.25pt;height:14.25pt;visibility:visible;mso-wrap-style:square" o:bullet="t">
        <v:imagedata r:id="rId3" o:title=""/>
      </v:shape>
    </w:pict>
  </w:numPicBullet>
  <w:abstractNum w:abstractNumId="0" w15:restartNumberingAfterBreak="0">
    <w:nsid w:val="09D026FC"/>
    <w:multiLevelType w:val="multilevel"/>
    <w:tmpl w:val="7D0EE8A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6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8" w:hanging="1800"/>
      </w:pPr>
      <w:rPr>
        <w:rFonts w:hint="default"/>
      </w:rPr>
    </w:lvl>
  </w:abstractNum>
  <w:abstractNum w:abstractNumId="1" w15:restartNumberingAfterBreak="0">
    <w:nsid w:val="3CC04A77"/>
    <w:multiLevelType w:val="hybridMultilevel"/>
    <w:tmpl w:val="11544316"/>
    <w:lvl w:ilvl="0" w:tplc="EE70F144">
      <w:start w:val="1"/>
      <w:numFmt w:val="bullet"/>
      <w:lvlText w:val="•"/>
      <w:lvlJc w:val="left"/>
      <w:pPr>
        <w:ind w:left="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1" w:tplc="7B781C60">
      <w:start w:val="1"/>
      <w:numFmt w:val="bullet"/>
      <w:lvlText w:val="o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2" w:tplc="E0BC3DEC">
      <w:start w:val="1"/>
      <w:numFmt w:val="bullet"/>
      <w:lvlText w:val="▪"/>
      <w:lvlJc w:val="left"/>
      <w:pPr>
        <w:ind w:left="2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3" w:tplc="E304A9B0">
      <w:start w:val="1"/>
      <w:numFmt w:val="bullet"/>
      <w:lvlText w:val="•"/>
      <w:lvlJc w:val="left"/>
      <w:pPr>
        <w:ind w:left="2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4" w:tplc="569C101A">
      <w:start w:val="1"/>
      <w:numFmt w:val="bullet"/>
      <w:lvlText w:val="o"/>
      <w:lvlJc w:val="left"/>
      <w:pPr>
        <w:ind w:left="3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5" w:tplc="093E07B4">
      <w:start w:val="1"/>
      <w:numFmt w:val="bullet"/>
      <w:lvlText w:val="▪"/>
      <w:lvlJc w:val="left"/>
      <w:pPr>
        <w:ind w:left="4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6" w:tplc="FD16DFCC">
      <w:start w:val="1"/>
      <w:numFmt w:val="bullet"/>
      <w:lvlText w:val="•"/>
      <w:lvlJc w:val="left"/>
      <w:pPr>
        <w:ind w:left="5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7" w:tplc="463832E4">
      <w:start w:val="1"/>
      <w:numFmt w:val="bullet"/>
      <w:lvlText w:val="o"/>
      <w:lvlJc w:val="left"/>
      <w:pPr>
        <w:ind w:left="5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8" w:tplc="A6B4AFC6">
      <w:start w:val="1"/>
      <w:numFmt w:val="bullet"/>
      <w:lvlText w:val="▪"/>
      <w:lvlJc w:val="left"/>
      <w:pPr>
        <w:ind w:left="6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8491887"/>
    <w:multiLevelType w:val="hybridMultilevel"/>
    <w:tmpl w:val="3ABEE21E"/>
    <w:lvl w:ilvl="0" w:tplc="4BE2AD5C">
      <w:start w:val="1"/>
      <w:numFmt w:val="bullet"/>
      <w:lvlText w:val="•"/>
      <w:lvlPicBulletId w:val="0"/>
      <w:lvlJc w:val="left"/>
      <w:pPr>
        <w:ind w:left="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CE7F94">
      <w:start w:val="1"/>
      <w:numFmt w:val="bullet"/>
      <w:lvlText w:val="o"/>
      <w:lvlJc w:val="left"/>
      <w:pPr>
        <w:ind w:left="1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7CEA82">
      <w:start w:val="1"/>
      <w:numFmt w:val="bullet"/>
      <w:lvlText w:val="▪"/>
      <w:lvlJc w:val="left"/>
      <w:pPr>
        <w:ind w:left="2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1E56DC">
      <w:start w:val="1"/>
      <w:numFmt w:val="bullet"/>
      <w:lvlText w:val="•"/>
      <w:lvlJc w:val="left"/>
      <w:pPr>
        <w:ind w:left="3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08E886">
      <w:start w:val="1"/>
      <w:numFmt w:val="bullet"/>
      <w:lvlText w:val="o"/>
      <w:lvlJc w:val="left"/>
      <w:pPr>
        <w:ind w:left="3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3EEA48">
      <w:start w:val="1"/>
      <w:numFmt w:val="bullet"/>
      <w:lvlText w:val="▪"/>
      <w:lvlJc w:val="left"/>
      <w:pPr>
        <w:ind w:left="4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FE2964">
      <w:start w:val="1"/>
      <w:numFmt w:val="bullet"/>
      <w:lvlText w:val="•"/>
      <w:lvlJc w:val="left"/>
      <w:pPr>
        <w:ind w:left="5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903CBC">
      <w:start w:val="1"/>
      <w:numFmt w:val="bullet"/>
      <w:lvlText w:val="o"/>
      <w:lvlJc w:val="left"/>
      <w:pPr>
        <w:ind w:left="5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DA3938">
      <w:start w:val="1"/>
      <w:numFmt w:val="bullet"/>
      <w:lvlText w:val="▪"/>
      <w:lvlJc w:val="left"/>
      <w:pPr>
        <w:ind w:left="6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35719D3"/>
    <w:multiLevelType w:val="hybridMultilevel"/>
    <w:tmpl w:val="F3C46318"/>
    <w:lvl w:ilvl="0" w:tplc="0D0CE4CC">
      <w:start w:val="1"/>
      <w:numFmt w:val="bullet"/>
      <w:lvlText w:val="•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250A6D34">
      <w:start w:val="1"/>
      <w:numFmt w:val="bullet"/>
      <w:lvlText w:val="o"/>
      <w:lvlJc w:val="left"/>
      <w:pPr>
        <w:ind w:left="1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CF6026D2">
      <w:start w:val="1"/>
      <w:numFmt w:val="bullet"/>
      <w:lvlText w:val="▪"/>
      <w:lvlJc w:val="left"/>
      <w:pPr>
        <w:ind w:left="2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B37C4536">
      <w:start w:val="1"/>
      <w:numFmt w:val="bullet"/>
      <w:lvlText w:val="•"/>
      <w:lvlJc w:val="left"/>
      <w:pPr>
        <w:ind w:left="2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A6188068">
      <w:start w:val="1"/>
      <w:numFmt w:val="bullet"/>
      <w:lvlText w:val="o"/>
      <w:lvlJc w:val="left"/>
      <w:pPr>
        <w:ind w:left="3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9CC49066">
      <w:start w:val="1"/>
      <w:numFmt w:val="bullet"/>
      <w:lvlText w:val="▪"/>
      <w:lvlJc w:val="left"/>
      <w:pPr>
        <w:ind w:left="4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07163D46">
      <w:start w:val="1"/>
      <w:numFmt w:val="bullet"/>
      <w:lvlText w:val="•"/>
      <w:lvlJc w:val="left"/>
      <w:pPr>
        <w:ind w:left="5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2984164C">
      <w:start w:val="1"/>
      <w:numFmt w:val="bullet"/>
      <w:lvlText w:val="o"/>
      <w:lvlJc w:val="left"/>
      <w:pPr>
        <w:ind w:left="5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A178157E">
      <w:start w:val="1"/>
      <w:numFmt w:val="bullet"/>
      <w:lvlText w:val="▪"/>
      <w:lvlJc w:val="left"/>
      <w:pPr>
        <w:ind w:left="6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F3B5E67"/>
    <w:multiLevelType w:val="hybridMultilevel"/>
    <w:tmpl w:val="AEF2F92C"/>
    <w:lvl w:ilvl="0" w:tplc="C1F6768C">
      <w:start w:val="1"/>
      <w:numFmt w:val="bullet"/>
      <w:lvlText w:val="•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1" w:tplc="78445094">
      <w:start w:val="1"/>
      <w:numFmt w:val="bullet"/>
      <w:lvlText w:val="o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2" w:tplc="AA22689A">
      <w:start w:val="1"/>
      <w:numFmt w:val="bullet"/>
      <w:lvlText w:val="▪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3" w:tplc="714838A0">
      <w:start w:val="1"/>
      <w:numFmt w:val="bullet"/>
      <w:lvlText w:val="•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4" w:tplc="CBAE6F86">
      <w:start w:val="1"/>
      <w:numFmt w:val="bullet"/>
      <w:lvlText w:val="o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5" w:tplc="E48C49C2">
      <w:start w:val="1"/>
      <w:numFmt w:val="bullet"/>
      <w:lvlText w:val="▪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6" w:tplc="FD7E5AAA">
      <w:start w:val="1"/>
      <w:numFmt w:val="bullet"/>
      <w:lvlText w:val="•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7" w:tplc="C6A2D306">
      <w:start w:val="1"/>
      <w:numFmt w:val="bullet"/>
      <w:lvlText w:val="o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8" w:tplc="427CE346">
      <w:start w:val="1"/>
      <w:numFmt w:val="bullet"/>
      <w:lvlText w:val="▪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56"/>
    <w:rsid w:val="00023A95"/>
    <w:rsid w:val="00035695"/>
    <w:rsid w:val="000B58E7"/>
    <w:rsid w:val="001D56F0"/>
    <w:rsid w:val="001E6A97"/>
    <w:rsid w:val="00316EB3"/>
    <w:rsid w:val="0038641D"/>
    <w:rsid w:val="004612B5"/>
    <w:rsid w:val="00576581"/>
    <w:rsid w:val="005B2FF6"/>
    <w:rsid w:val="006E17D8"/>
    <w:rsid w:val="007B6062"/>
    <w:rsid w:val="00871784"/>
    <w:rsid w:val="008A246F"/>
    <w:rsid w:val="009B27D4"/>
    <w:rsid w:val="009F3755"/>
    <w:rsid w:val="00B03CE8"/>
    <w:rsid w:val="00BD5401"/>
    <w:rsid w:val="00C87956"/>
    <w:rsid w:val="00E502E5"/>
    <w:rsid w:val="00E5650F"/>
    <w:rsid w:val="00F90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AE1C5E"/>
  <w15:docId w15:val="{4D1DFC88-0C0A-4D56-95FD-01CC913DE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3" w:line="247" w:lineRule="auto"/>
      <w:ind w:left="77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91"/>
      <w:outlineLvl w:val="0"/>
    </w:pPr>
    <w:rPr>
      <w:rFonts w:ascii="Times New Roman" w:eastAsia="Times New Roman" w:hAnsi="Times New Roman" w:cs="Times New Roman"/>
      <w:color w:val="000000"/>
      <w:sz w:val="3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209"/>
      <w:ind w:left="308" w:hanging="10"/>
      <w:outlineLvl w:val="1"/>
    </w:pPr>
    <w:rPr>
      <w:rFonts w:ascii="Times New Roman" w:eastAsia="Times New Roman" w:hAnsi="Times New Roman" w:cs="Times New Roman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3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34"/>
    </w:rPr>
  </w:style>
  <w:style w:type="paragraph" w:styleId="Akapitzlist">
    <w:name w:val="List Paragraph"/>
    <w:basedOn w:val="Normalny"/>
    <w:uiPriority w:val="34"/>
    <w:qFormat/>
    <w:rsid w:val="00E502E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B58E7"/>
    <w:pPr>
      <w:spacing w:after="120" w:line="240" w:lineRule="auto"/>
      <w:ind w:left="0"/>
      <w:jc w:val="left"/>
    </w:pPr>
    <w:rPr>
      <w:color w:val="auto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B58E7"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B58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58E7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0B58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58E7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0B58E7"/>
    <w:pPr>
      <w:spacing w:after="0" w:line="240" w:lineRule="auto"/>
    </w:pPr>
    <w:rPr>
      <w:rFonts w:ascii="Arial" w:eastAsia="Times New Roman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455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SKM_C25821071310280</vt:lpstr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SKM_C25821071310280</dc:title>
  <dc:subject/>
  <dc:creator>Waldemar Michalik</dc:creator>
  <cp:keywords/>
  <cp:lastModifiedBy>Agnieszka Bera-Rakoczy</cp:lastModifiedBy>
  <cp:revision>19</cp:revision>
  <cp:lastPrinted>2021-07-27T08:08:00Z</cp:lastPrinted>
  <dcterms:created xsi:type="dcterms:W3CDTF">2021-07-13T08:16:00Z</dcterms:created>
  <dcterms:modified xsi:type="dcterms:W3CDTF">2022-10-05T09:49:00Z</dcterms:modified>
</cp:coreProperties>
</file>