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EE0A3D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F5033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Pr="008F5033">
        <w:rPr>
          <w:rFonts w:ascii="Arial" w:hAnsi="Arial" w:cs="Arial"/>
          <w:bCs/>
          <w:sz w:val="24"/>
          <w:szCs w:val="24"/>
        </w:rPr>
        <w:t>”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– znak sprawy</w:t>
      </w:r>
      <w:r w:rsidR="003E2FCD">
        <w:rPr>
          <w:rFonts w:ascii="Arial" w:hAnsi="Arial" w:cs="Arial"/>
          <w:b/>
          <w:sz w:val="24"/>
          <w:szCs w:val="24"/>
        </w:rPr>
        <w:t xml:space="preserve"> RK-NZ.261.82</w:t>
      </w:r>
      <w:bookmarkStart w:id="0" w:name="_GoBack"/>
      <w:bookmarkEnd w:id="0"/>
      <w:r w:rsidRPr="008F5033">
        <w:rPr>
          <w:rFonts w:ascii="Arial" w:hAnsi="Arial" w:cs="Arial"/>
          <w:b/>
          <w:sz w:val="24"/>
          <w:szCs w:val="24"/>
        </w:rPr>
        <w:t>.2022.ŁZ.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C06703" w:rsidRP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</w:rPr>
        <w:t>Termin realizacji:*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210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180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150 dni</w:t>
      </w:r>
    </w:p>
    <w:p w:rsidR="005A35EB" w:rsidRDefault="00C06703" w:rsidP="00C06703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  <w:u w:val="single"/>
        </w:rPr>
        <w:t>Należy zaznaczyć znakiem X właściwe pole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E56376">
        <w:rPr>
          <w:rFonts w:ascii="Arial" w:hAnsi="Arial" w:cs="Arial"/>
          <w:sz w:val="24"/>
          <w:szCs w:val="24"/>
        </w:rPr>
        <w:t>4</w:t>
      </w:r>
      <w:r w:rsidR="005F6F64">
        <w:rPr>
          <w:rFonts w:ascii="Arial" w:hAnsi="Arial" w:cs="Arial"/>
          <w:sz w:val="24"/>
          <w:szCs w:val="24"/>
        </w:rPr>
        <w:t>0</w:t>
      </w:r>
      <w:r w:rsidR="00F47402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Pr="00C06703" w:rsidRDefault="00C06703" w:rsidP="00C0670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sz w:val="24"/>
          <w:szCs w:val="24"/>
        </w:rPr>
        <w:t>Informujemy, że zostaną zastosowane przez nas następujące materiały, urządzenia lub rozwiązania równoważne: ……………</w:t>
      </w:r>
      <w:r>
        <w:rPr>
          <w:rFonts w:ascii="Arial" w:hAnsi="Arial" w:cs="Arial"/>
          <w:b/>
          <w:sz w:val="24"/>
          <w:szCs w:val="24"/>
        </w:rPr>
        <w:t>………………………….</w:t>
      </w:r>
      <w:r w:rsidRPr="00C06703">
        <w:rPr>
          <w:rFonts w:ascii="Arial" w:hAnsi="Arial" w:cs="Arial"/>
          <w:b/>
          <w:sz w:val="24"/>
          <w:szCs w:val="24"/>
        </w:rPr>
        <w:t xml:space="preserve">…. </w:t>
      </w:r>
      <w:r w:rsidRPr="00C06703">
        <w:rPr>
          <w:rFonts w:ascii="Arial" w:hAnsi="Arial" w:cs="Arial"/>
          <w:i/>
          <w:iCs/>
          <w:sz w:val="24"/>
          <w:szCs w:val="24"/>
        </w:rPr>
        <w:t xml:space="preserve">(jeśli dotyczy </w:t>
      </w:r>
      <w:r w:rsidR="00C93FBA">
        <w:rPr>
          <w:rFonts w:ascii="Arial" w:hAnsi="Arial" w:cs="Arial"/>
          <w:i/>
          <w:sz w:val="24"/>
          <w:szCs w:val="24"/>
        </w:rPr>
        <w:t xml:space="preserve">wypełnić zgodnie </w:t>
      </w:r>
      <w:r w:rsidRPr="00C06703">
        <w:rPr>
          <w:rFonts w:ascii="Arial" w:hAnsi="Arial" w:cs="Arial"/>
          <w:i/>
          <w:sz w:val="24"/>
          <w:szCs w:val="24"/>
        </w:rPr>
        <w:t xml:space="preserve">z </w:t>
      </w:r>
      <w:r w:rsidR="00C93FBA">
        <w:rPr>
          <w:rFonts w:ascii="Arial" w:hAnsi="Arial" w:cs="Arial"/>
          <w:i/>
          <w:sz w:val="24"/>
          <w:szCs w:val="24"/>
        </w:rPr>
        <w:t xml:space="preserve">punktem 4.1.7 </w:t>
      </w:r>
      <w:r w:rsidRPr="00C06703">
        <w:rPr>
          <w:rFonts w:ascii="Arial" w:hAnsi="Arial" w:cs="Arial"/>
          <w:i/>
          <w:sz w:val="24"/>
          <w:szCs w:val="24"/>
        </w:rPr>
        <w:t>SWZ)</w:t>
      </w: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3" w:rsidRDefault="00C06703" w:rsidP="00C06703">
    <w:pPr>
      <w:pStyle w:val="Stopka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*niewypełnienie powyższego pola skutkowało będzie przyjęciem oświadczenie o realizacji zamówienia w terminie 210 dni.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8AAD7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2022-10-03T09:02:00Z</dcterms:created>
  <dcterms:modified xsi:type="dcterms:W3CDTF">2022-10-03T09:02:00Z</dcterms:modified>
</cp:coreProperties>
</file>