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21302" w:rsidRPr="00B21302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21302" w:rsidRPr="00B21302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B2130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21302">
        <w:rPr>
          <w:rFonts w:ascii="Arial" w:eastAsia="Times New Roman" w:hAnsi="Arial" w:cs="Arial"/>
          <w:b/>
          <w:sz w:val="24"/>
          <w:szCs w:val="24"/>
          <w:lang w:eastAsia="pl-PL"/>
        </w:rPr>
        <w:t>Przebudowa budynku na potrzeby Archiwum Politechniki Częstochowskiej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21302" w:rsidRPr="00B21302">
        <w:rPr>
          <w:rFonts w:ascii="Arial" w:eastAsia="Times New Roman" w:hAnsi="Arial" w:cs="Arial"/>
          <w:b/>
          <w:sz w:val="24"/>
          <w:szCs w:val="24"/>
          <w:lang w:eastAsia="pl-PL"/>
        </w:rPr>
        <w:t>RK-NZ.261.82.2022.ŁZ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352" w:rsidRDefault="000F7352" w:rsidP="00025386">
      <w:pPr>
        <w:spacing w:after="0" w:line="240" w:lineRule="auto"/>
      </w:pPr>
      <w:r>
        <w:separator/>
      </w:r>
    </w:p>
  </w:endnote>
  <w:endnote w:type="continuationSeparator" w:id="0">
    <w:p w:rsidR="000F7352" w:rsidRDefault="000F735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302" w:rsidRDefault="00B213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13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13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302" w:rsidRDefault="00B213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352" w:rsidRDefault="000F7352" w:rsidP="00025386">
      <w:pPr>
        <w:spacing w:after="0" w:line="240" w:lineRule="auto"/>
      </w:pPr>
      <w:r>
        <w:separator/>
      </w:r>
    </w:p>
  </w:footnote>
  <w:footnote w:type="continuationSeparator" w:id="0">
    <w:p w:rsidR="000F7352" w:rsidRDefault="000F735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302" w:rsidRDefault="00B213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21302">
      <w:rPr>
        <w:rFonts w:ascii="Arial" w:hAnsi="Arial" w:cs="Arial"/>
        <w:sz w:val="20"/>
        <w:szCs w:val="20"/>
      </w:rPr>
      <w:t>RK-NZ.261.82.2022.ŁZ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302" w:rsidRDefault="00B213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7352"/>
    <w:rsid w:val="00025386"/>
    <w:rsid w:val="000423B9"/>
    <w:rsid w:val="00053927"/>
    <w:rsid w:val="00084786"/>
    <w:rsid w:val="000F7352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21302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D28B577-CD1F-4945-AF11-F76E13D67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2022-10-05T07:01:00Z</dcterms:created>
  <dcterms:modified xsi:type="dcterms:W3CDTF">2022-10-05T07:01:00Z</dcterms:modified>
</cp:coreProperties>
</file>