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A41DF8" w:rsidP="00C97BE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97BEA">
        <w:rPr>
          <w:rFonts w:ascii="Arial" w:hAnsi="Arial" w:cs="Arial"/>
          <w:sz w:val="24"/>
          <w:szCs w:val="24"/>
        </w:rPr>
        <w:t>Częstochowa</w:t>
      </w:r>
      <w:r w:rsidR="006A5DF1" w:rsidRPr="00C97BEA">
        <w:rPr>
          <w:rFonts w:ascii="Arial" w:hAnsi="Arial" w:cs="Arial"/>
          <w:sz w:val="24"/>
          <w:szCs w:val="24"/>
        </w:rPr>
        <w:t xml:space="preserve"> dnia: </w:t>
      </w:r>
      <w:r w:rsidRPr="00C97BEA">
        <w:rPr>
          <w:rFonts w:ascii="Arial" w:hAnsi="Arial" w:cs="Arial"/>
          <w:sz w:val="24"/>
          <w:szCs w:val="24"/>
        </w:rPr>
        <w:t>2022-10-04</w:t>
      </w:r>
    </w:p>
    <w:p w:rsidR="00FC1751" w:rsidRPr="00C97BEA" w:rsidRDefault="00FC1751" w:rsidP="00C97BE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C97BEA" w:rsidRDefault="00A41DF8" w:rsidP="00C97BE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7BE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C97BEA" w:rsidRDefault="00A41DF8" w:rsidP="00C97BEA">
      <w:pPr>
        <w:spacing w:line="360" w:lineRule="auto"/>
        <w:rPr>
          <w:rFonts w:ascii="Arial" w:hAnsi="Arial" w:cs="Arial"/>
          <w:sz w:val="24"/>
          <w:szCs w:val="24"/>
        </w:rPr>
      </w:pPr>
      <w:r w:rsidRPr="00C97BEA">
        <w:rPr>
          <w:rFonts w:ascii="Arial" w:hAnsi="Arial" w:cs="Arial"/>
          <w:sz w:val="24"/>
          <w:szCs w:val="24"/>
        </w:rPr>
        <w:t>Dąbrowskiego</w:t>
      </w:r>
      <w:r w:rsidR="006A5DF1" w:rsidRPr="00C97BEA">
        <w:rPr>
          <w:rFonts w:ascii="Arial" w:hAnsi="Arial" w:cs="Arial"/>
          <w:sz w:val="24"/>
          <w:szCs w:val="24"/>
        </w:rPr>
        <w:t xml:space="preserve"> </w:t>
      </w:r>
      <w:r w:rsidRPr="00C97BEA">
        <w:rPr>
          <w:rFonts w:ascii="Arial" w:hAnsi="Arial" w:cs="Arial"/>
          <w:sz w:val="24"/>
          <w:szCs w:val="24"/>
        </w:rPr>
        <w:t>69</w:t>
      </w:r>
    </w:p>
    <w:p w:rsidR="006A5DF1" w:rsidRPr="00C97BEA" w:rsidRDefault="00A41DF8" w:rsidP="00C97BEA">
      <w:pPr>
        <w:spacing w:line="360" w:lineRule="auto"/>
        <w:rPr>
          <w:rFonts w:ascii="Arial" w:hAnsi="Arial" w:cs="Arial"/>
          <w:sz w:val="24"/>
          <w:szCs w:val="24"/>
        </w:rPr>
      </w:pPr>
      <w:r w:rsidRPr="00C97BEA">
        <w:rPr>
          <w:rFonts w:ascii="Arial" w:hAnsi="Arial" w:cs="Arial"/>
          <w:sz w:val="24"/>
          <w:szCs w:val="24"/>
        </w:rPr>
        <w:t>42-201</w:t>
      </w:r>
      <w:r w:rsidR="006A5DF1" w:rsidRPr="00C97BEA">
        <w:rPr>
          <w:rFonts w:ascii="Arial" w:hAnsi="Arial" w:cs="Arial"/>
          <w:sz w:val="24"/>
          <w:szCs w:val="24"/>
        </w:rPr>
        <w:t xml:space="preserve"> </w:t>
      </w:r>
      <w:r w:rsidRPr="00C97BEA">
        <w:rPr>
          <w:rFonts w:ascii="Arial" w:hAnsi="Arial" w:cs="Arial"/>
          <w:sz w:val="24"/>
          <w:szCs w:val="24"/>
        </w:rPr>
        <w:t>Częstochowa</w:t>
      </w:r>
    </w:p>
    <w:p w:rsidR="006A5DF1" w:rsidRPr="00C97BEA" w:rsidRDefault="006A5DF1" w:rsidP="00C97BE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6A5DF1" w:rsidRPr="00366A6A" w:rsidRDefault="00366A6A" w:rsidP="00C97BE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366A6A">
        <w:rPr>
          <w:rFonts w:ascii="Arial" w:hAnsi="Arial" w:cs="Arial"/>
          <w:b/>
          <w:sz w:val="24"/>
          <w:szCs w:val="24"/>
        </w:rPr>
        <w:t>Pismo: RK -</w:t>
      </w:r>
      <w:r w:rsidR="00970D48">
        <w:rPr>
          <w:rFonts w:ascii="Arial" w:hAnsi="Arial" w:cs="Arial"/>
          <w:b/>
          <w:sz w:val="24"/>
          <w:szCs w:val="24"/>
        </w:rPr>
        <w:t>852/</w:t>
      </w:r>
      <w:bookmarkStart w:id="0" w:name="_GoBack"/>
      <w:bookmarkEnd w:id="0"/>
      <w:r w:rsidRPr="00366A6A">
        <w:rPr>
          <w:rFonts w:ascii="Arial" w:hAnsi="Arial" w:cs="Arial"/>
          <w:b/>
          <w:sz w:val="24"/>
          <w:szCs w:val="24"/>
        </w:rPr>
        <w:t>22</w:t>
      </w:r>
    </w:p>
    <w:p w:rsidR="006A5DF1" w:rsidRPr="00C97BEA" w:rsidRDefault="006A5DF1" w:rsidP="00C97BE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C97BEA" w:rsidRDefault="006A5DF1" w:rsidP="00C97BEA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C97BEA">
        <w:rPr>
          <w:rFonts w:ascii="Arial" w:hAnsi="Arial" w:cs="Arial"/>
          <w:b/>
          <w:sz w:val="24"/>
          <w:szCs w:val="24"/>
        </w:rPr>
        <w:t>WYKONAWCY</w:t>
      </w:r>
    </w:p>
    <w:p w:rsidR="006A5DF1" w:rsidRPr="00C97BEA" w:rsidRDefault="006A5DF1" w:rsidP="00C97BEA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C97BEA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C97BEA" w:rsidRDefault="006D4AB3" w:rsidP="00C97BE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C97BEA" w:rsidRDefault="006D4AB3" w:rsidP="00C97BE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C97BEA" w:rsidRDefault="00E21B49" w:rsidP="00C97BEA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C97BEA">
        <w:rPr>
          <w:rFonts w:cs="Arial"/>
          <w:sz w:val="24"/>
          <w:szCs w:val="24"/>
        </w:rPr>
        <w:t>WYJAŚNIENI</w:t>
      </w:r>
      <w:r w:rsidR="00520165" w:rsidRPr="00C97BEA">
        <w:rPr>
          <w:rFonts w:cs="Arial"/>
          <w:sz w:val="24"/>
          <w:szCs w:val="24"/>
        </w:rPr>
        <w:t>A</w:t>
      </w:r>
      <w:r w:rsidR="00632C3C" w:rsidRPr="00C97BEA">
        <w:rPr>
          <w:rFonts w:cs="Arial"/>
          <w:sz w:val="24"/>
          <w:szCs w:val="24"/>
        </w:rPr>
        <w:t xml:space="preserve"> TREŚCI</w:t>
      </w:r>
      <w:r w:rsidR="0029606A" w:rsidRPr="00C97BEA">
        <w:rPr>
          <w:rFonts w:cs="Arial"/>
          <w:sz w:val="24"/>
          <w:szCs w:val="24"/>
        </w:rPr>
        <w:t xml:space="preserve"> SWZ</w:t>
      </w:r>
      <w:r w:rsidR="00366A6A">
        <w:rPr>
          <w:rFonts w:cs="Arial"/>
          <w:sz w:val="24"/>
          <w:szCs w:val="24"/>
        </w:rPr>
        <w:t>, ZMIANA S</w:t>
      </w:r>
      <w:r w:rsidR="00FC1751">
        <w:rPr>
          <w:rFonts w:cs="Arial"/>
          <w:sz w:val="24"/>
          <w:szCs w:val="24"/>
        </w:rPr>
        <w:t>WZ ORAZ PRZEDŁUŻENIE TERMINU SKŁ</w:t>
      </w:r>
      <w:r w:rsidR="00366A6A">
        <w:rPr>
          <w:rFonts w:cs="Arial"/>
          <w:sz w:val="24"/>
          <w:szCs w:val="24"/>
        </w:rPr>
        <w:t>ADANIA OFERT</w:t>
      </w:r>
    </w:p>
    <w:p w:rsidR="006D4AB3" w:rsidRPr="00C97BEA" w:rsidRDefault="00632C3C" w:rsidP="00C97BEA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C97BEA">
        <w:rPr>
          <w:rFonts w:ascii="Arial" w:hAnsi="Arial" w:cs="Arial"/>
          <w:sz w:val="24"/>
          <w:szCs w:val="24"/>
        </w:rPr>
        <w:t xml:space="preserve">Dotyczy: </w:t>
      </w:r>
      <w:r w:rsidR="006A5DF1" w:rsidRPr="00C97BEA">
        <w:rPr>
          <w:rFonts w:ascii="Arial" w:hAnsi="Arial" w:cs="Arial"/>
          <w:sz w:val="24"/>
          <w:szCs w:val="24"/>
        </w:rPr>
        <w:t>p</w:t>
      </w:r>
      <w:r w:rsidRPr="00C97BEA">
        <w:rPr>
          <w:rFonts w:ascii="Arial" w:hAnsi="Arial" w:cs="Arial"/>
          <w:sz w:val="24"/>
          <w:szCs w:val="24"/>
        </w:rPr>
        <w:t>ostępowani</w:t>
      </w:r>
      <w:r w:rsidR="006A5DF1" w:rsidRPr="00C97BEA">
        <w:rPr>
          <w:rFonts w:ascii="Arial" w:hAnsi="Arial" w:cs="Arial"/>
          <w:sz w:val="24"/>
          <w:szCs w:val="24"/>
        </w:rPr>
        <w:t>a</w:t>
      </w:r>
      <w:r w:rsidRPr="00C97BEA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C97BEA">
        <w:rPr>
          <w:rFonts w:ascii="Arial" w:hAnsi="Arial" w:cs="Arial"/>
          <w:sz w:val="24"/>
          <w:szCs w:val="24"/>
        </w:rPr>
        <w:t>go</w:t>
      </w:r>
      <w:r w:rsidRPr="00C97BEA">
        <w:rPr>
          <w:rFonts w:ascii="Arial" w:hAnsi="Arial" w:cs="Arial"/>
          <w:sz w:val="24"/>
          <w:szCs w:val="24"/>
        </w:rPr>
        <w:t xml:space="preserve"> w trybie </w:t>
      </w:r>
      <w:r w:rsidR="00A41DF8" w:rsidRPr="00C97BE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41DF8" w:rsidRPr="00C97BEA">
        <w:rPr>
          <w:rFonts w:ascii="Arial" w:hAnsi="Arial" w:cs="Arial"/>
          <w:sz w:val="24"/>
          <w:szCs w:val="24"/>
        </w:rPr>
        <w:t>Pzp</w:t>
      </w:r>
      <w:proofErr w:type="spellEnd"/>
      <w:r w:rsidRPr="00C97BEA">
        <w:rPr>
          <w:rFonts w:ascii="Arial" w:hAnsi="Arial" w:cs="Arial"/>
          <w:b/>
          <w:sz w:val="24"/>
          <w:szCs w:val="24"/>
        </w:rPr>
        <w:t xml:space="preserve"> </w:t>
      </w:r>
      <w:r w:rsidRPr="00C97BEA">
        <w:rPr>
          <w:rFonts w:ascii="Arial" w:hAnsi="Arial" w:cs="Arial"/>
          <w:bCs/>
          <w:sz w:val="24"/>
          <w:szCs w:val="24"/>
        </w:rPr>
        <w:t>na</w:t>
      </w:r>
      <w:r w:rsidRPr="00C97BEA">
        <w:rPr>
          <w:rFonts w:ascii="Arial" w:hAnsi="Arial" w:cs="Arial"/>
          <w:b/>
          <w:sz w:val="24"/>
          <w:szCs w:val="24"/>
        </w:rPr>
        <w:t xml:space="preserve"> </w:t>
      </w:r>
      <w:r w:rsidR="00E72428" w:rsidRPr="00C97BEA">
        <w:rPr>
          <w:rFonts w:ascii="Arial" w:hAnsi="Arial" w:cs="Arial"/>
          <w:bCs/>
          <w:sz w:val="24"/>
          <w:szCs w:val="24"/>
        </w:rPr>
        <w:t>”</w:t>
      </w:r>
      <w:r w:rsidR="00A41DF8" w:rsidRPr="00C97BEA">
        <w:rPr>
          <w:rFonts w:ascii="Arial" w:hAnsi="Arial" w:cs="Arial"/>
          <w:b/>
          <w:bCs/>
          <w:sz w:val="24"/>
          <w:szCs w:val="24"/>
        </w:rPr>
        <w:t>Usługa drukarska dla jednostek organizacyjnych Politechniki Częstochowskiej</w:t>
      </w:r>
      <w:r w:rsidR="00E72428" w:rsidRPr="00C97BEA">
        <w:rPr>
          <w:rFonts w:ascii="Arial" w:hAnsi="Arial" w:cs="Arial"/>
          <w:bCs/>
          <w:sz w:val="24"/>
          <w:szCs w:val="24"/>
        </w:rPr>
        <w:t>”</w:t>
      </w:r>
      <w:r w:rsidRPr="00C97BEA">
        <w:rPr>
          <w:rFonts w:ascii="Arial" w:hAnsi="Arial" w:cs="Arial"/>
          <w:b/>
          <w:sz w:val="24"/>
          <w:szCs w:val="24"/>
        </w:rPr>
        <w:t xml:space="preserve"> </w:t>
      </w:r>
      <w:r w:rsidRPr="00C97BEA">
        <w:rPr>
          <w:rFonts w:ascii="Arial" w:hAnsi="Arial" w:cs="Arial"/>
          <w:bCs/>
          <w:sz w:val="24"/>
          <w:szCs w:val="24"/>
        </w:rPr>
        <w:t>– znak sprawy</w:t>
      </w:r>
      <w:r w:rsidRPr="00C97BEA">
        <w:rPr>
          <w:rFonts w:ascii="Arial" w:hAnsi="Arial" w:cs="Arial"/>
          <w:b/>
          <w:sz w:val="24"/>
          <w:szCs w:val="24"/>
        </w:rPr>
        <w:t xml:space="preserve"> </w:t>
      </w:r>
      <w:r w:rsidR="00A41DF8" w:rsidRPr="00C97BEA">
        <w:rPr>
          <w:rFonts w:ascii="Arial" w:hAnsi="Arial" w:cs="Arial"/>
          <w:b/>
          <w:sz w:val="24"/>
          <w:szCs w:val="24"/>
        </w:rPr>
        <w:t>RK-NZ.261.78.2022.MT</w:t>
      </w:r>
      <w:r w:rsidRPr="00C97BEA">
        <w:rPr>
          <w:rFonts w:ascii="Arial" w:hAnsi="Arial" w:cs="Arial"/>
          <w:b/>
          <w:sz w:val="24"/>
          <w:szCs w:val="24"/>
        </w:rPr>
        <w:t>.</w:t>
      </w:r>
    </w:p>
    <w:p w:rsidR="0012774F" w:rsidRPr="00C97BEA" w:rsidRDefault="00520165" w:rsidP="00C97BE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97BEA">
        <w:rPr>
          <w:rFonts w:ascii="Arial" w:hAnsi="Arial" w:cs="Arial"/>
          <w:sz w:val="24"/>
          <w:szCs w:val="24"/>
        </w:rPr>
        <w:t xml:space="preserve">Zamawiający, </w:t>
      </w:r>
      <w:r w:rsidR="00A41DF8" w:rsidRPr="00C97BEA">
        <w:rPr>
          <w:rFonts w:ascii="Arial" w:hAnsi="Arial" w:cs="Arial"/>
          <w:b/>
          <w:sz w:val="24"/>
          <w:szCs w:val="24"/>
        </w:rPr>
        <w:t>Politechnika Częstochowska</w:t>
      </w:r>
      <w:r w:rsidRPr="00C97BEA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C97BEA">
        <w:rPr>
          <w:rFonts w:ascii="Arial" w:hAnsi="Arial" w:cs="Arial"/>
          <w:sz w:val="24"/>
          <w:szCs w:val="24"/>
        </w:rPr>
        <w:t>284</w:t>
      </w:r>
      <w:r w:rsidRPr="00C97BEA">
        <w:rPr>
          <w:rFonts w:ascii="Arial" w:hAnsi="Arial" w:cs="Arial"/>
          <w:sz w:val="24"/>
          <w:szCs w:val="24"/>
        </w:rPr>
        <w:t xml:space="preserve"> ust. </w:t>
      </w:r>
      <w:r w:rsidR="0029606A" w:rsidRPr="00C97BEA">
        <w:rPr>
          <w:rFonts w:ascii="Arial" w:hAnsi="Arial" w:cs="Arial"/>
          <w:sz w:val="24"/>
          <w:szCs w:val="24"/>
        </w:rPr>
        <w:t>6</w:t>
      </w:r>
      <w:r w:rsidRPr="00C97BEA">
        <w:rPr>
          <w:rFonts w:ascii="Arial" w:hAnsi="Arial" w:cs="Arial"/>
          <w:sz w:val="24"/>
          <w:szCs w:val="24"/>
        </w:rPr>
        <w:t xml:space="preserve"> ustawy z dnia </w:t>
      </w:r>
      <w:r w:rsidR="0029606A" w:rsidRPr="00C97BEA">
        <w:rPr>
          <w:rFonts w:ascii="Arial" w:hAnsi="Arial" w:cs="Arial"/>
          <w:sz w:val="24"/>
          <w:szCs w:val="24"/>
        </w:rPr>
        <w:t>11</w:t>
      </w:r>
      <w:r w:rsidRPr="00C97BEA">
        <w:rPr>
          <w:rFonts w:ascii="Arial" w:hAnsi="Arial" w:cs="Arial"/>
          <w:sz w:val="24"/>
          <w:szCs w:val="24"/>
        </w:rPr>
        <w:t xml:space="preserve"> </w:t>
      </w:r>
      <w:r w:rsidR="0029606A" w:rsidRPr="00C97BEA">
        <w:rPr>
          <w:rFonts w:ascii="Arial" w:hAnsi="Arial" w:cs="Arial"/>
          <w:sz w:val="24"/>
          <w:szCs w:val="24"/>
        </w:rPr>
        <w:t xml:space="preserve">września </w:t>
      </w:r>
      <w:r w:rsidRPr="00C97BEA">
        <w:rPr>
          <w:rFonts w:ascii="Arial" w:hAnsi="Arial" w:cs="Arial"/>
          <w:sz w:val="24"/>
          <w:szCs w:val="24"/>
        </w:rPr>
        <w:t>20</w:t>
      </w:r>
      <w:r w:rsidR="0029606A" w:rsidRPr="00C97BEA">
        <w:rPr>
          <w:rFonts w:ascii="Arial" w:hAnsi="Arial" w:cs="Arial"/>
          <w:sz w:val="24"/>
          <w:szCs w:val="24"/>
        </w:rPr>
        <w:t>19</w:t>
      </w:r>
      <w:r w:rsidRPr="00C97BEA">
        <w:rPr>
          <w:rFonts w:ascii="Arial" w:hAnsi="Arial" w:cs="Arial"/>
          <w:sz w:val="24"/>
          <w:szCs w:val="24"/>
        </w:rPr>
        <w:t xml:space="preserve"> r</w:t>
      </w:r>
      <w:r w:rsidR="0029606A" w:rsidRPr="00C97BEA">
        <w:rPr>
          <w:rFonts w:ascii="Arial" w:hAnsi="Arial" w:cs="Arial"/>
          <w:sz w:val="24"/>
          <w:szCs w:val="24"/>
        </w:rPr>
        <w:t>.</w:t>
      </w:r>
      <w:r w:rsidRPr="00C97BEA">
        <w:rPr>
          <w:rFonts w:ascii="Arial" w:hAnsi="Arial" w:cs="Arial"/>
          <w:sz w:val="24"/>
          <w:szCs w:val="24"/>
        </w:rPr>
        <w:t xml:space="preserve"> Prawo </w:t>
      </w:r>
      <w:r w:rsidR="0029606A" w:rsidRPr="00C97BEA">
        <w:rPr>
          <w:rFonts w:ascii="Arial" w:hAnsi="Arial" w:cs="Arial"/>
          <w:sz w:val="24"/>
          <w:szCs w:val="24"/>
        </w:rPr>
        <w:t>z</w:t>
      </w:r>
      <w:r w:rsidRPr="00C97BEA">
        <w:rPr>
          <w:rFonts w:ascii="Arial" w:hAnsi="Arial" w:cs="Arial"/>
          <w:sz w:val="24"/>
          <w:szCs w:val="24"/>
        </w:rPr>
        <w:t xml:space="preserve">amówień </w:t>
      </w:r>
      <w:r w:rsidR="0029606A" w:rsidRPr="00C97BEA">
        <w:rPr>
          <w:rFonts w:ascii="Arial" w:hAnsi="Arial" w:cs="Arial"/>
          <w:sz w:val="24"/>
          <w:szCs w:val="24"/>
        </w:rPr>
        <w:t>p</w:t>
      </w:r>
      <w:r w:rsidRPr="00C97BEA">
        <w:rPr>
          <w:rFonts w:ascii="Arial" w:hAnsi="Arial" w:cs="Arial"/>
          <w:sz w:val="24"/>
          <w:szCs w:val="24"/>
        </w:rPr>
        <w:t xml:space="preserve">ublicznych </w:t>
      </w:r>
      <w:r w:rsidR="00A41DF8" w:rsidRPr="00C97BEA">
        <w:rPr>
          <w:rFonts w:ascii="Arial" w:hAnsi="Arial" w:cs="Arial"/>
          <w:sz w:val="24"/>
          <w:szCs w:val="24"/>
        </w:rPr>
        <w:t>(</w:t>
      </w:r>
      <w:proofErr w:type="spellStart"/>
      <w:r w:rsidR="00A41DF8" w:rsidRPr="00C97BEA">
        <w:rPr>
          <w:rFonts w:ascii="Arial" w:hAnsi="Arial" w:cs="Arial"/>
          <w:sz w:val="24"/>
          <w:szCs w:val="24"/>
        </w:rPr>
        <w:t>t.j</w:t>
      </w:r>
      <w:proofErr w:type="spellEnd"/>
      <w:r w:rsidR="00A41DF8" w:rsidRPr="00C97BEA">
        <w:rPr>
          <w:rFonts w:ascii="Arial" w:hAnsi="Arial" w:cs="Arial"/>
          <w:sz w:val="24"/>
          <w:szCs w:val="24"/>
        </w:rPr>
        <w:t>. Dz. U. z 2022r. poz. 1710)</w:t>
      </w:r>
      <w:r w:rsidR="00BE7BFD" w:rsidRPr="00C97BEA">
        <w:rPr>
          <w:rFonts w:ascii="Arial" w:hAnsi="Arial" w:cs="Arial"/>
          <w:sz w:val="24"/>
          <w:szCs w:val="24"/>
        </w:rPr>
        <w:t xml:space="preserve">, </w:t>
      </w:r>
      <w:r w:rsidR="00E74BC3" w:rsidRPr="00C97BEA">
        <w:rPr>
          <w:rFonts w:ascii="Arial" w:hAnsi="Arial" w:cs="Arial"/>
          <w:sz w:val="24"/>
          <w:szCs w:val="24"/>
        </w:rPr>
        <w:t>udostępnia</w:t>
      </w:r>
      <w:r w:rsidR="00BE7BFD" w:rsidRPr="00C97BEA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C97BEA">
        <w:rPr>
          <w:rFonts w:ascii="Arial" w:hAnsi="Arial" w:cs="Arial"/>
          <w:sz w:val="24"/>
          <w:szCs w:val="24"/>
        </w:rPr>
        <w:t>pecyfikacji Warunków Zamówienia (</w:t>
      </w:r>
      <w:r w:rsidR="0012774F" w:rsidRPr="00C97BEA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97BEA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97BEA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C97BEA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C97BEA">
        <w:rPr>
          <w:rFonts w:ascii="Arial" w:hAnsi="Arial" w:cs="Arial"/>
          <w:sz w:val="24"/>
          <w:szCs w:val="24"/>
        </w:rPr>
        <w:t>wraz z wyjaśnieniami</w:t>
      </w:r>
      <w:r w:rsidR="0012774F" w:rsidRPr="00C97BEA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1DF8" w:rsidRPr="00C97BEA" w:rsidTr="00785BCD">
        <w:tc>
          <w:tcPr>
            <w:tcW w:w="9356" w:type="dxa"/>
            <w:shd w:val="clear" w:color="auto" w:fill="auto"/>
          </w:tcPr>
          <w:p w:rsidR="00A41DF8" w:rsidRPr="00C97BEA" w:rsidRDefault="00A41DF8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41DF8" w:rsidRPr="00C97BEA" w:rsidRDefault="00A41DF8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BEA">
              <w:rPr>
                <w:rFonts w:ascii="Arial" w:hAnsi="Arial" w:cs="Arial"/>
                <w:sz w:val="24"/>
                <w:szCs w:val="24"/>
              </w:rPr>
              <w:lastRenderedPageBreak/>
              <w:t xml:space="preserve">Proszę o wyjaśnienie opisu kalendarza książkowego, </w:t>
            </w:r>
            <w:r w:rsidRPr="00C97BEA">
              <w:rPr>
                <w:rFonts w:ascii="Arial" w:hAnsi="Arial" w:cs="Arial"/>
                <w:b/>
                <w:sz w:val="24"/>
                <w:szCs w:val="24"/>
                <w:u w:val="single"/>
              </w:rPr>
              <w:t>Zadanie 1</w:t>
            </w:r>
            <w:r w:rsidRPr="00C97BEA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97BEA" w:rsidRPr="00C97BEA" w:rsidRDefault="00C97BEA" w:rsidP="00C97BE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BEA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C97BEA" w:rsidRPr="00C97BEA" w:rsidRDefault="00A41DF8" w:rsidP="00C97BE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BEA">
              <w:rPr>
                <w:rFonts w:ascii="Arial" w:hAnsi="Arial" w:cs="Arial"/>
                <w:sz w:val="24"/>
                <w:szCs w:val="24"/>
              </w:rPr>
              <w:t>Czy Zamawiający dopuszcza nadrukowane registry w kształcie trapezu?</w:t>
            </w:r>
          </w:p>
          <w:p w:rsidR="00C97BEA" w:rsidRPr="00C97BEA" w:rsidRDefault="00C97BEA" w:rsidP="00C97BE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7BE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C97BEA" w:rsidRPr="00C97BEA" w:rsidRDefault="00366A6A" w:rsidP="00C97BE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Tak, Zamawiający dopuszcza </w:t>
            </w:r>
            <w:r w:rsidR="00C97BEA" w:rsidRPr="00C97BEA">
              <w:rPr>
                <w:rFonts w:ascii="Arial" w:hAnsi="Arial" w:cs="Arial"/>
                <w:sz w:val="24"/>
                <w:szCs w:val="24"/>
              </w:rPr>
              <w:t>registry</w:t>
            </w:r>
            <w:r>
              <w:rPr>
                <w:rFonts w:ascii="Arial" w:hAnsi="Arial" w:cs="Arial"/>
                <w:sz w:val="24"/>
                <w:szCs w:val="24"/>
              </w:rPr>
              <w:t xml:space="preserve"> w kształcie trapezu.</w:t>
            </w:r>
          </w:p>
          <w:p w:rsidR="00C97BEA" w:rsidRPr="00C97BEA" w:rsidRDefault="00C97BEA" w:rsidP="00C97BE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BEA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A41DF8" w:rsidRPr="00C97BEA" w:rsidRDefault="00A41DF8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BEA">
              <w:rPr>
                <w:rFonts w:ascii="Arial" w:hAnsi="Arial" w:cs="Arial"/>
                <w:sz w:val="24"/>
                <w:szCs w:val="24"/>
              </w:rPr>
              <w:t xml:space="preserve">Czy Zamawiający dopuszcza tasiemkę satynową w kolorze kremowym zamiast błękitnej? </w:t>
            </w:r>
          </w:p>
          <w:p w:rsidR="00C97BEA" w:rsidRPr="00C97BEA" w:rsidRDefault="00C97BEA" w:rsidP="00C97BE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7BE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C97BEA" w:rsidRPr="00C97BEA" w:rsidRDefault="00366A6A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dopuszcza </w:t>
            </w:r>
            <w:r w:rsidR="00C97BEA" w:rsidRPr="00C97BEA">
              <w:rPr>
                <w:rFonts w:ascii="Arial" w:hAnsi="Arial" w:cs="Arial"/>
                <w:sz w:val="24"/>
                <w:szCs w:val="24"/>
              </w:rPr>
              <w:t>tasiemkę satynową w kolorze kremowym zamiast błękitnej, natomiast gumki muszą być błękitne</w:t>
            </w:r>
          </w:p>
          <w:p w:rsidR="00A41DF8" w:rsidRPr="00C97BEA" w:rsidRDefault="00A41DF8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41DF8" w:rsidRPr="00C97BEA" w:rsidRDefault="00A41DF8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BEA">
              <w:rPr>
                <w:rFonts w:ascii="Arial" w:hAnsi="Arial" w:cs="Arial"/>
                <w:sz w:val="24"/>
                <w:szCs w:val="24"/>
              </w:rPr>
              <w:t xml:space="preserve">Proszę o wyjaśnienie opisu kalendarza wieloplanszowego, </w:t>
            </w:r>
            <w:r w:rsidRPr="00C97BEA">
              <w:rPr>
                <w:rFonts w:ascii="Arial" w:hAnsi="Arial" w:cs="Arial"/>
                <w:b/>
                <w:sz w:val="24"/>
                <w:szCs w:val="24"/>
                <w:u w:val="single"/>
              </w:rPr>
              <w:t>Zadanie 2</w:t>
            </w:r>
            <w:r w:rsidRPr="00C97BEA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97BEA" w:rsidRPr="00C97BEA" w:rsidRDefault="00C97BEA" w:rsidP="00C97BE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BEA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A41DF8" w:rsidRPr="00C97BEA" w:rsidRDefault="00A41DF8" w:rsidP="00C97BE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BEA">
              <w:rPr>
                <w:rFonts w:ascii="Arial" w:hAnsi="Arial" w:cs="Arial"/>
                <w:sz w:val="24"/>
                <w:szCs w:val="24"/>
              </w:rPr>
              <w:t>Czy koperty mają być kartonowe, nadające się bezpośrednio do wysyłki?</w:t>
            </w:r>
          </w:p>
          <w:p w:rsidR="00C97BEA" w:rsidRPr="00C97BEA" w:rsidRDefault="00C97BEA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7BE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C97BEA" w:rsidRPr="00C97BEA" w:rsidRDefault="00366A6A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Koperty </w:t>
            </w:r>
            <w:r w:rsidR="00C97BEA" w:rsidRPr="00C97BEA">
              <w:rPr>
                <w:rFonts w:ascii="Arial" w:hAnsi="Arial" w:cs="Arial"/>
                <w:sz w:val="24"/>
                <w:szCs w:val="24"/>
              </w:rPr>
              <w:t>nie muszą być kartonowe, mogą to być zwykłe koperty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97BEA" w:rsidRPr="00C97BEA" w:rsidRDefault="00C97BEA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7BEA">
              <w:rPr>
                <w:rFonts w:ascii="Arial" w:hAnsi="Arial" w:cs="Arial"/>
                <w:b/>
                <w:sz w:val="24"/>
                <w:szCs w:val="24"/>
              </w:rPr>
              <w:t>Pytanie nr 4</w:t>
            </w:r>
          </w:p>
          <w:p w:rsidR="00A41DF8" w:rsidRPr="00C97BEA" w:rsidRDefault="00A41DF8" w:rsidP="00C97BE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BEA">
              <w:rPr>
                <w:rFonts w:ascii="Arial" w:hAnsi="Arial" w:cs="Arial"/>
                <w:sz w:val="24"/>
                <w:szCs w:val="24"/>
              </w:rPr>
              <w:t>Czy Zamawiający oczekuje zapakowania przez wykonawcę pojedynczych sztuk kalendarzy w koperty?</w:t>
            </w:r>
          </w:p>
          <w:p w:rsidR="00C97BEA" w:rsidRPr="00C97BEA" w:rsidRDefault="00C97BEA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7BE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C97BEA" w:rsidRDefault="00366A6A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Tak.</w:t>
            </w:r>
          </w:p>
          <w:p w:rsidR="00F464A9" w:rsidRDefault="00F464A9" w:rsidP="00F464A9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Zamawiający dokonuje zmiany zapisów SWZ w zakresie wskazanym powyżej.</w:t>
            </w:r>
          </w:p>
          <w:p w:rsidR="00F464A9" w:rsidRDefault="00F464A9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464A9" w:rsidRDefault="00F464A9" w:rsidP="00F464A9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ust.3 oraz art. 286 ust. 1,3 i 5,  przedłuża termin składania ofert do dnia </w:t>
            </w:r>
            <w:r w:rsidR="00953AB4">
              <w:rPr>
                <w:rFonts w:ascii="Arial" w:hAnsi="Arial" w:cs="Arial"/>
                <w:b/>
                <w:sz w:val="24"/>
                <w:szCs w:val="24"/>
              </w:rPr>
              <w:t>11.10</w:t>
            </w:r>
            <w:r>
              <w:rPr>
                <w:rFonts w:ascii="Arial" w:hAnsi="Arial" w:cs="Arial"/>
                <w:b/>
                <w:sz w:val="24"/>
                <w:szCs w:val="24"/>
              </w:rPr>
              <w:t>.2022 r. do godz. 10:30.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, Otwarcie ofert nastąpi tego samego dnia tj. </w:t>
            </w:r>
            <w:r w:rsidR="00953AB4">
              <w:rPr>
                <w:rFonts w:ascii="Arial" w:hAnsi="Arial" w:cs="Arial"/>
                <w:b/>
                <w:sz w:val="24"/>
                <w:szCs w:val="24"/>
              </w:rPr>
              <w:t>11.10.2022 r. o godz. 11:1</w:t>
            </w:r>
            <w:r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F464A9" w:rsidRDefault="00F464A9" w:rsidP="00F464A9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953AB4">
              <w:rPr>
                <w:rFonts w:ascii="Arial" w:hAnsi="Arial" w:cs="Arial"/>
                <w:b/>
                <w:sz w:val="24"/>
                <w:szCs w:val="24"/>
              </w:rPr>
              <w:t>2022-11-09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464A9" w:rsidRDefault="00F464A9" w:rsidP="00F464A9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464A9" w:rsidRDefault="00F464A9" w:rsidP="00F464A9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 Politechniki</w:t>
            </w:r>
          </w:p>
          <w:p w:rsidR="00F464A9" w:rsidRDefault="00F464A9" w:rsidP="00F464A9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Częstochowskiej</w:t>
            </w:r>
          </w:p>
          <w:p w:rsidR="00F464A9" w:rsidRDefault="00F464A9" w:rsidP="00F464A9">
            <w:pPr>
              <w:spacing w:after="2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F464A9" w:rsidRPr="00C97BEA" w:rsidRDefault="00F464A9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41DF8" w:rsidRPr="00C97BEA" w:rsidRDefault="00A41DF8" w:rsidP="00C97BE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41DF8" w:rsidRPr="00C97BEA" w:rsidRDefault="00A41DF8" w:rsidP="00C97BE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C97BEA" w:rsidRDefault="00BE7BFD" w:rsidP="00C97B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D4AB3" w:rsidRPr="00C97BEA" w:rsidRDefault="006D4AB3" w:rsidP="00C97BEA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C97BE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2B3" w:rsidRDefault="00BB12B3">
      <w:r>
        <w:separator/>
      </w:r>
    </w:p>
  </w:endnote>
  <w:endnote w:type="continuationSeparator" w:id="0">
    <w:p w:rsidR="00BB12B3" w:rsidRDefault="00BB1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BEA" w:rsidRPr="00C97BEA" w:rsidRDefault="00970D48" w:rsidP="00C97BE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54.15pt;margin-top:10.1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2336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9264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C97BEA" w:rsidRPr="00C97BEA" w:rsidTr="00785BCD">
      <w:tc>
        <w:tcPr>
          <w:tcW w:w="76" w:type="dxa"/>
          <w:shd w:val="clear" w:color="auto" w:fill="auto"/>
          <w:vAlign w:val="center"/>
        </w:tcPr>
        <w:p w:rsidR="00C97BEA" w:rsidRPr="00C97BEA" w:rsidRDefault="00C97BEA" w:rsidP="00C97BE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C97BEA" w:rsidRPr="00C97BEA" w:rsidRDefault="00C97BEA" w:rsidP="00C97BEA">
          <w:pPr>
            <w:rPr>
              <w:rFonts w:ascii="Roboto Bk" w:hAnsi="Roboto Bk"/>
              <w:b/>
              <w:bCs/>
              <w:sz w:val="18"/>
              <w:szCs w:val="18"/>
            </w:rPr>
          </w:pPr>
          <w:r w:rsidRPr="00C97BEA">
            <w:rPr>
              <w:rFonts w:ascii="Roboto Bk" w:hAnsi="Roboto Bk"/>
              <w:noProof/>
              <w:sz w:val="28"/>
              <w:szCs w:val="28"/>
            </w:rPr>
            <w:t xml:space="preserve">  RK-NZ </w:t>
          </w:r>
        </w:p>
      </w:tc>
      <w:tc>
        <w:tcPr>
          <w:tcW w:w="76" w:type="dxa"/>
          <w:shd w:val="clear" w:color="auto" w:fill="auto"/>
          <w:vAlign w:val="center"/>
        </w:tcPr>
        <w:p w:rsidR="00C97BEA" w:rsidRPr="00C97BEA" w:rsidRDefault="00C97BEA" w:rsidP="00C97BE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C97BEA" w:rsidRPr="00C97BEA" w:rsidRDefault="00C97BEA" w:rsidP="00C97BE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97BEA" w:rsidRPr="00C97BEA" w:rsidRDefault="00C97BEA" w:rsidP="00C97BEA">
    <w:pPr>
      <w:spacing w:line="276" w:lineRule="auto"/>
      <w:rPr>
        <w:rFonts w:ascii="Roboto" w:hAnsi="Roboto"/>
        <w:b/>
        <w:bCs/>
        <w:sz w:val="24"/>
        <w:szCs w:val="24"/>
      </w:rPr>
    </w:pPr>
    <w:r w:rsidRPr="00C97BEA"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C97BEA" w:rsidRPr="00C97BEA" w:rsidRDefault="00970D48" w:rsidP="00C97BEA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="00C97BEA" w:rsidRPr="00C97BEA">
      <w:rPr>
        <w:rFonts w:ascii="Roboto" w:hAnsi="Roboto"/>
        <w:sz w:val="24"/>
        <w:szCs w:val="24"/>
      </w:rPr>
      <w:t>ul. Gen. J.H. Dąbrowskiego 69, 42-201 Częstochowa</w:t>
    </w:r>
  </w:p>
  <w:p w:rsidR="00C97BEA" w:rsidRPr="00C97BEA" w:rsidRDefault="00C97BEA" w:rsidP="00C97BEA">
    <w:pPr>
      <w:spacing w:line="276" w:lineRule="auto"/>
      <w:rPr>
        <w:rFonts w:ascii="Arial" w:hAnsi="Arial"/>
        <w:noProof/>
        <w:sz w:val="24"/>
        <w:szCs w:val="24"/>
      </w:rPr>
    </w:pPr>
    <w:r w:rsidRPr="00C97BEA">
      <w:rPr>
        <w:rFonts w:ascii="Roboto" w:hAnsi="Roboto"/>
        <w:sz w:val="24"/>
        <w:szCs w:val="24"/>
      </w:rPr>
      <w:t>tel. +48 34 325 02 04, e-mail: dzp@adm.pcz.czest.pl</w:t>
    </w:r>
  </w:p>
  <w:p w:rsidR="00C97BEA" w:rsidRPr="00C97BEA" w:rsidRDefault="00C97BEA" w:rsidP="00C97BEA">
    <w:pPr>
      <w:rPr>
        <w:rFonts w:ascii="Roboto" w:hAnsi="Roboto"/>
        <w:b/>
        <w:sz w:val="24"/>
        <w:szCs w:val="24"/>
      </w:rPr>
    </w:pPr>
    <w:r w:rsidRPr="00C97BEA">
      <w:rPr>
        <w:rFonts w:ascii="Roboto" w:hAnsi="Roboto"/>
        <w:b/>
        <w:sz w:val="24"/>
        <w:szCs w:val="24"/>
      </w:rPr>
      <w:t>www.dzp.pcz.pl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C175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2B3" w:rsidRDefault="00BB12B3">
      <w:r>
        <w:separator/>
      </w:r>
    </w:p>
  </w:footnote>
  <w:footnote w:type="continuationSeparator" w:id="0">
    <w:p w:rsidR="00BB12B3" w:rsidRDefault="00BB1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DF8" w:rsidRDefault="00A41D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DF8" w:rsidRDefault="00970D48">
    <w:pPr>
      <w:pStyle w:val="Nagwek"/>
    </w:pPr>
    <w:r>
      <w:pict w14:anchorId="532291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5pt;height:75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DF8" w:rsidRDefault="00A41D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D9A045B"/>
    <w:multiLevelType w:val="hybridMultilevel"/>
    <w:tmpl w:val="E318AA56"/>
    <w:lvl w:ilvl="0" w:tplc="3C68C17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A32235F"/>
    <w:multiLevelType w:val="hybridMultilevel"/>
    <w:tmpl w:val="833036A6"/>
    <w:lvl w:ilvl="0" w:tplc="3286B87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2B3"/>
    <w:rsid w:val="00031374"/>
    <w:rsid w:val="000A1097"/>
    <w:rsid w:val="000E2A8F"/>
    <w:rsid w:val="0012774F"/>
    <w:rsid w:val="00144B7A"/>
    <w:rsid w:val="00180C6E"/>
    <w:rsid w:val="0029606A"/>
    <w:rsid w:val="00366A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53AB4"/>
    <w:rsid w:val="00970D48"/>
    <w:rsid w:val="00A41DF8"/>
    <w:rsid w:val="00A905AC"/>
    <w:rsid w:val="00BA6584"/>
    <w:rsid w:val="00BB12B3"/>
    <w:rsid w:val="00BE7BFD"/>
    <w:rsid w:val="00C370F2"/>
    <w:rsid w:val="00C44EEC"/>
    <w:rsid w:val="00C97BE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64A9"/>
    <w:rsid w:val="00FC175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9FB6387"/>
  <w15:chartTrackingRefBased/>
  <w15:docId w15:val="{5B24E28A-1964-401C-91AA-B4CC9FE3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F464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5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283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2022-10-04T09:06:00Z</cp:lastPrinted>
  <dcterms:created xsi:type="dcterms:W3CDTF">2022-10-05T07:01:00Z</dcterms:created>
  <dcterms:modified xsi:type="dcterms:W3CDTF">2022-10-05T07:01:00Z</dcterms:modified>
</cp:coreProperties>
</file>