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C733E72" w14:textId="77777777" w:rsidR="00843849" w:rsidRPr="005A785E" w:rsidRDefault="00843849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4DE0E008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513D18">
        <w:rPr>
          <w:rFonts w:ascii="Times New Roman" w:eastAsia="Times New Roman" w:hAnsi="Times New Roman"/>
          <w:sz w:val="24"/>
          <w:szCs w:val="24"/>
          <w:lang w:eastAsia="pl-PL"/>
        </w:rPr>
        <w:t>99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203D45" w:rsidRPr="00203D45">
        <w:rPr>
          <w:rFonts w:ascii="Times New Roman" w:eastAsia="Times New Roman" w:hAnsi="Times New Roman"/>
          <w:sz w:val="24"/>
          <w:szCs w:val="24"/>
          <w:lang w:eastAsia="pl-PL"/>
        </w:rPr>
        <w:t xml:space="preserve">Usługa cateringowa dla uczestników spotkania </w:t>
      </w:r>
      <w:r w:rsidR="0064340B">
        <w:rPr>
          <w:rFonts w:ascii="Times New Roman" w:eastAsia="Times New Roman" w:hAnsi="Times New Roman"/>
          <w:sz w:val="24"/>
          <w:szCs w:val="24"/>
          <w:lang w:eastAsia="pl-PL"/>
        </w:rPr>
        <w:t>otwierającego</w:t>
      </w:r>
      <w:r w:rsidR="00203D45" w:rsidRPr="00203D45">
        <w:rPr>
          <w:rFonts w:ascii="Times New Roman" w:eastAsia="Times New Roman" w:hAnsi="Times New Roman"/>
          <w:sz w:val="24"/>
          <w:szCs w:val="24"/>
          <w:lang w:eastAsia="pl-PL"/>
        </w:rPr>
        <w:t xml:space="preserve"> projekt "Koncepcja budowy infrastruktury metrologicznej w obszarze akustyki podwodnej w GUM" w ramach Programu Polska Metrologia</w:t>
      </w:r>
      <w:r w:rsidR="00203D4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62754F79" w:rsidR="00BE0563" w:rsidRPr="005A785E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</w:t>
      </w:r>
      <w:r w:rsidR="00203D45">
        <w:t xml:space="preserve">uczestników spotkania </w:t>
      </w:r>
      <w:r w:rsidR="0064340B">
        <w:t>otwierającego</w:t>
      </w:r>
      <w:r w:rsidR="00835ACE">
        <w:t xml:space="preserve"> </w:t>
      </w:r>
      <w:r w:rsidR="00203D45">
        <w:t>projekt „Koncepcja budowy infrastruktury metrologicznej w obszarze akustyki podwodnej w GUM”</w:t>
      </w:r>
      <w:r w:rsidR="00843849">
        <w:t xml:space="preserve">. </w:t>
      </w:r>
    </w:p>
    <w:p w14:paraId="411029A5" w14:textId="7D6B09D4" w:rsidR="00843849" w:rsidRDefault="00345ED2" w:rsidP="00843849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W ramach świadczonej usługi Wykonawca zobowiązany jest zapewnić 22 porcje przerwy kawowej- po jednej dla każdego z 22 uczestników oraz 22 porcje lunchu w formie bufetu, po 1 porcji bufetu dla każdego z 22 uczestników. </w:t>
      </w:r>
    </w:p>
    <w:p w14:paraId="1094BC54" w14:textId="0E64FC5C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3321017" w14:textId="42A024D0" w:rsidR="00345ED2" w:rsidRDefault="00345ED2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B10CF7" w14:textId="674B2B8E" w:rsidR="00345ED2" w:rsidRDefault="00345ED2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9D2DFE5" w14:textId="77777777" w:rsidR="00345ED2" w:rsidRDefault="00345ED2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DE84C08" w:rsidR="009005AD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73B98214" w14:textId="77777777" w:rsidR="009F45AF" w:rsidRPr="005A785E" w:rsidRDefault="009F45AF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FFFFF3" w14:textId="77777777" w:rsidR="00843849" w:rsidRPr="00843849" w:rsidRDefault="00843849" w:rsidP="00843849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3849">
        <w:rPr>
          <w:rFonts w:ascii="Times New Roman" w:hAnsi="Times New Roman"/>
          <w:sz w:val="24"/>
          <w:szCs w:val="24"/>
        </w:rPr>
        <w:t>Wymagany zakres świadczeń objętych postępowaniem (w cenie oferty): Usługi cateringowe, w tym:</w:t>
      </w:r>
    </w:p>
    <w:p w14:paraId="46C1B2D1" w14:textId="4976AFB2" w:rsidR="00345ED2" w:rsidRPr="00345ED2" w:rsidRDefault="00843849" w:rsidP="00345ED2">
      <w:pPr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43849">
        <w:rPr>
          <w:rFonts w:ascii="Times New Roman" w:hAnsi="Times New Roman"/>
          <w:b/>
          <w:sz w:val="24"/>
          <w:szCs w:val="24"/>
          <w:u w:val="single"/>
        </w:rPr>
        <w:t>PRZERWY KAWOWE</w:t>
      </w:r>
      <w:r w:rsidRPr="00843849">
        <w:rPr>
          <w:rFonts w:ascii="Times New Roman" w:hAnsi="Times New Roman"/>
          <w:sz w:val="24"/>
          <w:szCs w:val="24"/>
        </w:rPr>
        <w:t xml:space="preserve">  </w:t>
      </w:r>
      <w:r w:rsidR="00345ED2">
        <w:rPr>
          <w:rFonts w:ascii="Times New Roman" w:hAnsi="Times New Roman"/>
          <w:sz w:val="24"/>
          <w:szCs w:val="24"/>
        </w:rPr>
        <w:t>- w ramach których Wykonawca zapewni: nielimitowane napoje zimne i gorące, tj. k</w:t>
      </w:r>
      <w:r w:rsidR="00345ED2" w:rsidRPr="00345ED2">
        <w:rPr>
          <w:rFonts w:ascii="Times New Roman" w:hAnsi="Times New Roman"/>
          <w:sz w:val="24"/>
          <w:szCs w:val="24"/>
        </w:rPr>
        <w:t>aw</w:t>
      </w:r>
      <w:r w:rsidR="00345ED2">
        <w:rPr>
          <w:rFonts w:ascii="Times New Roman" w:hAnsi="Times New Roman"/>
          <w:sz w:val="24"/>
          <w:szCs w:val="24"/>
        </w:rPr>
        <w:t>ę</w:t>
      </w:r>
      <w:r w:rsidR="00345ED2" w:rsidRPr="00345ED2">
        <w:rPr>
          <w:rFonts w:ascii="Times New Roman" w:hAnsi="Times New Roman"/>
          <w:sz w:val="24"/>
          <w:szCs w:val="24"/>
        </w:rPr>
        <w:t xml:space="preserve"> świeżo parzon</w:t>
      </w:r>
      <w:r w:rsidR="00345ED2">
        <w:rPr>
          <w:rFonts w:ascii="Times New Roman" w:hAnsi="Times New Roman"/>
          <w:sz w:val="24"/>
          <w:szCs w:val="24"/>
        </w:rPr>
        <w:t>ą</w:t>
      </w:r>
      <w:r w:rsidR="00345ED2" w:rsidRPr="00345ED2">
        <w:rPr>
          <w:rFonts w:ascii="Times New Roman" w:hAnsi="Times New Roman"/>
          <w:sz w:val="24"/>
          <w:szCs w:val="24"/>
        </w:rPr>
        <w:t xml:space="preserve"> z ekspresów ciśnieniowych / espresso, latte, cappuccino</w:t>
      </w:r>
      <w:r w:rsidR="00345ED2">
        <w:rPr>
          <w:rFonts w:ascii="Times New Roman" w:hAnsi="Times New Roman"/>
          <w:sz w:val="24"/>
          <w:szCs w:val="24"/>
        </w:rPr>
        <w:t>, h</w:t>
      </w:r>
      <w:r w:rsidR="00345ED2" w:rsidRPr="00345ED2">
        <w:rPr>
          <w:rFonts w:ascii="Times New Roman" w:hAnsi="Times New Roman"/>
          <w:sz w:val="24"/>
          <w:szCs w:val="24"/>
        </w:rPr>
        <w:t>erbat</w:t>
      </w:r>
      <w:r w:rsidR="00345ED2">
        <w:rPr>
          <w:rFonts w:ascii="Times New Roman" w:hAnsi="Times New Roman"/>
          <w:sz w:val="24"/>
          <w:szCs w:val="24"/>
        </w:rPr>
        <w:t>ę</w:t>
      </w:r>
      <w:r w:rsidR="00345ED2" w:rsidRPr="00345ED2">
        <w:rPr>
          <w:rFonts w:ascii="Times New Roman" w:hAnsi="Times New Roman"/>
          <w:sz w:val="24"/>
          <w:szCs w:val="24"/>
        </w:rPr>
        <w:t xml:space="preserve"> wysokogatunkowa</w:t>
      </w:r>
      <w:r w:rsidR="00345ED2">
        <w:rPr>
          <w:rFonts w:ascii="Times New Roman" w:hAnsi="Times New Roman"/>
          <w:sz w:val="24"/>
          <w:szCs w:val="24"/>
        </w:rPr>
        <w:t xml:space="preserve">, </w:t>
      </w:r>
      <w:r w:rsidR="00345ED2" w:rsidRPr="00345ED2">
        <w:rPr>
          <w:rFonts w:ascii="Times New Roman" w:hAnsi="Times New Roman"/>
          <w:sz w:val="24"/>
          <w:szCs w:val="24"/>
        </w:rPr>
        <w:t>czarn</w:t>
      </w:r>
      <w:r w:rsidR="00345ED2">
        <w:rPr>
          <w:rFonts w:ascii="Times New Roman" w:hAnsi="Times New Roman"/>
          <w:sz w:val="24"/>
          <w:szCs w:val="24"/>
        </w:rPr>
        <w:t>ą</w:t>
      </w:r>
      <w:r w:rsidR="00345ED2" w:rsidRPr="00345ED2">
        <w:rPr>
          <w:rFonts w:ascii="Times New Roman" w:hAnsi="Times New Roman"/>
          <w:sz w:val="24"/>
          <w:szCs w:val="24"/>
        </w:rPr>
        <w:t>, owocow</w:t>
      </w:r>
      <w:r w:rsidR="00345ED2">
        <w:rPr>
          <w:rFonts w:ascii="Times New Roman" w:hAnsi="Times New Roman"/>
          <w:sz w:val="24"/>
          <w:szCs w:val="24"/>
        </w:rPr>
        <w:t>ą</w:t>
      </w:r>
      <w:r w:rsidR="00345ED2" w:rsidRPr="00345ED2">
        <w:rPr>
          <w:rFonts w:ascii="Times New Roman" w:hAnsi="Times New Roman"/>
          <w:sz w:val="24"/>
          <w:szCs w:val="24"/>
        </w:rPr>
        <w:t>, zielon</w:t>
      </w:r>
      <w:r w:rsidR="00345ED2">
        <w:rPr>
          <w:rFonts w:ascii="Times New Roman" w:hAnsi="Times New Roman"/>
          <w:sz w:val="24"/>
          <w:szCs w:val="24"/>
        </w:rPr>
        <w:t>ą, m</w:t>
      </w:r>
      <w:r w:rsidR="00345ED2" w:rsidRPr="00345ED2">
        <w:rPr>
          <w:rFonts w:ascii="Times New Roman" w:hAnsi="Times New Roman"/>
          <w:sz w:val="24"/>
          <w:szCs w:val="24"/>
        </w:rPr>
        <w:t>leko zwierzęce i roślinne</w:t>
      </w:r>
      <w:r w:rsidR="00345ED2">
        <w:rPr>
          <w:rFonts w:ascii="Times New Roman" w:hAnsi="Times New Roman"/>
          <w:sz w:val="24"/>
          <w:szCs w:val="24"/>
        </w:rPr>
        <w:t>, c</w:t>
      </w:r>
      <w:r w:rsidR="00345ED2" w:rsidRPr="00345ED2">
        <w:rPr>
          <w:rFonts w:ascii="Times New Roman" w:hAnsi="Times New Roman"/>
          <w:sz w:val="24"/>
          <w:szCs w:val="24"/>
        </w:rPr>
        <w:t>ukier biały i brązowy</w:t>
      </w:r>
      <w:r w:rsidR="00345ED2">
        <w:rPr>
          <w:rFonts w:ascii="Times New Roman" w:hAnsi="Times New Roman"/>
          <w:sz w:val="24"/>
          <w:szCs w:val="24"/>
        </w:rPr>
        <w:t>, c</w:t>
      </w:r>
      <w:r w:rsidR="00345ED2" w:rsidRPr="00345ED2">
        <w:rPr>
          <w:rFonts w:ascii="Times New Roman" w:hAnsi="Times New Roman"/>
          <w:sz w:val="24"/>
          <w:szCs w:val="24"/>
        </w:rPr>
        <w:t>ytryna</w:t>
      </w:r>
      <w:r w:rsidR="00345ED2">
        <w:rPr>
          <w:rFonts w:ascii="Times New Roman" w:hAnsi="Times New Roman"/>
          <w:sz w:val="24"/>
          <w:szCs w:val="24"/>
        </w:rPr>
        <w:t>, w</w:t>
      </w:r>
      <w:r w:rsidR="00345ED2" w:rsidRPr="00345ED2">
        <w:rPr>
          <w:rFonts w:ascii="Times New Roman" w:hAnsi="Times New Roman"/>
          <w:sz w:val="24"/>
          <w:szCs w:val="24"/>
        </w:rPr>
        <w:t>oda niegazowana</w:t>
      </w:r>
      <w:r w:rsidR="00345ED2">
        <w:rPr>
          <w:rFonts w:ascii="Times New Roman" w:hAnsi="Times New Roman"/>
          <w:sz w:val="24"/>
          <w:szCs w:val="24"/>
        </w:rPr>
        <w:t>, s</w:t>
      </w:r>
      <w:r w:rsidR="00345ED2" w:rsidRPr="00345ED2">
        <w:rPr>
          <w:rFonts w:ascii="Times New Roman" w:hAnsi="Times New Roman"/>
          <w:sz w:val="24"/>
          <w:szCs w:val="24"/>
        </w:rPr>
        <w:t>oki owocowe</w:t>
      </w:r>
      <w:r w:rsidR="00345ED2">
        <w:rPr>
          <w:rFonts w:ascii="Times New Roman" w:hAnsi="Times New Roman"/>
          <w:sz w:val="24"/>
          <w:szCs w:val="24"/>
        </w:rPr>
        <w:t xml:space="preserve">, </w:t>
      </w:r>
      <w:r w:rsidR="00345ED2" w:rsidRPr="00345ED2">
        <w:rPr>
          <w:rFonts w:ascii="Times New Roman" w:hAnsi="Times New Roman"/>
          <w:sz w:val="24"/>
          <w:szCs w:val="24"/>
        </w:rPr>
        <w:t>pomarańczow</w:t>
      </w:r>
      <w:r w:rsidR="00345ED2">
        <w:rPr>
          <w:rFonts w:ascii="Times New Roman" w:hAnsi="Times New Roman"/>
          <w:sz w:val="24"/>
          <w:szCs w:val="24"/>
        </w:rPr>
        <w:t>e</w:t>
      </w:r>
      <w:r w:rsidR="00345ED2" w:rsidRPr="00345ED2">
        <w:rPr>
          <w:rFonts w:ascii="Times New Roman" w:hAnsi="Times New Roman"/>
          <w:sz w:val="24"/>
          <w:szCs w:val="24"/>
        </w:rPr>
        <w:t>, jabłkow</w:t>
      </w:r>
      <w:r w:rsidR="00345ED2">
        <w:rPr>
          <w:rFonts w:ascii="Times New Roman" w:hAnsi="Times New Roman"/>
          <w:sz w:val="24"/>
          <w:szCs w:val="24"/>
        </w:rPr>
        <w:t>e</w:t>
      </w:r>
      <w:r w:rsidR="0064340B">
        <w:rPr>
          <w:rFonts w:ascii="Times New Roman" w:hAnsi="Times New Roman"/>
          <w:sz w:val="24"/>
          <w:szCs w:val="24"/>
        </w:rPr>
        <w:t xml:space="preserve"> (100%)</w:t>
      </w:r>
      <w:r w:rsidR="00345ED2">
        <w:rPr>
          <w:rFonts w:ascii="Times New Roman" w:hAnsi="Times New Roman"/>
          <w:sz w:val="24"/>
          <w:szCs w:val="24"/>
        </w:rPr>
        <w:t xml:space="preserve">. W ramach przerwy kawowej Wykonawca zapewni również ciasta kruche w ilości 100 g na osobę oraz </w:t>
      </w:r>
      <w:r w:rsidR="009F45AF">
        <w:rPr>
          <w:rFonts w:ascii="Times New Roman" w:hAnsi="Times New Roman"/>
          <w:sz w:val="24"/>
          <w:szCs w:val="24"/>
        </w:rPr>
        <w:t>mieszane ciasta w ilościach: 13 szt. jabłecznika, 12 szt. sernika (łącznie 25 porcji ciasta).</w:t>
      </w:r>
    </w:p>
    <w:p w14:paraId="2EBF31FC" w14:textId="4C4E1E4E" w:rsidR="009F45AF" w:rsidRPr="009F45AF" w:rsidRDefault="009F45AF" w:rsidP="009F45AF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LUNCH</w:t>
      </w:r>
      <w:r w:rsidR="00843849" w:rsidRPr="00843849">
        <w:rPr>
          <w:rFonts w:ascii="Times New Roman" w:hAnsi="Times New Roman"/>
          <w:b/>
          <w:sz w:val="24"/>
          <w:szCs w:val="24"/>
          <w:u w:val="single"/>
        </w:rPr>
        <w:t xml:space="preserve"> W FORMIE BUFETU</w:t>
      </w:r>
      <w:r w:rsidR="00843849" w:rsidRPr="008438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w ramach którego Wykonawca zapewni 22 porcje zupy (po 250 ml na osobę), dania na ciepło tj. 1 rodzaj mięsa drobiowego (15 porcji), 1 rodzaj ryby (15 porcji), ziemniaki, ryż, bukiet surówek- 3 rodzaje (m.in. surówka z kapusty/ marchewki/ buraków), warzywa na ciepło, woda niegazowana z plasterkami cytryny i miętą, soki owocowe, pomarańczowe i jabłkowe</w:t>
      </w:r>
      <w:r w:rsidR="0064340B">
        <w:rPr>
          <w:rFonts w:ascii="Times New Roman" w:hAnsi="Times New Roman"/>
          <w:sz w:val="24"/>
          <w:szCs w:val="24"/>
        </w:rPr>
        <w:t xml:space="preserve"> (100%)</w:t>
      </w:r>
      <w:r>
        <w:rPr>
          <w:rFonts w:ascii="Times New Roman" w:hAnsi="Times New Roman"/>
          <w:sz w:val="24"/>
          <w:szCs w:val="24"/>
        </w:rPr>
        <w:t xml:space="preserve">. </w:t>
      </w:r>
      <w:r w:rsidR="00843849" w:rsidRPr="00843849">
        <w:rPr>
          <w:rFonts w:ascii="Times New Roman" w:hAnsi="Times New Roman"/>
          <w:sz w:val="24"/>
          <w:szCs w:val="24"/>
        </w:rPr>
        <w:t xml:space="preserve"> </w:t>
      </w:r>
    </w:p>
    <w:p w14:paraId="4B19AD90" w14:textId="77777777" w:rsidR="009F45AF" w:rsidRDefault="009F45AF" w:rsidP="009F45AF">
      <w:pPr>
        <w:spacing w:after="0" w:line="240" w:lineRule="auto"/>
        <w:ind w:left="786"/>
        <w:jc w:val="both"/>
        <w:rPr>
          <w:rFonts w:ascii="Times New Roman" w:hAnsi="Times New Roman"/>
          <w:b/>
          <w:sz w:val="24"/>
          <w:szCs w:val="24"/>
        </w:rPr>
      </w:pPr>
    </w:p>
    <w:p w14:paraId="1F1E6A73" w14:textId="52669B10" w:rsidR="009F45AF" w:rsidRPr="0064340B" w:rsidRDefault="009F45AF" w:rsidP="009F45AF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5ACE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Ponadto </w:t>
      </w:r>
      <w:r w:rsidRPr="00835ACE">
        <w:rPr>
          <w:rFonts w:ascii="Times New Roman" w:hAnsi="Times New Roman"/>
          <w:bCs/>
          <w:color w:val="000000" w:themeColor="text1"/>
          <w:sz w:val="24"/>
          <w:szCs w:val="24"/>
        </w:rPr>
        <w:t>Wykonawca zobowiązany jest zapewnić:</w:t>
      </w:r>
      <w:r w:rsidRPr="0064340B">
        <w:rPr>
          <w:rFonts w:ascii="Times New Roman" w:hAnsi="Times New Roman"/>
          <w:b/>
          <w:sz w:val="24"/>
          <w:szCs w:val="24"/>
        </w:rPr>
        <w:t xml:space="preserve"> </w:t>
      </w:r>
      <w:r w:rsidRPr="00835ACE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obrusy w pomieszczeniu gdzie odbywać będzie się lunch,</w:t>
      </w:r>
      <w:r w:rsidRPr="0064340B">
        <w:rPr>
          <w:rFonts w:ascii="Times New Roman" w:hAnsi="Times New Roman"/>
          <w:b/>
          <w:sz w:val="24"/>
          <w:szCs w:val="24"/>
        </w:rPr>
        <w:t xml:space="preserve"> </w:t>
      </w:r>
      <w:r w:rsidRPr="00835ACE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obrus na stanowisko, gdzie serwowane będą ciastka w ramach przerwy kawowej,</w:t>
      </w:r>
      <w:r w:rsidRPr="0064340B">
        <w:rPr>
          <w:rFonts w:ascii="Times New Roman" w:hAnsi="Times New Roman"/>
          <w:b/>
          <w:sz w:val="24"/>
          <w:szCs w:val="24"/>
        </w:rPr>
        <w:t xml:space="preserve"> </w:t>
      </w:r>
      <w:r w:rsidRPr="00835ACE">
        <w:rPr>
          <w:rFonts w:ascii="Times New Roman" w:hAnsi="Times New Roman"/>
          <w:color w:val="000000" w:themeColor="text1"/>
          <w:sz w:val="24"/>
          <w:szCs w:val="24"/>
        </w:rPr>
        <w:t>pełną zastawę szklaną i porcelanową oraz sztućce.</w:t>
      </w:r>
    </w:p>
    <w:p w14:paraId="5FE50745" w14:textId="77777777" w:rsidR="009F45AF" w:rsidRPr="00843849" w:rsidRDefault="009F45AF" w:rsidP="009F45AF">
      <w:pPr>
        <w:spacing w:after="0" w:line="240" w:lineRule="auto"/>
        <w:ind w:left="786"/>
        <w:jc w:val="both"/>
        <w:rPr>
          <w:rFonts w:ascii="Times New Roman" w:hAnsi="Times New Roman"/>
          <w:b/>
          <w:sz w:val="24"/>
          <w:szCs w:val="24"/>
        </w:rPr>
      </w:pP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531EC466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 :</w:t>
      </w:r>
    </w:p>
    <w:p w14:paraId="30B42B97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ustalonej w oparciu o ofertę Wykonawcy stanowiącą załącznik do Umowy i,</w:t>
      </w:r>
    </w:p>
    <w:p w14:paraId="0AF90C10" w14:textId="061D719D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zgodn</w:t>
      </w:r>
      <w:r w:rsidR="00FA75F7" w:rsidRPr="005A785E">
        <w:rPr>
          <w:rFonts w:ascii="Times New Roman" w:hAnsi="Times New Roman"/>
          <w:sz w:val="24"/>
          <w:szCs w:val="24"/>
        </w:rPr>
        <w:t>ej</w:t>
      </w:r>
      <w:r w:rsidRPr="005A785E">
        <w:rPr>
          <w:rFonts w:ascii="Times New Roman" w:hAnsi="Times New Roman"/>
          <w:sz w:val="24"/>
          <w:szCs w:val="24"/>
        </w:rPr>
        <w:t xml:space="preserve"> z ustaleniami protokołu odbioru.</w:t>
      </w:r>
    </w:p>
    <w:p w14:paraId="791F716A" w14:textId="77777777" w:rsidR="009F45AF" w:rsidRDefault="009F45AF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Wartość</w:t>
      </w:r>
      <w:r w:rsidR="007114E6" w:rsidRPr="005A785E">
        <w:rPr>
          <w:rFonts w:ascii="Times New Roman" w:hAnsi="Times New Roman"/>
          <w:sz w:val="24"/>
          <w:szCs w:val="24"/>
        </w:rPr>
        <w:t xml:space="preserve"> umowy ustala się na kwotę ………………….…. zł brutto </w:t>
      </w:r>
    </w:p>
    <w:p w14:paraId="0F506AE0" w14:textId="6D223FB9" w:rsidR="00BE0563" w:rsidRPr="005A785E" w:rsidRDefault="007114E6" w:rsidP="009F45A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(słownie: ……………………………………………….)</w:t>
      </w:r>
      <w:r w:rsidR="009F45AF">
        <w:rPr>
          <w:rFonts w:ascii="Times New Roman" w:hAnsi="Times New Roman"/>
          <w:sz w:val="24"/>
          <w:szCs w:val="24"/>
        </w:rPr>
        <w:t>.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ACFE9C1" w:rsidR="003967BC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54782DB" w14:textId="77777777" w:rsidR="00835ACE" w:rsidRDefault="00835ACE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14:paraId="0CE62B81" w14:textId="77777777" w:rsidR="0064340B" w:rsidRPr="005A785E" w:rsidRDefault="0064340B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2941434E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9F45AF">
        <w:rPr>
          <w:rFonts w:ascii="Times New Roman" w:hAnsi="Times New Roman"/>
          <w:sz w:val="24"/>
          <w:szCs w:val="24"/>
        </w:rPr>
        <w:t xml:space="preserve">w dniu 27.09.2022 r. </w:t>
      </w:r>
      <w:r w:rsidR="001B3011" w:rsidRPr="005A785E">
        <w:rPr>
          <w:rFonts w:ascii="Times New Roman" w:hAnsi="Times New Roman"/>
          <w:sz w:val="24"/>
          <w:szCs w:val="24"/>
        </w:rPr>
        <w:t xml:space="preserve">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10837CC4" w:rsidR="00EC2A41" w:rsidRPr="00835ACE" w:rsidRDefault="00AE0BB1" w:rsidP="00835A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5ACE">
        <w:rPr>
          <w:rFonts w:ascii="Times New Roman" w:hAnsi="Times New Roman"/>
          <w:sz w:val="24"/>
          <w:szCs w:val="24"/>
        </w:rPr>
        <w:t xml:space="preserve">w terminie do dnia </w:t>
      </w:r>
      <w:r w:rsidR="009F45AF" w:rsidRPr="00835ACE">
        <w:rPr>
          <w:rFonts w:ascii="Times New Roman" w:hAnsi="Times New Roman"/>
          <w:sz w:val="24"/>
          <w:szCs w:val="24"/>
        </w:rPr>
        <w:t>26</w:t>
      </w:r>
      <w:r w:rsidRPr="00835ACE">
        <w:rPr>
          <w:rFonts w:ascii="Times New Roman" w:hAnsi="Times New Roman"/>
          <w:sz w:val="24"/>
          <w:szCs w:val="24"/>
        </w:rPr>
        <w:t xml:space="preserve"> </w:t>
      </w:r>
      <w:r w:rsidR="001B3011" w:rsidRPr="00835ACE">
        <w:rPr>
          <w:rFonts w:ascii="Times New Roman" w:hAnsi="Times New Roman"/>
          <w:sz w:val="24"/>
          <w:szCs w:val="24"/>
        </w:rPr>
        <w:t>września</w:t>
      </w:r>
      <w:r w:rsidRPr="00835ACE">
        <w:rPr>
          <w:rFonts w:ascii="Times New Roman" w:hAnsi="Times New Roman"/>
          <w:sz w:val="24"/>
          <w:szCs w:val="24"/>
        </w:rPr>
        <w:t xml:space="preserve"> 202</w:t>
      </w:r>
      <w:r w:rsidR="006D6DC3" w:rsidRPr="00835ACE">
        <w:rPr>
          <w:rFonts w:ascii="Times New Roman" w:hAnsi="Times New Roman"/>
          <w:sz w:val="24"/>
          <w:szCs w:val="24"/>
        </w:rPr>
        <w:t>2</w:t>
      </w:r>
      <w:r w:rsidRPr="00835ACE">
        <w:rPr>
          <w:rFonts w:ascii="Times New Roman" w:hAnsi="Times New Roman"/>
          <w:sz w:val="24"/>
          <w:szCs w:val="24"/>
        </w:rPr>
        <w:t xml:space="preserve"> r</w:t>
      </w:r>
      <w:r w:rsidR="0064340B">
        <w:rPr>
          <w:rFonts w:ascii="Times New Roman" w:hAnsi="Times New Roman"/>
          <w:sz w:val="24"/>
          <w:szCs w:val="24"/>
        </w:rPr>
        <w:t>.</w:t>
      </w:r>
      <w:r w:rsidRPr="00835ACE">
        <w:rPr>
          <w:rFonts w:ascii="Times New Roman" w:hAnsi="Times New Roman"/>
          <w:sz w:val="24"/>
          <w:szCs w:val="24"/>
        </w:rPr>
        <w:t xml:space="preserve"> w przypadku </w:t>
      </w:r>
      <w:r w:rsidR="00EC2A41" w:rsidRPr="00835ACE">
        <w:rPr>
          <w:rFonts w:ascii="Times New Roman" w:hAnsi="Times New Roman"/>
          <w:sz w:val="24"/>
          <w:szCs w:val="24"/>
        </w:rPr>
        <w:t xml:space="preserve">rezygnacji z </w:t>
      </w:r>
      <w:r w:rsidR="009F45AF" w:rsidRPr="00835ACE">
        <w:rPr>
          <w:rFonts w:ascii="Times New Roman" w:hAnsi="Times New Roman"/>
          <w:sz w:val="24"/>
          <w:szCs w:val="24"/>
        </w:rPr>
        <w:t>organizacji spotkania</w:t>
      </w:r>
      <w:r w:rsidR="0064340B" w:rsidRPr="00835ACE">
        <w:rPr>
          <w:rFonts w:ascii="Times New Roman" w:hAnsi="Times New Roman"/>
          <w:sz w:val="24"/>
          <w:szCs w:val="24"/>
        </w:rPr>
        <w:t>.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1F562F51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3C0E8460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E53B7A" w14:textId="77777777" w:rsidR="00C04FB4" w:rsidRDefault="00C04FB4" w:rsidP="00BF083F">
      <w:pPr>
        <w:spacing w:after="0" w:line="240" w:lineRule="auto"/>
      </w:pPr>
      <w:r>
        <w:separator/>
      </w:r>
    </w:p>
  </w:endnote>
  <w:endnote w:type="continuationSeparator" w:id="0">
    <w:p w14:paraId="4891AAC0" w14:textId="77777777" w:rsidR="00C04FB4" w:rsidRDefault="00C04FB4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90D493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1A5099">
          <w:rPr>
            <w:noProof/>
          </w:rPr>
          <w:t>3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18560" w14:textId="77777777" w:rsidR="00C04FB4" w:rsidRDefault="00C04FB4" w:rsidP="00BF083F">
      <w:pPr>
        <w:spacing w:after="0" w:line="240" w:lineRule="auto"/>
      </w:pPr>
      <w:r>
        <w:separator/>
      </w:r>
    </w:p>
  </w:footnote>
  <w:footnote w:type="continuationSeparator" w:id="0">
    <w:p w14:paraId="35EEB66F" w14:textId="77777777" w:rsidR="00C04FB4" w:rsidRDefault="00C04FB4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D6117" w14:textId="650CEF38" w:rsidR="00E868F9" w:rsidRPr="00E15329" w:rsidRDefault="00E15329" w:rsidP="00E15329">
    <w:pPr>
      <w:keepNext/>
      <w:spacing w:after="0" w:line="360" w:lineRule="auto"/>
      <w:ind w:left="567"/>
      <w:jc w:val="center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noProof/>
        <w:lang w:eastAsia="pl-PL"/>
      </w:rPr>
      <w:drawing>
        <wp:inline distT="0" distB="0" distL="0" distR="0" wp14:anchorId="5DDE3651" wp14:editId="25279752">
          <wp:extent cx="5760720" cy="567055"/>
          <wp:effectExtent l="0" t="0" r="0" b="444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35B56" w14:textId="2F7EAA03" w:rsidR="00E15329" w:rsidRDefault="00E15329" w:rsidP="00E1532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noProof/>
        <w:lang w:eastAsia="pl-PL"/>
      </w:rPr>
      <w:drawing>
        <wp:inline distT="0" distB="0" distL="0" distR="0" wp14:anchorId="603C3377" wp14:editId="1D1E53B9">
          <wp:extent cx="5760720" cy="56705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FC7559" w14:textId="294D0BB5" w:rsidR="00E868F9" w:rsidRPr="00E15329" w:rsidRDefault="00E868F9" w:rsidP="00E1532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24DE8"/>
    <w:multiLevelType w:val="hybridMultilevel"/>
    <w:tmpl w:val="4BDA7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433765"/>
    <w:multiLevelType w:val="hybridMultilevel"/>
    <w:tmpl w:val="C1127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4875D6"/>
    <w:multiLevelType w:val="hybridMultilevel"/>
    <w:tmpl w:val="CADE5FDC"/>
    <w:lvl w:ilvl="0" w:tplc="04150001">
      <w:start w:val="1"/>
      <w:numFmt w:val="bullet"/>
      <w:lvlText w:val=""/>
      <w:lvlJc w:val="left"/>
      <w:pPr>
        <w:ind w:left="18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20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1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5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771CC5"/>
    <w:multiLevelType w:val="hybridMultilevel"/>
    <w:tmpl w:val="C6286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9F7B44"/>
    <w:multiLevelType w:val="hybridMultilevel"/>
    <w:tmpl w:val="580E9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1"/>
  </w:num>
  <w:num w:numId="4">
    <w:abstractNumId w:val="25"/>
  </w:num>
  <w:num w:numId="5">
    <w:abstractNumId w:val="22"/>
  </w:num>
  <w:num w:numId="6">
    <w:abstractNumId w:val="12"/>
  </w:num>
  <w:num w:numId="7">
    <w:abstractNumId w:val="3"/>
  </w:num>
  <w:num w:numId="8">
    <w:abstractNumId w:val="16"/>
  </w:num>
  <w:num w:numId="9">
    <w:abstractNumId w:val="32"/>
  </w:num>
  <w:num w:numId="10">
    <w:abstractNumId w:val="29"/>
  </w:num>
  <w:num w:numId="11">
    <w:abstractNumId w:val="0"/>
  </w:num>
  <w:num w:numId="12">
    <w:abstractNumId w:val="26"/>
  </w:num>
  <w:num w:numId="13">
    <w:abstractNumId w:val="27"/>
  </w:num>
  <w:num w:numId="14">
    <w:abstractNumId w:val="1"/>
  </w:num>
  <w:num w:numId="15">
    <w:abstractNumId w:val="7"/>
  </w:num>
  <w:num w:numId="16">
    <w:abstractNumId w:val="4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25"/>
  </w:num>
  <w:num w:numId="33">
    <w:abstractNumId w:val="20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</w:num>
  <w:num w:numId="38">
    <w:abstractNumId w:val="24"/>
  </w:num>
  <w:num w:numId="39">
    <w:abstractNumId w:val="5"/>
  </w:num>
  <w:num w:numId="40">
    <w:abstractNumId w:val="18"/>
  </w:num>
  <w:num w:numId="41">
    <w:abstractNumId w:val="9"/>
  </w:num>
  <w:num w:numId="42">
    <w:abstractNumId w:val="15"/>
  </w:num>
  <w:num w:numId="43">
    <w:abstractNumId w:val="33"/>
  </w:num>
  <w:num w:numId="44">
    <w:abstractNumId w:val="17"/>
  </w:num>
  <w:num w:numId="45">
    <w:abstractNumId w:val="11"/>
  </w:num>
  <w:num w:numId="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8"/>
  </w:num>
  <w:num w:numId="50">
    <w:abstractNumId w:val="3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A5099"/>
    <w:rsid w:val="001B2F52"/>
    <w:rsid w:val="001B3011"/>
    <w:rsid w:val="001F3F1F"/>
    <w:rsid w:val="00203D45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45ED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504173"/>
    <w:rsid w:val="00513D18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4340B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35ACE"/>
    <w:rsid w:val="00843849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870E3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9F45A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04FB4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B10C3"/>
    <w:rsid w:val="00CC4249"/>
    <w:rsid w:val="00CC516E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9679E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15329"/>
    <w:rsid w:val="00E30E31"/>
    <w:rsid w:val="00E36828"/>
    <w:rsid w:val="00E409EC"/>
    <w:rsid w:val="00E55463"/>
    <w:rsid w:val="00E868F9"/>
    <w:rsid w:val="00EA3547"/>
    <w:rsid w:val="00EA7525"/>
    <w:rsid w:val="00EC2A41"/>
    <w:rsid w:val="00EC6636"/>
    <w:rsid w:val="00ED3A8B"/>
    <w:rsid w:val="00F03A17"/>
    <w:rsid w:val="00F43946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24D4B-8FED-46CA-A600-877E9DAA7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903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5</cp:revision>
  <cp:lastPrinted>2022-09-15T06:34:00Z</cp:lastPrinted>
  <dcterms:created xsi:type="dcterms:W3CDTF">2022-09-14T10:13:00Z</dcterms:created>
  <dcterms:modified xsi:type="dcterms:W3CDTF">2022-09-15T06:34:00Z</dcterms:modified>
</cp:coreProperties>
</file>