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7710C" w:rsidRPr="00F7710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F7710C" w:rsidRPr="00F7710C">
        <w:rPr>
          <w:rFonts w:ascii="Calibri" w:hAnsi="Calibri"/>
          <w:b/>
          <w:bCs/>
          <w:i/>
        </w:rPr>
        <w:t>CRZP/191/2022/AZP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7710C" w:rsidRPr="00F7710C">
        <w:rPr>
          <w:rFonts w:ascii="Calibri" w:hAnsi="Calibri"/>
          <w:b/>
          <w:bCs/>
          <w:i/>
        </w:rPr>
        <w:t>Dostawa gadżetów reklamowych dla UMG w 2022 roku  - 8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7710C" w:rsidRPr="00F7710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7710C" w:rsidRPr="00F7710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7710C" w:rsidRPr="00F7710C">
        <w:rPr>
          <w:rFonts w:ascii="Calibri" w:hAnsi="Calibri" w:cs="Tahoma"/>
          <w:b/>
          <w:sz w:val="22"/>
          <w:szCs w:val="22"/>
        </w:rPr>
        <w:t>Dostawa gadżetów reklamowych dla UMG w 2022 roku  - 8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C25257" w:rsidRDefault="00C2525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C25257">
              <w:rPr>
                <w:rFonts w:ascii="Calibri" w:hAnsi="Calibri" w:cs="Tahoma"/>
                <w:sz w:val="22"/>
                <w:szCs w:val="22"/>
                <w:u w:val="single"/>
              </w:rPr>
              <w:t xml:space="preserve">Dołączyć do oferty kalkulację ceny </w:t>
            </w: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 - załącznik 2</w:t>
            </w:r>
            <w:bookmarkStart w:id="0" w:name="_GoBack"/>
            <w:bookmarkEnd w:id="0"/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E77185" w:rsidRPr="00CA123E" w:rsidTr="00C709DE">
        <w:trPr>
          <w:jc w:val="center"/>
        </w:trPr>
        <w:tc>
          <w:tcPr>
            <w:tcW w:w="7357" w:type="dxa"/>
          </w:tcPr>
          <w:p w:rsidR="00E77185" w:rsidRDefault="00E77185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 ………..(3/5/7) dni</w:t>
            </w:r>
          </w:p>
        </w:tc>
      </w:tr>
      <w:tr w:rsidR="00E77185" w:rsidRPr="00CA123E" w:rsidTr="00C709DE">
        <w:trPr>
          <w:jc w:val="center"/>
        </w:trPr>
        <w:tc>
          <w:tcPr>
            <w:tcW w:w="7357" w:type="dxa"/>
          </w:tcPr>
          <w:p w:rsidR="00E77185" w:rsidRDefault="00E77185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………….dni (14-30)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77185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E77185">
        <w:rPr>
          <w:rFonts w:ascii="Calibri" w:hAnsi="Calibri" w:cs="Tahoma"/>
          <w:sz w:val="22"/>
          <w:szCs w:val="22"/>
        </w:rPr>
        <w:t>dla wykonanych usług</w:t>
      </w:r>
      <w:r w:rsidR="002307F7" w:rsidRPr="00E77185">
        <w:rPr>
          <w:rFonts w:ascii="Calibri" w:hAnsi="Calibri" w:cs="Tahoma"/>
          <w:sz w:val="22"/>
          <w:szCs w:val="22"/>
        </w:rPr>
        <w:t xml:space="preserve"> lub dostaw</w:t>
      </w:r>
      <w:r w:rsidR="002301EC" w:rsidRPr="00E77185">
        <w:rPr>
          <w:rFonts w:ascii="Calibri" w:hAnsi="Calibri" w:cs="Tahoma"/>
          <w:sz w:val="22"/>
          <w:szCs w:val="22"/>
        </w:rPr>
        <w:t xml:space="preserve"> wynosi </w:t>
      </w:r>
      <w:r w:rsidR="00E77185" w:rsidRPr="00E77185">
        <w:rPr>
          <w:rFonts w:ascii="Calibri" w:hAnsi="Calibri" w:cs="Tahoma"/>
          <w:b/>
          <w:sz w:val="22"/>
          <w:szCs w:val="22"/>
        </w:rPr>
        <w:t>12</w:t>
      </w:r>
      <w:r w:rsidR="00CE57E9" w:rsidRPr="00E77185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E77185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E57E9">
        <w:rPr>
          <w:rFonts w:ascii="Calibri" w:hAnsi="Calibri" w:cs="Tahoma"/>
          <w:sz w:val="22"/>
          <w:szCs w:val="22"/>
        </w:rPr>
        <w:t xml:space="preserve"> </w:t>
      </w:r>
      <w:r w:rsidR="002301EC" w:rsidRPr="00CE57E9">
        <w:rPr>
          <w:rFonts w:ascii="Calibri" w:hAnsi="Calibri" w:cs="Tahoma"/>
          <w:sz w:val="22"/>
          <w:szCs w:val="22"/>
        </w:rPr>
        <w:t xml:space="preserve"> </w:t>
      </w:r>
      <w:r w:rsidR="00CE57E9" w:rsidRPr="00CE57E9">
        <w:rPr>
          <w:rFonts w:ascii="Calibri" w:hAnsi="Calibri" w:cs="Tahoma"/>
          <w:sz w:val="22"/>
          <w:szCs w:val="22"/>
        </w:rPr>
        <w:t xml:space="preserve">licząc od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50CD" w:rsidRDefault="001250CD">
      <w:r>
        <w:separator/>
      </w:r>
    </w:p>
  </w:endnote>
  <w:endnote w:type="continuationSeparator" w:id="0">
    <w:p w:rsidR="001250CD" w:rsidRDefault="00125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10C" w:rsidRDefault="00F771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710C" w:rsidRDefault="00F771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50CD" w:rsidRDefault="001250CD">
      <w:r>
        <w:separator/>
      </w:r>
    </w:p>
  </w:footnote>
  <w:footnote w:type="continuationSeparator" w:id="0">
    <w:p w:rsidR="001250CD" w:rsidRDefault="001250C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2525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7710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dla UMG w 2022 roku  - 8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C2525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2525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AA07F20"/>
    <w:lvl w:ilvl="0" w:tplc="62D88C5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250CD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BE5D8E"/>
    <w:rsid w:val="00C25257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77185"/>
    <w:rsid w:val="00EB0FEF"/>
    <w:rsid w:val="00EB67CF"/>
    <w:rsid w:val="00EB7A0B"/>
    <w:rsid w:val="00EF3194"/>
    <w:rsid w:val="00F7710C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817D7A2"/>
  <w15:chartTrackingRefBased/>
  <w15:docId w15:val="{CBED0068-BC00-495A-BCED-B54C69AA6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5A56D-AE69-4A57-81AB-BB8374D42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573</Words>
  <Characters>4609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2014-10-22T10:05:00Z</cp:lastPrinted>
  <dcterms:created xsi:type="dcterms:W3CDTF">2022-09-06T11:13:00Z</dcterms:created>
  <dcterms:modified xsi:type="dcterms:W3CDTF">2022-09-06T11:13:00Z</dcterms:modified>
</cp:coreProperties>
</file>