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206EB" w:rsidRPr="003206E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206EB" w:rsidRPr="003206EB">
        <w:rPr>
          <w:rFonts w:ascii="Arial" w:hAnsi="Arial" w:cs="Arial"/>
          <w:b/>
          <w:sz w:val="24"/>
          <w:szCs w:val="24"/>
        </w:rPr>
        <w:t>CRZP/165/2022/AZP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206EB" w:rsidRPr="003206E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206EB" w:rsidRPr="003206E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3206EB" w:rsidRPr="003206E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206EB" w:rsidRPr="003206E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3206EB" w:rsidRPr="003206E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06EB" w:rsidRPr="0012157F" w:rsidTr="006205ED">
        <w:tc>
          <w:tcPr>
            <w:tcW w:w="9104" w:type="dxa"/>
            <w:shd w:val="clear" w:color="auto" w:fill="D9D9D9"/>
          </w:tcPr>
          <w:p w:rsidR="003206EB" w:rsidRPr="0012157F" w:rsidRDefault="003206EB" w:rsidP="006205E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206EB" w:rsidRDefault="003206EB" w:rsidP="006205E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206E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206E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206EB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206E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206E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206EB" w:rsidRPr="00C86421" w:rsidRDefault="003206EB" w:rsidP="006205E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206EB" w:rsidRDefault="003206EB" w:rsidP="006205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206EB" w:rsidRPr="00C86421" w:rsidRDefault="003206EB" w:rsidP="006205E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206E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206EB">
        <w:rPr>
          <w:rFonts w:ascii="Arial" w:hAnsi="Arial" w:cs="Arial"/>
          <w:b/>
          <w:sz w:val="24"/>
          <w:szCs w:val="24"/>
        </w:rPr>
        <w:t>Dostawa urządzeń elektronicznych w ramach projektu RID/2022/GA4  - Przetworniki i bariera polowa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06EB" w:rsidRPr="003206E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</w:t>
      </w:r>
      <w:bookmarkStart w:id="1" w:name="_GoBack"/>
      <w:bookmarkEnd w:id="1"/>
      <w:r w:rsidRPr="00103D09">
        <w:rPr>
          <w:rFonts w:ascii="Arial" w:hAnsi="Arial" w:cs="Arial"/>
          <w:color w:val="0070C0"/>
          <w:sz w:val="20"/>
          <w:szCs w:val="20"/>
        </w:rPr>
        <w:t>soby, na którego zdolnościach lub sytuacji wykonawca polega w zakresie odpowiadającym ponad 10% wartości zamówienia, należy zastosować tyle razy, ile jest to konieczne.]</w:t>
      </w:r>
    </w:p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164" w:rsidRDefault="00380164" w:rsidP="0038231F">
      <w:pPr>
        <w:spacing w:after="0" w:line="240" w:lineRule="auto"/>
      </w:pPr>
      <w:r>
        <w:separator/>
      </w:r>
    </w:p>
  </w:endnote>
  <w:endnote w:type="continuationSeparator" w:id="0">
    <w:p w:rsidR="00380164" w:rsidRDefault="003801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EB" w:rsidRDefault="003206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EB" w:rsidRDefault="00320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164" w:rsidRDefault="00380164" w:rsidP="0038231F">
      <w:pPr>
        <w:spacing w:after="0" w:line="240" w:lineRule="auto"/>
      </w:pPr>
      <w:r>
        <w:separator/>
      </w:r>
    </w:p>
  </w:footnote>
  <w:footnote w:type="continuationSeparator" w:id="0">
    <w:p w:rsidR="00380164" w:rsidRDefault="0038016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EB" w:rsidRDefault="00320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EB" w:rsidRDefault="00320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EB" w:rsidRDefault="00320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1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6EB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0164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F4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BA53F"/>
  <w15:docId w15:val="{43CE82E4-FF4F-4DB1-9464-1C52862E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AEFA1-EDEB-4F75-BE65-CA9392EB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2022-08-19T06:07:00Z</dcterms:created>
  <dcterms:modified xsi:type="dcterms:W3CDTF">2022-08-19T06:07:00Z</dcterms:modified>
</cp:coreProperties>
</file>