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456AA2">
        <w:rPr>
          <w:rFonts w:ascii="Calibri" w:hAnsi="Calibri"/>
          <w:b/>
          <w:bCs/>
          <w:i/>
        </w:rPr>
        <w:t>159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EE5F14" w:rsidRPr="00EE5F14" w:rsidRDefault="00CA123E" w:rsidP="00EE5F14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E5F14" w:rsidRPr="00EE5F14">
        <w:rPr>
          <w:rFonts w:ascii="Calibri" w:hAnsi="Calibri"/>
          <w:b/>
          <w:bCs/>
          <w:i/>
        </w:rPr>
        <w:t>Dostawa urządzeń elektronicznych w ramach projektu RID/2022/GA/1</w:t>
      </w:r>
    </w:p>
    <w:p w:rsidR="00EE5F14" w:rsidRPr="00EE5F14" w:rsidRDefault="00EE5F14" w:rsidP="00EE5F14">
      <w:pPr>
        <w:jc w:val="center"/>
        <w:rPr>
          <w:rFonts w:ascii="Calibri" w:hAnsi="Calibri"/>
          <w:b/>
          <w:bCs/>
          <w:i/>
        </w:rPr>
      </w:pPr>
      <w:r w:rsidRPr="00EE5F14">
        <w:rPr>
          <w:rFonts w:ascii="Calibri" w:hAnsi="Calibri"/>
          <w:b/>
          <w:bCs/>
          <w:i/>
        </w:rPr>
        <w:t>Rozbudowa stanowiska do badania układów wytwarzania i przekształcania energii elektrycznej</w:t>
      </w:r>
      <w:r w:rsidR="00456AA2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EE5F14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Pr="00EE5F14" w:rsidRDefault="00EF3194" w:rsidP="00456AA2">
      <w:pPr>
        <w:spacing w:line="360" w:lineRule="auto"/>
        <w:jc w:val="both"/>
        <w:rPr>
          <w:rFonts w:ascii="Calibri" w:hAnsi="Calibri" w:cs="Tahoma"/>
          <w:b/>
          <w:i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56AA2">
        <w:rPr>
          <w:rFonts w:ascii="Calibri" w:hAnsi="Calibri" w:cs="Tahoma"/>
          <w:b/>
          <w:sz w:val="22"/>
          <w:szCs w:val="22"/>
        </w:rPr>
        <w:t>podstawowym bez negocjacji</w:t>
      </w:r>
      <w:r w:rsidR="00EE5F14">
        <w:rPr>
          <w:rFonts w:ascii="Calibri" w:hAnsi="Calibri" w:cs="Tahoma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EE5F14">
        <w:rPr>
          <w:rFonts w:ascii="Calibri" w:hAnsi="Calibri" w:cs="Tahoma"/>
          <w:sz w:val="22"/>
          <w:szCs w:val="22"/>
        </w:rPr>
        <w:t xml:space="preserve"> </w:t>
      </w:r>
      <w:r w:rsidR="00456AA2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EE5F14" w:rsidRPr="00EE5F14">
        <w:rPr>
          <w:rFonts w:ascii="Calibri" w:hAnsi="Calibri" w:cs="Tahoma"/>
          <w:b/>
          <w:i/>
          <w:sz w:val="22"/>
          <w:szCs w:val="22"/>
        </w:rPr>
        <w:t>Dostaw</w:t>
      </w:r>
      <w:r w:rsidR="00EE5F14">
        <w:rPr>
          <w:rFonts w:ascii="Calibri" w:hAnsi="Calibri" w:cs="Tahoma"/>
          <w:b/>
          <w:i/>
          <w:sz w:val="22"/>
          <w:szCs w:val="22"/>
        </w:rPr>
        <w:t xml:space="preserve">ę </w:t>
      </w:r>
      <w:r w:rsidR="00EE5F14" w:rsidRPr="00EE5F14">
        <w:rPr>
          <w:rFonts w:ascii="Calibri" w:hAnsi="Calibri" w:cs="Tahoma"/>
          <w:b/>
          <w:i/>
          <w:sz w:val="22"/>
          <w:szCs w:val="22"/>
        </w:rPr>
        <w:t>urządzeń elektronicznych w ramach projektu RID/2022/GA/1</w:t>
      </w:r>
      <w:r w:rsidR="00456AA2">
        <w:rPr>
          <w:rFonts w:ascii="Calibri" w:hAnsi="Calibri" w:cs="Tahoma"/>
          <w:b/>
          <w:i/>
          <w:sz w:val="22"/>
          <w:szCs w:val="22"/>
        </w:rPr>
        <w:t xml:space="preserve"> </w:t>
      </w:r>
      <w:r w:rsidR="00EE5F14" w:rsidRPr="00EE5F14">
        <w:rPr>
          <w:rFonts w:ascii="Calibri" w:hAnsi="Calibri" w:cs="Tahoma"/>
          <w:b/>
          <w:i/>
          <w:sz w:val="22"/>
          <w:szCs w:val="22"/>
        </w:rPr>
        <w:t>Rozbudow</w:t>
      </w:r>
      <w:r w:rsidR="00EE5F14">
        <w:rPr>
          <w:rFonts w:ascii="Calibri" w:hAnsi="Calibri" w:cs="Tahoma"/>
          <w:b/>
          <w:i/>
          <w:sz w:val="22"/>
          <w:szCs w:val="22"/>
        </w:rPr>
        <w:t xml:space="preserve">ę </w:t>
      </w:r>
      <w:r w:rsidR="00EE5F14" w:rsidRPr="00EE5F14">
        <w:rPr>
          <w:rFonts w:ascii="Calibri" w:hAnsi="Calibri" w:cs="Tahoma"/>
          <w:b/>
          <w:i/>
          <w:sz w:val="22"/>
          <w:szCs w:val="22"/>
        </w:rPr>
        <w:t>stanowiska do badania układów wytwarzania i przekształcania energii elektrycznej</w:t>
      </w:r>
      <w:r w:rsidR="00456AA2">
        <w:rPr>
          <w:rFonts w:ascii="Calibri" w:hAnsi="Calibri" w:cs="Tahoma"/>
          <w:b/>
          <w:i/>
          <w:sz w:val="22"/>
          <w:szCs w:val="22"/>
        </w:rPr>
        <w:t xml:space="preserve"> - powtórne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90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360"/>
      </w:tblGrid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5169C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Obciążenie elektroniczne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12 miesięcy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 xml:space="preserve">do </w:t>
            </w:r>
            <w:r w:rsidR="00E5169C">
              <w:rPr>
                <w:rFonts w:ascii="Calibri" w:hAnsi="Calibri" w:cs="Tahoma"/>
                <w:sz w:val="22"/>
                <w:szCs w:val="22"/>
              </w:rPr>
              <w:t>56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5169C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>
              <w:rPr>
                <w:rFonts w:ascii="Calibri" w:hAnsi="Calibri" w:cs="Tahoma"/>
                <w:i/>
                <w:sz w:val="16"/>
                <w:szCs w:val="16"/>
              </w:rPr>
              <w:t>42</w:t>
            </w:r>
            <w:r w:rsidR="00EE5F14"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- </w:t>
            </w:r>
            <w:r>
              <w:rPr>
                <w:rFonts w:ascii="Calibri" w:hAnsi="Calibri" w:cs="Tahoma"/>
                <w:i/>
                <w:sz w:val="16"/>
                <w:szCs w:val="16"/>
              </w:rPr>
              <w:t>56</w:t>
            </w:r>
            <w:r w:rsidR="00EE5F14"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dni - 0 pkt (maksimum)</w:t>
            </w:r>
          </w:p>
          <w:p w:rsidR="00EE5F14" w:rsidRPr="00EE5F14" w:rsidRDefault="00E5169C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>
              <w:rPr>
                <w:rFonts w:ascii="Calibri" w:hAnsi="Calibri" w:cs="Tahoma"/>
                <w:i/>
                <w:sz w:val="16"/>
                <w:szCs w:val="16"/>
              </w:rPr>
              <w:t>28 - 4</w:t>
            </w:r>
            <w:r w:rsidR="00EE5F14" w:rsidRPr="00EE5F14">
              <w:rPr>
                <w:rFonts w:ascii="Calibri" w:hAnsi="Calibri" w:cs="Tahoma"/>
                <w:i/>
                <w:sz w:val="16"/>
                <w:szCs w:val="16"/>
              </w:rPr>
              <w:t>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do </w:t>
            </w:r>
            <w:r w:rsidR="00E5169C">
              <w:rPr>
                <w:rFonts w:ascii="Calibri" w:hAnsi="Calibri" w:cs="Tahoma"/>
                <w:i/>
                <w:sz w:val="16"/>
                <w:szCs w:val="16"/>
              </w:rPr>
              <w:t>2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>7 dni – 20 pkt</w:t>
            </w:r>
          </w:p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5169C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Autotransformator trójfazowy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12 miesięcy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5169C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5169C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Źródło prądowe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="008669BA">
              <w:rPr>
                <w:rFonts w:ascii="Calibri" w:hAnsi="Calibri" w:cs="Tahoma"/>
                <w:sz w:val="22"/>
                <w:szCs w:val="22"/>
              </w:rPr>
              <w:t>………………….(</w:t>
            </w:r>
            <w:r w:rsidRPr="00EE5F14">
              <w:rPr>
                <w:rFonts w:ascii="Calibri" w:hAnsi="Calibri" w:cs="Tahoma"/>
                <w:sz w:val="22"/>
                <w:szCs w:val="22"/>
              </w:rPr>
              <w:t>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="008669BA">
              <w:rPr>
                <w:rFonts w:ascii="Calibri" w:hAnsi="Calibri" w:cs="Tahoma"/>
                <w:sz w:val="22"/>
                <w:szCs w:val="22"/>
              </w:rPr>
              <w:t>,48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24 miesiące od dnia podpisania protokołu zdawczo-odbiorczego - 0 pkt (minimum)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36 m-cy- 10 pkt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48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5169C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eastAsia="Calibri" w:hAnsi="Calibri"/>
                <w:sz w:val="22"/>
                <w:szCs w:val="22"/>
                <w:lang w:eastAsia="en-US"/>
              </w:rPr>
              <w:t>Generator arbitralny – 3 sztuki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12 miesięcy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EE5F14" w:rsidRPr="00EE5F14" w:rsidTr="005F407A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5169C" w:rsidP="005F407A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eastAsia="Calibri" w:hAnsi="Calibri"/>
                <w:sz w:val="22"/>
                <w:szCs w:val="22"/>
                <w:lang w:eastAsia="en-US"/>
              </w:rPr>
              <w:t>Multimetr cyfrowy – 2 sztuki</w:t>
            </w:r>
          </w:p>
          <w:p w:rsid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5F407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5F407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="008669BA">
              <w:rPr>
                <w:rFonts w:ascii="Calibri" w:hAnsi="Calibri" w:cs="Tahoma"/>
                <w:sz w:val="22"/>
                <w:szCs w:val="22"/>
              </w:rPr>
              <w:t>,48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24 miesiące od dnia podpisania protokołu zdawczo-odbiorczego - 0 pkt (minimum)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36 m-cy- 10 pkt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48 m-cy- 20 pkt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E5169C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E5169C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E5169C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E5169C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E5169C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813" w:rsidRDefault="00655813">
      <w:r>
        <w:separator/>
      </w:r>
    </w:p>
  </w:endnote>
  <w:endnote w:type="continuationSeparator" w:id="0">
    <w:p w:rsidR="00655813" w:rsidRDefault="0065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516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813" w:rsidRDefault="00655813">
      <w:r>
        <w:separator/>
      </w:r>
    </w:p>
  </w:footnote>
  <w:footnote w:type="continuationSeparator" w:id="0">
    <w:p w:rsidR="00655813" w:rsidRDefault="0065581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E516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EE5F14" w:rsidRPr="00EE5F14" w:rsidRDefault="00EE5F14" w:rsidP="00EE5F14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EE5F14">
      <w:rPr>
        <w:rFonts w:ascii="Tahoma" w:hAnsi="Tahoma" w:cs="Tahoma"/>
        <w:i/>
        <w:sz w:val="16"/>
        <w:szCs w:val="16"/>
      </w:rPr>
      <w:t>Dostawa urządzeń elektronicznych w ramach projektu RID/2022/GA/1</w:t>
    </w:r>
  </w:p>
  <w:p w:rsidR="00EE5F14" w:rsidRPr="00EE5F14" w:rsidRDefault="00EE5F14" w:rsidP="00EE5F14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EE5F14">
      <w:rPr>
        <w:rFonts w:ascii="Tahoma" w:hAnsi="Tahoma" w:cs="Tahoma"/>
        <w:i/>
        <w:sz w:val="16"/>
        <w:szCs w:val="16"/>
      </w:rPr>
      <w:t>Rozbudowa stanowiska do badania układów wytwarzania i przekształcania energii elektrycznej</w:t>
    </w:r>
    <w:r w:rsidR="00456AA2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5169C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E5169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456AA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813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669BA"/>
    <w:rsid w:val="0087245F"/>
    <w:rsid w:val="009546C8"/>
    <w:rsid w:val="009E1AE4"/>
    <w:rsid w:val="00A15029"/>
    <w:rsid w:val="00A87492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5169C"/>
    <w:rsid w:val="00EB0FEF"/>
    <w:rsid w:val="00EB67CF"/>
    <w:rsid w:val="00EB7A0B"/>
    <w:rsid w:val="00EE5F14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18EDA-EBA2-493A-8CB8-37E480784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1043</Words>
  <Characters>7870</Characters>
  <Application>Microsoft Office Word</Application>
  <DocSecurity>0</DocSecurity>
  <Lines>65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8896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user</cp:lastModifiedBy>
  <cp:revision>2</cp:revision>
  <cp:lastPrinted>2022-08-11T10:21:00Z</cp:lastPrinted>
  <dcterms:created xsi:type="dcterms:W3CDTF">2022-08-11T10:21:00Z</dcterms:created>
  <dcterms:modified xsi:type="dcterms:W3CDTF">2022-08-11T10:21:00Z</dcterms:modified>
</cp:coreProperties>
</file>