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016B9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3016B9">
        <w:rPr>
          <w:rFonts w:eastAsia="Times New Roman" w:cs="Calibri"/>
          <w:b/>
          <w:lang w:eastAsia="pl-PL"/>
        </w:rPr>
        <w:t>44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Dostawa urządzeń elektronicznych w ramach projektu RID/2022/GA4  - Przetworniki i </w:t>
      </w:r>
      <w:bookmarkStart w:id="0" w:name="_GoBack"/>
      <w:r w:rsidR="00656A58" w:rsidRPr="00656A58">
        <w:rPr>
          <w:b/>
          <w:i/>
        </w:rPr>
        <w:t>bariera</w:t>
      </w:r>
      <w:bookmarkEnd w:id="0"/>
      <w:r w:rsidR="00656A58">
        <w:rPr>
          <w:b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 polowa</w:t>
      </w:r>
    </w:p>
    <w:p w:rsidR="00C35F41" w:rsidRDefault="00C35F41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C35F41">
              <w:rPr>
                <w:rFonts w:eastAsia="Times New Roman" w:cs="Calibri"/>
                <w:b/>
                <w:lang w:eastAsia="pl-PL"/>
              </w:rPr>
              <w:t>Przetworniki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754459" w:rsidRPr="00754459">
              <w:rPr>
                <w:rFonts w:eastAsia="Times New Roman" w:cs="Calibri"/>
                <w:b/>
                <w:lang w:eastAsia="pl-PL"/>
              </w:rPr>
              <w:t>Bariera</w:t>
            </w:r>
            <w:r w:rsidR="00C35F41">
              <w:rPr>
                <w:rFonts w:eastAsia="Times New Roman" w:cs="Calibri"/>
                <w:b/>
                <w:lang w:eastAsia="pl-PL"/>
              </w:rPr>
              <w:t xml:space="preserve"> polowa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2CE" w:rsidRDefault="002E02CE" w:rsidP="002526DB">
      <w:pPr>
        <w:spacing w:after="0" w:line="240" w:lineRule="auto"/>
      </w:pPr>
      <w:r>
        <w:separator/>
      </w:r>
    </w:p>
  </w:endnote>
  <w:end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656A5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2CE" w:rsidRDefault="002E02CE" w:rsidP="002526DB">
      <w:pPr>
        <w:spacing w:after="0" w:line="240" w:lineRule="auto"/>
      </w:pPr>
      <w:r>
        <w:separator/>
      </w:r>
    </w:p>
  </w:footnote>
  <w:foot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9D550-3753-4E12-947C-5BD67BB3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1576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2021-12-14T12:40:00Z</cp:lastPrinted>
  <dcterms:created xsi:type="dcterms:W3CDTF">2022-08-08T12:02:00Z</dcterms:created>
  <dcterms:modified xsi:type="dcterms:W3CDTF">2022-08-08T12:02:00Z</dcterms:modified>
</cp:coreProperties>
</file>