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3B522" w14:textId="3734655D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3F5C72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5F90DCCE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</w:t>
      </w:r>
      <w:r w:rsidR="003F5C72">
        <w:rPr>
          <w:rFonts w:cs="Calibri"/>
          <w:b/>
        </w:rPr>
        <w:t>/1</w:t>
      </w:r>
      <w:r w:rsidR="00122F4E">
        <w:rPr>
          <w:rFonts w:cs="Calibri"/>
          <w:b/>
        </w:rPr>
        <w:t>33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15E17" w:rsidRPr="00A15E17">
        <w:rPr>
          <w:rFonts w:cs="Courier New"/>
          <w:b/>
        </w:rPr>
        <w:t xml:space="preserve">Szkolenie </w:t>
      </w:r>
      <w:r w:rsidR="003F5C72">
        <w:rPr>
          <w:rFonts w:cs="Courier New"/>
          <w:b/>
        </w:rPr>
        <w:t>nurkowe dla uczestników projektu</w:t>
      </w:r>
      <w:r w:rsidR="00122F4E">
        <w:rPr>
          <w:rFonts w:cs="Courier New"/>
          <w:b/>
        </w:rPr>
        <w:t>- powtórne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0C1B8372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3F5C72">
        <w:rPr>
          <w:rFonts w:asciiTheme="minorHAnsi" w:hAnsiTheme="minorHAnsi" w:cs="Arial"/>
          <w:lang w:eastAsia="zh-CN"/>
        </w:rPr>
        <w:t>5-10 osób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6B571DC1" w14:textId="50CB92F3" w:rsidR="00A96CAB" w:rsidRPr="00A96CAB" w:rsidRDefault="00A96CAB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96CAB">
        <w:rPr>
          <w:rFonts w:cs="Calibri"/>
          <w:lang w:eastAsia="ar-SA"/>
        </w:rPr>
        <w:t>Miejsce szkolenia – Trójmiasto i okolice (Zatoka Gdańska, Pojezierze Kaszubsko-Pomorskie)</w:t>
      </w:r>
      <w:r>
        <w:rPr>
          <w:rFonts w:cs="Calibri"/>
          <w:lang w:eastAsia="ar-SA"/>
        </w:rPr>
        <w:t>.</w:t>
      </w:r>
      <w:r w:rsidRPr="003F5C72">
        <w:rPr>
          <w:rFonts w:cs="Calibri"/>
          <w:lang w:eastAsia="ar-SA"/>
        </w:rPr>
        <w:t xml:space="preserve"> </w:t>
      </w:r>
    </w:p>
    <w:p w14:paraId="5F184FD2" w14:textId="444377C8" w:rsidR="003F5C72" w:rsidRPr="00A96CAB" w:rsidRDefault="00CD3A56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3F5C72">
        <w:rPr>
          <w:rFonts w:cs="Calibri"/>
          <w:lang w:eastAsia="ar-SA"/>
        </w:rPr>
        <w:lastRenderedPageBreak/>
        <w:t xml:space="preserve">Zamawiający oświadcza, iż przedmiot umowy, </w:t>
      </w:r>
      <w:r w:rsidR="003F5C72" w:rsidRPr="00A96CAB">
        <w:rPr>
          <w:rFonts w:cs="Calibri"/>
          <w:lang w:eastAsia="ar-SA"/>
        </w:rPr>
        <w:t>finansowany jest ze środków Ministerstwa Edukacji i Nauki w ramach projektu "Mobilna Podwodna Baza Wsparcia Nurkowego MUDS Base" (SKN/SP/535575/2022) dofinansowanego w programie "Studenckie koła naukowe tworzą innowacje".</w:t>
      </w:r>
    </w:p>
    <w:p w14:paraId="17D3FE67" w14:textId="5C3457C7" w:rsidR="00CD3A56" w:rsidRDefault="00CD3A56" w:rsidP="003F5C72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6950125A" w14:textId="4C88CD23" w:rsidR="00A96CAB" w:rsidRP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bCs/>
        </w:rPr>
      </w:pPr>
      <w:r w:rsidRPr="00A96CAB">
        <w:rPr>
          <w:bCs/>
        </w:rPr>
        <w:t>Typ szkolenia: stopień P1 wg. federacji CMAS i wytycznych KDP,</w:t>
      </w:r>
    </w:p>
    <w:p w14:paraId="52F8C5A5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96CAB">
        <w:t xml:space="preserve"> </w:t>
      </w:r>
      <w:r w:rsidR="00AE5B12" w:rsidRPr="00AE5B12">
        <w:t xml:space="preserve">Wykonawca zapewni możliwość dyskusji i konsultacji z prowadzącym w trybie on-line przez cały czas </w:t>
      </w:r>
      <w:r w:rsidR="00AE5B12" w:rsidRPr="00D1447A">
        <w:t>trwania szkolenia.</w:t>
      </w:r>
    </w:p>
    <w:p w14:paraId="34EAFFF2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teoretyczne oraz praktyczne basenowe dwa razy w tygodniu w godzinach 17:00-20:30 w okresie październik do grudzień 2022 (w tym minimum 13h wykładów); </w:t>
      </w:r>
    </w:p>
    <w:p w14:paraId="2C0C2EFB" w14:textId="76171061" w:rsidR="00A96CAB" w:rsidRPr="00AE5503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na wodach otwartych: wybrane/uzgodnione soboty i niedziele w okresie wrzesień – listopad 2022 (Minimum 20h zajęć na wodach otwartych; Minimum 9 </w:t>
      </w:r>
      <w:proofErr w:type="spellStart"/>
      <w:r w:rsidRPr="00A96CAB">
        <w:rPr>
          <w:bCs/>
          <w:szCs w:val="24"/>
        </w:rPr>
        <w:t>nurkowań</w:t>
      </w:r>
      <w:proofErr w:type="spellEnd"/>
      <w:r w:rsidRPr="00A96CAB">
        <w:rPr>
          <w:bCs/>
          <w:szCs w:val="24"/>
        </w:rPr>
        <w:t xml:space="preserve">, o łącznym czasie pobytu pod </w:t>
      </w:r>
      <w:r w:rsidRPr="00AE5503">
        <w:rPr>
          <w:bCs/>
          <w:szCs w:val="24"/>
        </w:rPr>
        <w:t>wodą minimum 200 minut),</w:t>
      </w:r>
    </w:p>
    <w:p w14:paraId="771EC9DB" w14:textId="58765962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503">
        <w:t>Wykonawca wystawi certyfikat ukończenia szkolenia.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3979F48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96CAB">
        <w:rPr>
          <w:rFonts w:eastAsia="TimesNewRoman" w:cs="Calibri"/>
          <w:lang w:eastAsia="ar-SA"/>
        </w:rPr>
        <w:t>8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50DF6A08" w:rsidR="00CD3A56" w:rsidRPr="00D9176D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25F396EA" w14:textId="2780A247" w:rsidR="00D9176D" w:rsidRPr="00F22E6C" w:rsidRDefault="00D9176D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W przypadku zawarcia umowy z osobą fizyczną od wynagrodzenia brutto zostaną dokonane należne potrącenia. </w:t>
      </w:r>
      <w:bookmarkStart w:id="1" w:name="_GoBack"/>
      <w:bookmarkEnd w:id="1"/>
    </w:p>
    <w:p w14:paraId="40729CC5" w14:textId="07F4FA0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432FF481" w:rsidR="00F22E6C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</w:t>
      </w:r>
      <w:r w:rsidR="00F22E6C">
        <w:rPr>
          <w:rFonts w:cs="Calibri"/>
          <w:b/>
          <w:bCs/>
          <w:lang w:eastAsia="ar-SA"/>
        </w:rPr>
        <w:t xml:space="preserve"> 31.1</w:t>
      </w:r>
      <w:r w:rsidR="00A96CAB">
        <w:rPr>
          <w:rFonts w:cs="Calibri"/>
          <w:b/>
          <w:bCs/>
          <w:lang w:eastAsia="ar-SA"/>
        </w:rPr>
        <w:t>2</w:t>
      </w:r>
      <w:r w:rsidR="00F22E6C">
        <w:rPr>
          <w:rFonts w:cs="Calibri"/>
          <w:b/>
          <w:bCs/>
          <w:lang w:eastAsia="ar-SA"/>
        </w:rPr>
        <w:t>.2022 r.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A96CAB">
      <w:footerReference w:type="default" r:id="rId8"/>
      <w:headerReference w:type="first" r:id="rId9"/>
      <w:footerReference w:type="first" r:id="rId10"/>
      <w:pgSz w:w="11906" w:h="16838"/>
      <w:pgMar w:top="1418" w:right="1133" w:bottom="1418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379943D" w:rsidR="00121AFC" w:rsidRPr="00AE5B12" w:rsidRDefault="00121AFC" w:rsidP="00A96CAB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39BDF48E" w:rsidR="00121AFC" w:rsidRPr="00AE5B12" w:rsidRDefault="00121AFC" w:rsidP="003F5C72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2F4E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5C72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96CAB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03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176D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799C5-CA6F-4BF4-8DC5-DC6BBD4EC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1138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2022-07-29T07:24:00Z</dcterms:created>
  <dcterms:modified xsi:type="dcterms:W3CDTF">2022-07-29T07:24:00Z</dcterms:modified>
</cp:coreProperties>
</file>