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748F7" w14:textId="77777777" w:rsidR="005F35AD" w:rsidRPr="00613937" w:rsidRDefault="005F35AD" w:rsidP="005F35AD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613937">
        <w:rPr>
          <w:rFonts w:ascii="Roboto" w:eastAsia="Times New Roman" w:hAnsi="Roboto" w:cstheme="minorHAnsi"/>
          <w:b/>
          <w:sz w:val="24"/>
          <w:szCs w:val="24"/>
        </w:rPr>
        <w:t xml:space="preserve">Szczegółowy opis przedmiotu zamówienia dla postępowania na </w:t>
      </w:r>
      <w:r w:rsidRPr="00613937">
        <w:rPr>
          <w:rFonts w:ascii="Roboto" w:hAnsi="Roboto" w:cstheme="minorHAnsi"/>
          <w:b/>
          <w:sz w:val="24"/>
          <w:szCs w:val="24"/>
        </w:rPr>
        <w:t>przeprowadzenie szkoleń dla kadry zarządczej i administracyjnej Politechniki Częstochowskiej w ramach projektu „Zintegrowany Program Rozwoju Politechniki Częstochowskiej”</w:t>
      </w:r>
    </w:p>
    <w:p w14:paraId="7ED3B05C" w14:textId="77777777" w:rsidR="005F35AD" w:rsidRDefault="005F35AD" w:rsidP="005F35AD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>
        <w:rPr>
          <w:rFonts w:ascii="Roboto" w:eastAsia="Calibri" w:hAnsi="Roboto" w:cstheme="minorHAnsi"/>
          <w:b/>
          <w:sz w:val="24"/>
          <w:szCs w:val="24"/>
        </w:rPr>
        <w:t>6</w:t>
      </w: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: </w:t>
      </w:r>
      <w:r w:rsidRPr="000C5D0F"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  <w:t>Zarządzanie danymi badawczymi oraz ich udostępnianie</w:t>
      </w:r>
    </w:p>
    <w:p w14:paraId="0CE4B6B1" w14:textId="77777777" w:rsidR="005F35AD" w:rsidRPr="005F35AD" w:rsidRDefault="005F35AD" w:rsidP="00844E4D">
      <w:pPr>
        <w:spacing w:after="0" w:line="240" w:lineRule="auto"/>
        <w:jc w:val="center"/>
        <w:rPr>
          <w:rFonts w:ascii="Roboto" w:hAnsi="Roboto" w:cstheme="minorHAnsi"/>
          <w:b/>
          <w:bCs/>
          <w:sz w:val="16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39C0EDB0" w14:textId="77777777" w:rsidR="00E25B68" w:rsidRPr="009F46FF" w:rsidRDefault="00E25B68" w:rsidP="00E25B68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Wykonawca będzie zobowiązany do przeprowadzenia usługi szkoleniowej dla </w:t>
      </w:r>
      <w:r w:rsidRPr="009F46FF">
        <w:rPr>
          <w:rFonts w:ascii="Roboto" w:hAnsi="Roboto" w:cstheme="minorHAnsi"/>
          <w:bCs/>
          <w:sz w:val="24"/>
          <w:szCs w:val="24"/>
        </w:rPr>
        <w:t>kadry zarządczej i administracyjnej Politechniki Częstochowskiej</w:t>
      </w:r>
      <w:r w:rsidRPr="009F46FF">
        <w:rPr>
          <w:rFonts w:ascii="Roboto" w:hAnsi="Roboto" w:cstheme="minorHAnsi"/>
          <w:sz w:val="24"/>
          <w:szCs w:val="24"/>
        </w:rPr>
        <w:t xml:space="preserve"> w zakresie:</w:t>
      </w:r>
    </w:p>
    <w:p w14:paraId="55299E4F" w14:textId="77777777" w:rsidR="009F46FF" w:rsidRPr="00736F48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Verdana"/>
          <w:color w:val="000000"/>
          <w:sz w:val="14"/>
          <w:szCs w:val="24"/>
          <w:lang w:eastAsia="en-US"/>
        </w:rPr>
      </w:pPr>
    </w:p>
    <w:p w14:paraId="662DADB5" w14:textId="2263B85E" w:rsidR="000C5D0F" w:rsidRDefault="000C5D0F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  <w:r w:rsidRPr="000C5D0F"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  <w:t>Zarządzanie danymi badawczymi oraz ich udostępnianie</w:t>
      </w:r>
    </w:p>
    <w:p w14:paraId="2CB7CDED" w14:textId="77777777" w:rsidR="000C5D0F" w:rsidRPr="00736F48" w:rsidRDefault="000C5D0F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14"/>
          <w:szCs w:val="24"/>
          <w:lang w:eastAsia="en-US"/>
        </w:rPr>
      </w:pPr>
    </w:p>
    <w:p w14:paraId="0BA2B56D" w14:textId="48BBC2D1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9F46FF">
        <w:rPr>
          <w:rFonts w:ascii="Roboto" w:eastAsia="Calibri" w:hAnsi="Roboto" w:cs="Calibri"/>
          <w:sz w:val="24"/>
          <w:szCs w:val="24"/>
        </w:rPr>
        <w:t>formę zdalną</w:t>
      </w:r>
      <w:r w:rsidRPr="009F46FF">
        <w:rPr>
          <w:rFonts w:ascii="Roboto" w:eastAsia="Calibri" w:hAnsi="Roboto" w:cs="Calibri"/>
          <w:sz w:val="24"/>
          <w:szCs w:val="24"/>
        </w:rPr>
        <w:t xml:space="preserve"> wymaga uprzedniej pisemnej zgody Zamawiającego.</w:t>
      </w:r>
    </w:p>
    <w:p w14:paraId="120DE42C" w14:textId="77777777" w:rsidR="0023240B" w:rsidRPr="009F46FF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9F46FF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6000CC88" w14:textId="156680C9" w:rsidR="007C7063" w:rsidRPr="009F46FF" w:rsidRDefault="009F46FF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Minimalny p</w:t>
      </w:r>
      <w:r w:rsidR="007C7063" w:rsidRPr="009F46FF">
        <w:rPr>
          <w:rFonts w:ascii="Roboto" w:hAnsi="Roboto" w:cstheme="minorHAnsi"/>
          <w:sz w:val="24"/>
          <w:szCs w:val="24"/>
        </w:rPr>
        <w:t>rogram szkolenia powinien zawierać takie zagadnienia jak:</w:t>
      </w:r>
    </w:p>
    <w:p w14:paraId="60B13A34" w14:textId="5E381659" w:rsidR="000C5D0F" w:rsidRPr="000C5D0F" w:rsidRDefault="000C5D0F" w:rsidP="00736F48">
      <w:pPr>
        <w:pStyle w:val="Akapitzlist"/>
        <w:numPr>
          <w:ilvl w:val="0"/>
          <w:numId w:val="28"/>
        </w:numPr>
        <w:spacing w:after="0" w:line="240" w:lineRule="auto"/>
        <w:ind w:left="709" w:hanging="349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Przygotowanie danych badawczych do udostępniania</w:t>
      </w:r>
    </w:p>
    <w:p w14:paraId="0A12C438" w14:textId="77777777" w:rsidR="000C5D0F" w:rsidRPr="000C5D0F" w:rsidRDefault="000C5D0F" w:rsidP="000C5D0F">
      <w:pPr>
        <w:numPr>
          <w:ilvl w:val="0"/>
          <w:numId w:val="26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Dane badawcze – definicje</w:t>
      </w:r>
    </w:p>
    <w:p w14:paraId="0CFE5E55" w14:textId="77777777" w:rsidR="000C5D0F" w:rsidRPr="000C5D0F" w:rsidRDefault="000C5D0F" w:rsidP="000C5D0F">
      <w:pPr>
        <w:numPr>
          <w:ilvl w:val="0"/>
          <w:numId w:val="26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Korzyści płynące z prawidłowego zarządzania danymi badawczymi</w:t>
      </w:r>
    </w:p>
    <w:p w14:paraId="15758905" w14:textId="77777777" w:rsidR="000C5D0F" w:rsidRPr="000C5D0F" w:rsidRDefault="000C5D0F" w:rsidP="000C5D0F">
      <w:pPr>
        <w:numPr>
          <w:ilvl w:val="0"/>
          <w:numId w:val="26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Plan Zarządzania Danymi (Data Management Plan; DMP)</w:t>
      </w:r>
    </w:p>
    <w:p w14:paraId="591649C0" w14:textId="77777777" w:rsidR="000C5D0F" w:rsidRPr="000C5D0F" w:rsidRDefault="000C5D0F" w:rsidP="000C5D0F">
      <w:pPr>
        <w:numPr>
          <w:ilvl w:val="0"/>
          <w:numId w:val="26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Dane w Horyzoncie 2020 i grantach NCN</w:t>
      </w:r>
    </w:p>
    <w:p w14:paraId="471828C9" w14:textId="77777777" w:rsidR="000C5D0F" w:rsidRPr="000C5D0F" w:rsidRDefault="000C5D0F" w:rsidP="000C5D0F">
      <w:pPr>
        <w:numPr>
          <w:ilvl w:val="0"/>
          <w:numId w:val="26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Selekcja i przygotowywanie danych do udostępnienia</w:t>
      </w:r>
    </w:p>
    <w:p w14:paraId="59DCEC4F" w14:textId="338FA3F9" w:rsidR="000C5D0F" w:rsidRPr="000C5D0F" w:rsidRDefault="000C5D0F" w:rsidP="00736F48">
      <w:pPr>
        <w:pStyle w:val="Akapitzlist"/>
        <w:numPr>
          <w:ilvl w:val="0"/>
          <w:numId w:val="28"/>
        </w:numPr>
        <w:spacing w:after="0" w:line="240" w:lineRule="auto"/>
        <w:ind w:left="709" w:hanging="349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Prawne aspekty udostępniania danych badawczych</w:t>
      </w:r>
    </w:p>
    <w:p w14:paraId="0B6275E8" w14:textId="77777777" w:rsidR="000C5D0F" w:rsidRPr="000C5D0F" w:rsidRDefault="000C5D0F" w:rsidP="000C5D0F">
      <w:pPr>
        <w:numPr>
          <w:ilvl w:val="0"/>
          <w:numId w:val="27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Dane badawcze jako przedmiot regulacji prawnej</w:t>
      </w:r>
    </w:p>
    <w:p w14:paraId="5B520BA3" w14:textId="77777777" w:rsidR="000C5D0F" w:rsidRPr="000C5D0F" w:rsidRDefault="000C5D0F" w:rsidP="000C5D0F">
      <w:pPr>
        <w:numPr>
          <w:ilvl w:val="0"/>
          <w:numId w:val="27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Udostępnianie danych badawczych z perspektywy prawa własności intelektualnej</w:t>
      </w:r>
    </w:p>
    <w:p w14:paraId="75955B8E" w14:textId="77777777" w:rsidR="000C5D0F" w:rsidRPr="000C5D0F" w:rsidRDefault="000C5D0F" w:rsidP="000C5D0F">
      <w:pPr>
        <w:numPr>
          <w:ilvl w:val="0"/>
          <w:numId w:val="27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Udostępnianie danych badawczych z perspektywy ochrony danych osobowych</w:t>
      </w:r>
    </w:p>
    <w:p w14:paraId="7DE653A3" w14:textId="77777777" w:rsidR="000C5D0F" w:rsidRPr="000C5D0F" w:rsidRDefault="000C5D0F" w:rsidP="000C5D0F">
      <w:pPr>
        <w:numPr>
          <w:ilvl w:val="0"/>
          <w:numId w:val="27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Udostępnianie danych badawczych a komercjalizacja wyników badań naukowych</w:t>
      </w:r>
    </w:p>
    <w:p w14:paraId="08239A91" w14:textId="5B52DC75" w:rsidR="000C5D0F" w:rsidRDefault="000C5D0F" w:rsidP="000C5D0F">
      <w:pPr>
        <w:numPr>
          <w:ilvl w:val="0"/>
          <w:numId w:val="27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 xml:space="preserve">Stosowanie wolnych licencji (Creative </w:t>
      </w:r>
      <w:proofErr w:type="spellStart"/>
      <w:r w:rsidRPr="000C5D0F">
        <w:rPr>
          <w:rFonts w:ascii="Roboto" w:eastAsia="Times New Roman" w:hAnsi="Roboto" w:cs="Times New Roman"/>
          <w:sz w:val="24"/>
          <w:szCs w:val="24"/>
        </w:rPr>
        <w:t>Commons</w:t>
      </w:r>
      <w:proofErr w:type="spellEnd"/>
      <w:r w:rsidRPr="000C5D0F">
        <w:rPr>
          <w:rFonts w:ascii="Roboto" w:eastAsia="Times New Roman" w:hAnsi="Roboto" w:cs="Times New Roman"/>
          <w:sz w:val="24"/>
          <w:szCs w:val="24"/>
        </w:rPr>
        <w:t xml:space="preserve"> i Open Data </w:t>
      </w:r>
      <w:proofErr w:type="spellStart"/>
      <w:r w:rsidRPr="000C5D0F">
        <w:rPr>
          <w:rFonts w:ascii="Roboto" w:eastAsia="Times New Roman" w:hAnsi="Roboto" w:cs="Times New Roman"/>
          <w:sz w:val="24"/>
          <w:szCs w:val="24"/>
        </w:rPr>
        <w:t>Commons</w:t>
      </w:r>
      <w:proofErr w:type="spellEnd"/>
      <w:r w:rsidRPr="000C5D0F">
        <w:rPr>
          <w:rFonts w:ascii="Roboto" w:eastAsia="Times New Roman" w:hAnsi="Roboto" w:cs="Times New Roman"/>
          <w:sz w:val="24"/>
          <w:szCs w:val="24"/>
        </w:rPr>
        <w:t>)</w:t>
      </w:r>
    </w:p>
    <w:p w14:paraId="14E05191" w14:textId="7CA5F214" w:rsidR="004C1BC3" w:rsidRDefault="004C1BC3" w:rsidP="004C1BC3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</w:p>
    <w:p w14:paraId="14AF31AB" w14:textId="4627725C" w:rsidR="004C1BC3" w:rsidRPr="004C1BC3" w:rsidRDefault="004C1BC3" w:rsidP="004C1BC3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Roboto" w:eastAsiaTheme="minorHAnsi" w:hAnsi="Roboto" w:cs="Calibri"/>
          <w:color w:val="000000"/>
          <w:sz w:val="24"/>
          <w:szCs w:val="24"/>
          <w:lang w:eastAsia="en-US"/>
        </w:rPr>
      </w:pPr>
      <w:r w:rsidRPr="004C1BC3"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 xml:space="preserve">W trakcie szkolenia </w:t>
      </w:r>
      <w:r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 xml:space="preserve">powinien </w:t>
      </w:r>
      <w:r w:rsidRPr="004C1BC3"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>przedstawiony zosta</w:t>
      </w:r>
      <w:r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>ć</w:t>
      </w:r>
      <w:r w:rsidRPr="004C1BC3"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 xml:space="preserve"> szeroki kontekst tematyki danych naukowych i związek problematyki z pracą badawczą. Uczestnicy szkolenia </w:t>
      </w:r>
      <w:r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 xml:space="preserve">powinni </w:t>
      </w:r>
      <w:r w:rsidRPr="004C1BC3"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>zdob</w:t>
      </w:r>
      <w:r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>yć</w:t>
      </w:r>
      <w:r w:rsidRPr="004C1BC3"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 xml:space="preserve"> wiedzę dotyczącą roli poprawnego zarządzania danymi w kontekście przygotowania planu zarządzania danymi i realizacji celów naukowych indywidualnych badaczy oraz całych instytucji naukowych. Uczestnicy </w:t>
      </w:r>
      <w:r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 xml:space="preserve">powinni </w:t>
      </w:r>
      <w:r w:rsidRPr="004C1BC3"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>zosta</w:t>
      </w:r>
      <w:r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>ć</w:t>
      </w:r>
      <w:r w:rsidRPr="004C1BC3"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 xml:space="preserve"> wyposażeni w wiedzę, jak przygotować plan zarządzania danymi, obejmujący kwestie metodologii zbierania danych, metadanych, istnienia repozytoriów danych, bezpieczeństwa danych oraz sposobów dzielenia się nimi i ich przechowywania. Zgodnie ze standardami KE poruszone </w:t>
      </w:r>
      <w:r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 xml:space="preserve">powinny </w:t>
      </w:r>
      <w:r w:rsidRPr="004C1BC3"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>zost</w:t>
      </w:r>
      <w:r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>ać</w:t>
      </w:r>
      <w:r w:rsidRPr="004C1BC3"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 xml:space="preserve"> również zagadnienia dotyczące kwestii odpowiedzialności prawnej za cały proces wytwarzania, dzielenia się, gromadzenia i archiwizacji danych, a także kwestie etyczne związane z przedmiotową tematyką. </w:t>
      </w:r>
    </w:p>
    <w:p w14:paraId="5DA23C66" w14:textId="77777777" w:rsidR="009061B7" w:rsidRDefault="009061B7" w:rsidP="009061B7">
      <w:pPr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14:paraId="27E3E3A6" w14:textId="77777777" w:rsidR="009061B7" w:rsidRDefault="009061B7" w:rsidP="009061B7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  <w:r w:rsidRPr="006968D4">
        <w:rPr>
          <w:rFonts w:ascii="Roboto" w:eastAsia="Calibri" w:hAnsi="Roboto" w:cs="Calibri"/>
          <w:sz w:val="24"/>
          <w:szCs w:val="24"/>
        </w:rPr>
        <w:t xml:space="preserve">Za edycję szkolenia </w:t>
      </w:r>
      <w:r w:rsidRPr="000C5D0F"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  <w:t>Zarządzanie danymi badawczymi oraz ich udostępnianie</w:t>
      </w:r>
    </w:p>
    <w:p w14:paraId="33F3FA22" w14:textId="0A317F0E" w:rsidR="009061B7" w:rsidRPr="006968D4" w:rsidRDefault="009061B7" w:rsidP="009061B7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 xml:space="preserve">uznaje się: </w:t>
      </w:r>
    </w:p>
    <w:p w14:paraId="31CFC577" w14:textId="77777777" w:rsidR="009061B7" w:rsidRPr="006968D4" w:rsidRDefault="009061B7" w:rsidP="009061B7">
      <w:pPr>
        <w:pStyle w:val="Akapitzlist"/>
        <w:numPr>
          <w:ilvl w:val="0"/>
          <w:numId w:val="29"/>
        </w:numPr>
        <w:tabs>
          <w:tab w:val="left" w:pos="144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 xml:space="preserve">Szkolenie trwające dwa dni szkoleniowe. Za dzień szkoleniowy przyjmuje się 8 godzin dydaktycznych (45 min). </w:t>
      </w:r>
    </w:p>
    <w:p w14:paraId="0AD73B47" w14:textId="52ECED32" w:rsidR="009061B7" w:rsidRPr="00546120" w:rsidRDefault="009061B7" w:rsidP="009061B7">
      <w:pPr>
        <w:pStyle w:val="Akapitzlist"/>
        <w:numPr>
          <w:ilvl w:val="0"/>
          <w:numId w:val="29"/>
        </w:numPr>
        <w:tabs>
          <w:tab w:val="left" w:pos="144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>
        <w:rPr>
          <w:rFonts w:ascii="Roboto" w:eastAsia="Calibri" w:hAnsi="Roboto" w:cs="Calibri"/>
          <w:sz w:val="24"/>
          <w:szCs w:val="24"/>
        </w:rPr>
        <w:t xml:space="preserve">Szkolenie dla </w:t>
      </w:r>
      <w:r w:rsidR="00687694">
        <w:rPr>
          <w:rFonts w:ascii="Roboto" w:eastAsia="Calibri" w:hAnsi="Roboto" w:cs="Calibri"/>
          <w:sz w:val="24"/>
          <w:szCs w:val="24"/>
        </w:rPr>
        <w:t>dwóch</w:t>
      </w:r>
      <w:r>
        <w:rPr>
          <w:rFonts w:ascii="Roboto" w:eastAsia="Calibri" w:hAnsi="Roboto" w:cs="Calibri"/>
          <w:sz w:val="24"/>
          <w:szCs w:val="24"/>
        </w:rPr>
        <w:t xml:space="preserve"> grup szkoleniow</w:t>
      </w:r>
      <w:r w:rsidR="00687694">
        <w:rPr>
          <w:rFonts w:ascii="Roboto" w:eastAsia="Calibri" w:hAnsi="Roboto" w:cs="Calibri"/>
          <w:sz w:val="24"/>
          <w:szCs w:val="24"/>
        </w:rPr>
        <w:t>ych</w:t>
      </w:r>
      <w:r>
        <w:rPr>
          <w:rFonts w:ascii="Roboto" w:eastAsia="Calibri" w:hAnsi="Roboto" w:cs="Calibri"/>
          <w:sz w:val="24"/>
          <w:szCs w:val="24"/>
        </w:rPr>
        <w:t xml:space="preserve">. </w:t>
      </w:r>
      <w:r w:rsidRPr="006968D4">
        <w:rPr>
          <w:rFonts w:ascii="Roboto" w:eastAsia="Calibri" w:hAnsi="Roboto" w:cs="Calibri"/>
          <w:sz w:val="24"/>
          <w:szCs w:val="24"/>
        </w:rPr>
        <w:t xml:space="preserve">Grupa szkoleniowa może liczyć maksymalnie </w:t>
      </w:r>
      <w:r w:rsidR="00687694">
        <w:rPr>
          <w:rFonts w:ascii="Roboto" w:eastAsia="Calibri" w:hAnsi="Roboto" w:cs="Calibri"/>
          <w:sz w:val="24"/>
          <w:szCs w:val="24"/>
        </w:rPr>
        <w:t>15</w:t>
      </w:r>
      <w:r>
        <w:rPr>
          <w:rFonts w:ascii="Roboto" w:eastAsia="Calibri" w:hAnsi="Roboto" w:cs="Calibri"/>
          <w:sz w:val="24"/>
          <w:szCs w:val="24"/>
        </w:rPr>
        <w:t xml:space="preserve"> </w:t>
      </w:r>
      <w:r w:rsidRPr="006968D4">
        <w:rPr>
          <w:rFonts w:ascii="Roboto" w:eastAsia="Calibri" w:hAnsi="Roboto" w:cs="Calibri"/>
          <w:sz w:val="24"/>
          <w:szCs w:val="24"/>
        </w:rPr>
        <w:t xml:space="preserve">osób. </w:t>
      </w:r>
    </w:p>
    <w:p w14:paraId="7E09CC7C" w14:textId="16E11151" w:rsidR="009061B7" w:rsidRPr="006968D4" w:rsidRDefault="009061B7" w:rsidP="009061B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Szkoleni</w:t>
      </w:r>
      <w:r w:rsidR="00687694">
        <w:rPr>
          <w:rFonts w:ascii="Roboto" w:hAnsi="Roboto" w:cstheme="minorHAnsi"/>
          <w:sz w:val="24"/>
          <w:szCs w:val="24"/>
        </w:rPr>
        <w:t>a</w:t>
      </w:r>
      <w:r w:rsidRPr="006968D4">
        <w:rPr>
          <w:rFonts w:ascii="Roboto" w:hAnsi="Roboto" w:cstheme="minorHAnsi"/>
          <w:sz w:val="24"/>
          <w:szCs w:val="24"/>
        </w:rPr>
        <w:t>, prowadzone w języku polskim, zostan</w:t>
      </w:r>
      <w:r w:rsidR="00687694">
        <w:rPr>
          <w:rFonts w:ascii="Roboto" w:hAnsi="Roboto" w:cstheme="minorHAnsi"/>
          <w:sz w:val="24"/>
          <w:szCs w:val="24"/>
        </w:rPr>
        <w:t>ą</w:t>
      </w:r>
      <w:r w:rsidRPr="006968D4">
        <w:rPr>
          <w:rFonts w:ascii="Roboto" w:hAnsi="Roboto" w:cstheme="minorHAnsi"/>
          <w:sz w:val="24"/>
          <w:szCs w:val="24"/>
        </w:rPr>
        <w:t xml:space="preserve"> zrealizowane w 2022 r. dla wyznaczon</w:t>
      </w:r>
      <w:r w:rsidR="00687694">
        <w:rPr>
          <w:rFonts w:ascii="Roboto" w:hAnsi="Roboto" w:cstheme="minorHAnsi"/>
          <w:sz w:val="24"/>
          <w:szCs w:val="24"/>
        </w:rPr>
        <w:t xml:space="preserve">ych </w:t>
      </w:r>
      <w:r w:rsidRPr="006968D4">
        <w:rPr>
          <w:rFonts w:ascii="Roboto" w:hAnsi="Roboto" w:cstheme="minorHAnsi"/>
          <w:sz w:val="24"/>
          <w:szCs w:val="24"/>
        </w:rPr>
        <w:t xml:space="preserve">przez Zamawiającego </w:t>
      </w:r>
      <w:r w:rsidR="00687694">
        <w:rPr>
          <w:rFonts w:ascii="Roboto" w:hAnsi="Roboto" w:cstheme="minorHAnsi"/>
          <w:sz w:val="24"/>
          <w:szCs w:val="24"/>
        </w:rPr>
        <w:t>dwóch 15</w:t>
      </w:r>
      <w:r w:rsidR="00D60486">
        <w:rPr>
          <w:rFonts w:ascii="Roboto" w:hAnsi="Roboto" w:cstheme="minorHAnsi"/>
          <w:sz w:val="24"/>
          <w:szCs w:val="24"/>
        </w:rPr>
        <w:t>-</w:t>
      </w:r>
      <w:r w:rsidRPr="006968D4">
        <w:rPr>
          <w:rFonts w:ascii="Roboto" w:hAnsi="Roboto" w:cstheme="minorHAnsi"/>
          <w:sz w:val="24"/>
          <w:szCs w:val="24"/>
        </w:rPr>
        <w:t>osobo</w:t>
      </w:r>
      <w:r w:rsidR="00687694">
        <w:rPr>
          <w:rFonts w:ascii="Roboto" w:hAnsi="Roboto" w:cstheme="minorHAnsi"/>
          <w:sz w:val="24"/>
          <w:szCs w:val="24"/>
        </w:rPr>
        <w:t>wych</w:t>
      </w:r>
      <w:r w:rsidRPr="006968D4">
        <w:rPr>
          <w:rFonts w:ascii="Roboto" w:hAnsi="Roboto" w:cstheme="minorHAnsi"/>
          <w:sz w:val="24"/>
          <w:szCs w:val="24"/>
        </w:rPr>
        <w:t xml:space="preserve"> grup szkoleniow</w:t>
      </w:r>
      <w:r w:rsidR="00687694">
        <w:rPr>
          <w:rFonts w:ascii="Roboto" w:hAnsi="Roboto" w:cstheme="minorHAnsi"/>
          <w:sz w:val="24"/>
          <w:szCs w:val="24"/>
        </w:rPr>
        <w:t>ych</w:t>
      </w:r>
      <w:r w:rsidRPr="006968D4">
        <w:rPr>
          <w:rFonts w:ascii="Roboto" w:hAnsi="Roboto" w:cstheme="minorHAnsi"/>
          <w:sz w:val="24"/>
          <w:szCs w:val="24"/>
        </w:rPr>
        <w:t>.</w:t>
      </w:r>
      <w:r>
        <w:rPr>
          <w:rFonts w:ascii="Roboto" w:hAnsi="Roboto" w:cstheme="minorHAnsi"/>
          <w:sz w:val="24"/>
          <w:szCs w:val="24"/>
        </w:rPr>
        <w:t xml:space="preserve"> </w:t>
      </w:r>
      <w:r w:rsidRPr="006968D4">
        <w:rPr>
          <w:rFonts w:ascii="Roboto" w:hAnsi="Roboto" w:cstheme="minorHAnsi"/>
          <w:sz w:val="24"/>
          <w:szCs w:val="24"/>
        </w:rPr>
        <w:t xml:space="preserve">Za wybór uczestników szkoleń odpowiada Zamawiający. </w:t>
      </w:r>
    </w:p>
    <w:p w14:paraId="1F991F3D" w14:textId="77777777" w:rsidR="009F46FF" w:rsidRPr="009F46FF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hAnsi="Roboto" w:cstheme="minorHAnsi"/>
          <w:sz w:val="24"/>
          <w:szCs w:val="24"/>
        </w:rPr>
      </w:pPr>
    </w:p>
    <w:p w14:paraId="355C3286" w14:textId="536DD2F2" w:rsidR="007C7063" w:rsidRDefault="007C7063" w:rsidP="007C706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ascii="Roboto" w:eastAsia="Arial" w:hAnsi="Roboto" w:cstheme="minorHAnsi"/>
          <w:sz w:val="24"/>
          <w:szCs w:val="24"/>
        </w:rPr>
      </w:pPr>
      <w:r w:rsidRPr="009F46FF">
        <w:rPr>
          <w:rFonts w:ascii="Roboto" w:eastAsia="Arial" w:hAnsi="Roboto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4CD66F92" w14:textId="77777777" w:rsidR="00E25B68" w:rsidRPr="009F46FF" w:rsidRDefault="00E25B68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57D319FD" w14:textId="29C78F5E" w:rsidR="00E25B68" w:rsidRPr="000C5D0F" w:rsidRDefault="00E25B68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  <w:r w:rsidRPr="009F46FF">
        <w:rPr>
          <w:rFonts w:ascii="Roboto" w:hAnsi="Roboto" w:cstheme="minorHAnsi"/>
          <w:b/>
          <w:sz w:val="24"/>
          <w:szCs w:val="24"/>
        </w:rPr>
        <w:t xml:space="preserve">Planowany termin realizacji szkolenia </w:t>
      </w:r>
      <w:r w:rsidR="000C5D0F" w:rsidRPr="000C5D0F"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  <w:t>Zarządzanie danymi badawczymi oraz ich udostępnianie</w:t>
      </w:r>
      <w:r w:rsidRPr="009F46FF">
        <w:rPr>
          <w:rFonts w:ascii="Roboto" w:hAnsi="Roboto" w:cstheme="minorHAnsi"/>
          <w:b/>
          <w:bCs/>
          <w:sz w:val="24"/>
          <w:szCs w:val="24"/>
        </w:rPr>
        <w:t>:</w:t>
      </w:r>
    </w:p>
    <w:p w14:paraId="4061BCFB" w14:textId="2AF77422" w:rsidR="007C7063" w:rsidRPr="00D60486" w:rsidRDefault="007C7063" w:rsidP="00D60486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 czasie </w:t>
      </w:r>
      <w:r w:rsidR="001C7506" w:rsidRPr="009F46FF">
        <w:rPr>
          <w:rFonts w:ascii="Roboto" w:hAnsi="Roboto" w:cstheme="minorHAnsi"/>
          <w:sz w:val="24"/>
          <w:szCs w:val="24"/>
        </w:rPr>
        <w:t>12</w:t>
      </w:r>
      <w:r w:rsidRPr="009F46FF">
        <w:rPr>
          <w:rFonts w:ascii="Roboto" w:hAnsi="Roboto" w:cstheme="minorHAnsi"/>
          <w:sz w:val="24"/>
          <w:szCs w:val="24"/>
        </w:rPr>
        <w:t xml:space="preserve"> miesięcy od dnia podpisania umowy </w:t>
      </w:r>
      <w:r w:rsidR="00E25B68" w:rsidRPr="009F46FF">
        <w:rPr>
          <w:rFonts w:ascii="Roboto" w:hAnsi="Roboto" w:cstheme="minorHAnsi"/>
          <w:sz w:val="24"/>
          <w:szCs w:val="24"/>
        </w:rPr>
        <w:t xml:space="preserve">–  </w:t>
      </w:r>
      <w:r w:rsidR="00687694">
        <w:rPr>
          <w:rFonts w:ascii="Roboto" w:hAnsi="Roboto" w:cstheme="minorHAnsi"/>
          <w:sz w:val="24"/>
          <w:szCs w:val="24"/>
        </w:rPr>
        <w:t>2</w:t>
      </w:r>
      <w:r w:rsidR="00E25B68" w:rsidRPr="009F46FF">
        <w:rPr>
          <w:rFonts w:ascii="Roboto" w:hAnsi="Roboto" w:cstheme="minorHAnsi"/>
          <w:sz w:val="24"/>
          <w:szCs w:val="24"/>
        </w:rPr>
        <w:t xml:space="preserve"> grup</w:t>
      </w:r>
      <w:r w:rsidR="00687694">
        <w:rPr>
          <w:rFonts w:ascii="Roboto" w:hAnsi="Roboto" w:cstheme="minorHAnsi"/>
          <w:sz w:val="24"/>
          <w:szCs w:val="24"/>
        </w:rPr>
        <w:t>y</w:t>
      </w:r>
      <w:r w:rsidR="00E25B68" w:rsidRPr="009F46FF">
        <w:rPr>
          <w:rFonts w:ascii="Roboto" w:hAnsi="Roboto" w:cstheme="minorHAnsi"/>
          <w:sz w:val="24"/>
          <w:szCs w:val="24"/>
        </w:rPr>
        <w:t xml:space="preserve"> </w:t>
      </w:r>
      <w:r w:rsidR="00687694">
        <w:rPr>
          <w:rFonts w:ascii="Roboto" w:hAnsi="Roboto" w:cstheme="minorHAnsi"/>
          <w:sz w:val="24"/>
          <w:szCs w:val="24"/>
        </w:rPr>
        <w:t>15</w:t>
      </w:r>
      <w:r w:rsidR="00E25B68" w:rsidRPr="009F46FF">
        <w:rPr>
          <w:rFonts w:ascii="Roboto" w:hAnsi="Roboto" w:cstheme="minorHAnsi"/>
          <w:sz w:val="24"/>
          <w:szCs w:val="24"/>
        </w:rPr>
        <w:t>-osobow</w:t>
      </w:r>
      <w:r w:rsidR="00687694">
        <w:rPr>
          <w:rFonts w:ascii="Roboto" w:hAnsi="Roboto" w:cstheme="minorHAnsi"/>
          <w:sz w:val="24"/>
          <w:szCs w:val="24"/>
        </w:rPr>
        <w:t>e</w:t>
      </w:r>
    </w:p>
    <w:p w14:paraId="15B6EBC6" w14:textId="369FDA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177F8778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Szkolenie może być realizowane w</w:t>
      </w:r>
      <w:r w:rsidR="00CE270C" w:rsidRPr="009F46FF">
        <w:rPr>
          <w:rFonts w:ascii="Roboto" w:eastAsia="Calibri" w:hAnsi="Roboto" w:cs="Calibri"/>
          <w:sz w:val="24"/>
          <w:szCs w:val="24"/>
        </w:rPr>
        <w:t>e wskazanym</w:t>
      </w:r>
      <w:r w:rsidRPr="009F46FF">
        <w:rPr>
          <w:rFonts w:ascii="Roboto" w:eastAsia="Calibri" w:hAnsi="Roboto" w:cs="Calibri"/>
          <w:sz w:val="24"/>
          <w:szCs w:val="24"/>
        </w:rPr>
        <w:t xml:space="preserve"> dniu tygodnia - od poniedziałku do piątku</w:t>
      </w:r>
      <w:r w:rsidR="005F35AD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sz w:val="24"/>
          <w:szCs w:val="24"/>
        </w:rPr>
        <w:t xml:space="preserve">w </w:t>
      </w:r>
      <w:r w:rsidR="00251EBD" w:rsidRPr="009F46FF">
        <w:rPr>
          <w:rFonts w:ascii="Roboto" w:eastAsia="Calibri" w:hAnsi="Roboto" w:cs="Calibri"/>
          <w:sz w:val="24"/>
          <w:szCs w:val="24"/>
        </w:rPr>
        <w:t>godzinach 8.00-16.3</w:t>
      </w:r>
      <w:r w:rsidRPr="009F46FF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56992F19" w14:textId="05251FED" w:rsidR="005F35AD" w:rsidRPr="005F35AD" w:rsidRDefault="0023240B" w:rsidP="005F35AD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9F46FF">
        <w:rPr>
          <w:rFonts w:ascii="Roboto" w:eastAsia="Calibri" w:hAnsi="Roboto" w:cs="Calibri"/>
          <w:sz w:val="24"/>
          <w:szCs w:val="24"/>
        </w:rPr>
        <w:br/>
        <w:t>z wszystkimi opłatami pobocznymi (w tym nocleg ekspertów, ich wyżywienie i dojazd).</w:t>
      </w:r>
    </w:p>
    <w:p w14:paraId="00385131" w14:textId="77777777" w:rsidR="005F35AD" w:rsidRDefault="005F35AD" w:rsidP="005F35AD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093AAC5D" w14:textId="77777777" w:rsidTr="00260910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57567DD6" w:rsidR="007F1BA4" w:rsidRPr="009F46FF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CE270C" w:rsidRPr="009F46FF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 xml:space="preserve">Zintegrowany Program Rozwoju Politechniki Częstochowskiej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9F46FF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9F46FF">
        <w:rPr>
          <w:rFonts w:ascii="Roboto" w:eastAsia="Calibri" w:hAnsi="Roboto" w:cs="Calibri"/>
          <w:sz w:val="24"/>
          <w:szCs w:val="24"/>
        </w:rPr>
        <w:t>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845EEA3" w14:textId="50B14595" w:rsidR="00844E4D" w:rsidRPr="009F46FF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Rozpoczynając szkolenie trener zobowiązany jest poinformować jego uczestników, że szkolenie jest finansowane z  Programu Operacyjnego Wiedza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lastRenderedPageBreak/>
        <w:t>Edukacja Rozwój 2014-2020, który współfinansowany jest ze środków Unii Europejskiej w ramach Europejskiego Funduszu Społecznego.</w:t>
      </w:r>
    </w:p>
    <w:p w14:paraId="7C22E749" w14:textId="77777777" w:rsidR="007A1AB3" w:rsidRPr="009F46FF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9F46FF">
        <w:rPr>
          <w:rFonts w:ascii="Roboto" w:eastAsia="Calibri" w:hAnsi="Roboto" w:cs="Calibri"/>
          <w:i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6B75DBCD" w14:textId="0315267D" w:rsidR="007A1AB3" w:rsidRPr="009F46FF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9F46FF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</w:t>
      </w:r>
    </w:p>
    <w:p w14:paraId="237E40EF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9F46FF">
        <w:rPr>
          <w:rFonts w:ascii="Roboto" w:hAnsi="Roboto" w:cstheme="minorHAnsi"/>
          <w:sz w:val="24"/>
          <w:szCs w:val="24"/>
        </w:rPr>
        <w:t>Gb</w:t>
      </w:r>
      <w:proofErr w:type="spellEnd"/>
      <w:r w:rsidRPr="009F46FF">
        <w:rPr>
          <w:rFonts w:ascii="Roboto" w:hAnsi="Roboto" w:cstheme="minorHAnsi"/>
          <w:sz w:val="24"/>
          <w:szCs w:val="24"/>
        </w:rPr>
        <w:t>/s.</w:t>
      </w:r>
    </w:p>
    <w:p w14:paraId="3D8DD53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9F46FF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9F46FF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9F46FF" w:rsidRDefault="007A1AB3" w:rsidP="005F35AD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9F46FF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9F46FF">
        <w:rPr>
          <w:rFonts w:ascii="Roboto" w:hAnsi="Roboto" w:cstheme="minorHAnsi"/>
          <w:sz w:val="24"/>
          <w:szCs w:val="24"/>
        </w:rPr>
        <w:t>, który umożliwi:</w:t>
      </w:r>
    </w:p>
    <w:p w14:paraId="1C2406EF" w14:textId="77777777" w:rsidR="007A1AB3" w:rsidRPr="009F46FF" w:rsidRDefault="007A1AB3" w:rsidP="005F35AD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 Nagrywanie szkoleń.</w:t>
      </w:r>
    </w:p>
    <w:p w14:paraId="2D2AADF5" w14:textId="77777777" w:rsidR="007A1AB3" w:rsidRPr="009F46FF" w:rsidRDefault="007A1AB3" w:rsidP="005F35AD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9F46FF" w:rsidRDefault="007A1AB3" w:rsidP="005F35AD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9F46FF" w:rsidRDefault="007A1AB3" w:rsidP="005F35AD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Monitorowanie czasu trwaniu.</w:t>
      </w:r>
    </w:p>
    <w:p w14:paraId="2323E441" w14:textId="1F4B8A42" w:rsidR="0023240B" w:rsidRPr="009F46FF" w:rsidRDefault="007A1AB3" w:rsidP="005F35AD">
      <w:pPr>
        <w:pStyle w:val="Akapitzlist"/>
        <w:spacing w:after="0" w:line="240" w:lineRule="auto"/>
        <w:ind w:left="1134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9F46FF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561DB5F1" w:rsidR="00F04D5D" w:rsidRPr="009F46FF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hAnsi="Roboto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</w:t>
      </w:r>
      <w:r w:rsidR="00794854" w:rsidRPr="009F46FF">
        <w:rPr>
          <w:rFonts w:ascii="Roboto" w:hAnsi="Roboto"/>
          <w:sz w:val="24"/>
          <w:szCs w:val="24"/>
        </w:rPr>
        <w:t>wanych materiałów szkoleniowych</w:t>
      </w:r>
      <w:r w:rsidR="005F35AD">
        <w:rPr>
          <w:rFonts w:ascii="Roboto" w:hAnsi="Roboto"/>
          <w:sz w:val="24"/>
          <w:szCs w:val="24"/>
        </w:rPr>
        <w:t xml:space="preserve"> </w:t>
      </w:r>
      <w:r w:rsidRPr="009F46FF">
        <w:rPr>
          <w:rFonts w:ascii="Roboto" w:hAnsi="Roboto"/>
          <w:sz w:val="24"/>
          <w:szCs w:val="24"/>
        </w:rPr>
        <w:t>i dodatkowych materiałów dydaktycznych.</w:t>
      </w:r>
      <w:r w:rsidR="005F35AD">
        <w:rPr>
          <w:rFonts w:ascii="Roboto" w:hAnsi="Roboto"/>
          <w:sz w:val="24"/>
          <w:szCs w:val="24"/>
        </w:rPr>
        <w:br/>
      </w:r>
      <w:r w:rsidRPr="009F46FF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9F46FF">
        <w:rPr>
          <w:rFonts w:ascii="Roboto" w:hAnsi="Roboto"/>
          <w:sz w:val="24"/>
          <w:szCs w:val="24"/>
        </w:rPr>
        <w:t xml:space="preserve"> trener</w:t>
      </w:r>
      <w:r w:rsidRPr="009F46FF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9F46FF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930ABFB" w14:textId="77777777" w:rsidR="008A4D26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lastRenderedPageBreak/>
        <w:t xml:space="preserve">listę przystępujących do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826067A" w14:textId="3E3F6584" w:rsidR="00D749BE" w:rsidRPr="009F46FF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29E60207" w:rsidR="0023240B" w:rsidRPr="009F46FF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212655F1" w14:textId="57EE0137" w:rsidR="00B06AF2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5F35AD">
        <w:rPr>
          <w:rFonts w:ascii="Roboto" w:eastAsia="Calibri" w:hAnsi="Roboto" w:cs="Calibri"/>
          <w:color w:val="000000"/>
          <w:sz w:val="24"/>
          <w:szCs w:val="24"/>
        </w:rPr>
        <w:br/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 wytycznymi dotyczącymi oznaczania </w:t>
      </w:r>
    </w:p>
    <w:p w14:paraId="45202075" w14:textId="0DB6126A" w:rsidR="0023240B" w:rsidRPr="009F46FF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projektów unijnych w ramach  Programu Operacyjnego Wiedza Edukacja Rozwój 2014-2020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>Zintegrowany Program Rozwoju Politechniki Częstochowskiej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 ankiety ewaluacyjne,</w:t>
      </w:r>
    </w:p>
    <w:p w14:paraId="52D6DAAE" w14:textId="71B016B9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9F46FF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9F46FF">
        <w:rPr>
          <w:rFonts w:ascii="Roboto" w:eastAsia="Calibri" w:hAnsi="Roboto" w:cs="Calibri"/>
          <w:sz w:val="24"/>
          <w:szCs w:val="24"/>
        </w:rPr>
        <w:t xml:space="preserve"> i post-testy.</w:t>
      </w:r>
      <w:bookmarkStart w:id="0" w:name="_GoBack"/>
      <w:bookmarkEnd w:id="0"/>
    </w:p>
    <w:sectPr w:rsidR="0023240B" w:rsidSect="00FA7292">
      <w:headerReference w:type="default" r:id="rId8"/>
      <w:footerReference w:type="default" r:id="rId9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E00E45" w14:textId="77777777" w:rsidR="001E1670" w:rsidRDefault="001E1670" w:rsidP="0023240B">
      <w:pPr>
        <w:spacing w:after="0" w:line="240" w:lineRule="auto"/>
      </w:pPr>
      <w:r>
        <w:separator/>
      </w:r>
    </w:p>
  </w:endnote>
  <w:endnote w:type="continuationSeparator" w:id="0">
    <w:p w14:paraId="66303F18" w14:textId="77777777" w:rsidR="001E1670" w:rsidRDefault="001E1670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D6F78A" w14:textId="77777777" w:rsidR="001E1670" w:rsidRDefault="001E1670" w:rsidP="0023240B">
      <w:pPr>
        <w:spacing w:after="0" w:line="240" w:lineRule="auto"/>
      </w:pPr>
      <w:r>
        <w:separator/>
      </w:r>
    </w:p>
  </w:footnote>
  <w:footnote w:type="continuationSeparator" w:id="0">
    <w:p w14:paraId="091667F6" w14:textId="77777777" w:rsidR="001E1670" w:rsidRDefault="001E1670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D26BD"/>
    <w:multiLevelType w:val="hybridMultilevel"/>
    <w:tmpl w:val="9BAEE478"/>
    <w:lvl w:ilvl="0" w:tplc="13088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07226E2"/>
    <w:multiLevelType w:val="hybridMultilevel"/>
    <w:tmpl w:val="1E54CF72"/>
    <w:lvl w:ilvl="0" w:tplc="B1188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1907A7D"/>
    <w:multiLevelType w:val="multilevel"/>
    <w:tmpl w:val="E28A6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C15E01"/>
    <w:multiLevelType w:val="multilevel"/>
    <w:tmpl w:val="0E5C3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3"/>
  </w:num>
  <w:num w:numId="2">
    <w:abstractNumId w:val="26"/>
  </w:num>
  <w:num w:numId="3">
    <w:abstractNumId w:val="2"/>
  </w:num>
  <w:num w:numId="4">
    <w:abstractNumId w:val="25"/>
  </w:num>
  <w:num w:numId="5">
    <w:abstractNumId w:val="18"/>
  </w:num>
  <w:num w:numId="6">
    <w:abstractNumId w:val="4"/>
  </w:num>
  <w:num w:numId="7">
    <w:abstractNumId w:val="10"/>
  </w:num>
  <w:num w:numId="8">
    <w:abstractNumId w:val="27"/>
  </w:num>
  <w:num w:numId="9">
    <w:abstractNumId w:val="20"/>
  </w:num>
  <w:num w:numId="10">
    <w:abstractNumId w:val="11"/>
  </w:num>
  <w:num w:numId="11">
    <w:abstractNumId w:val="29"/>
  </w:num>
  <w:num w:numId="12">
    <w:abstractNumId w:val="28"/>
  </w:num>
  <w:num w:numId="13">
    <w:abstractNumId w:val="9"/>
  </w:num>
  <w:num w:numId="14">
    <w:abstractNumId w:val="12"/>
  </w:num>
  <w:num w:numId="15">
    <w:abstractNumId w:val="24"/>
  </w:num>
  <w:num w:numId="16">
    <w:abstractNumId w:val="22"/>
  </w:num>
  <w:num w:numId="17">
    <w:abstractNumId w:val="7"/>
  </w:num>
  <w:num w:numId="18">
    <w:abstractNumId w:val="6"/>
  </w:num>
  <w:num w:numId="19">
    <w:abstractNumId w:val="13"/>
  </w:num>
  <w:num w:numId="20">
    <w:abstractNumId w:val="3"/>
  </w:num>
  <w:num w:numId="21">
    <w:abstractNumId w:val="19"/>
  </w:num>
  <w:num w:numId="22">
    <w:abstractNumId w:val="21"/>
  </w:num>
  <w:num w:numId="23">
    <w:abstractNumId w:val="1"/>
  </w:num>
  <w:num w:numId="24">
    <w:abstractNumId w:val="5"/>
  </w:num>
  <w:num w:numId="25">
    <w:abstractNumId w:val="0"/>
  </w:num>
  <w:num w:numId="26">
    <w:abstractNumId w:val="15"/>
  </w:num>
  <w:num w:numId="27">
    <w:abstractNumId w:val="16"/>
  </w:num>
  <w:num w:numId="28">
    <w:abstractNumId w:val="8"/>
  </w:num>
  <w:num w:numId="29">
    <w:abstractNumId w:val="17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16C1A"/>
    <w:rsid w:val="00046F96"/>
    <w:rsid w:val="000571E2"/>
    <w:rsid w:val="000A6CAB"/>
    <w:rsid w:val="000C5D0F"/>
    <w:rsid w:val="00107C05"/>
    <w:rsid w:val="00133E04"/>
    <w:rsid w:val="00170D7E"/>
    <w:rsid w:val="00192BBE"/>
    <w:rsid w:val="001C7506"/>
    <w:rsid w:val="001D4999"/>
    <w:rsid w:val="001E1670"/>
    <w:rsid w:val="0023240B"/>
    <w:rsid w:val="00251EBD"/>
    <w:rsid w:val="002562A6"/>
    <w:rsid w:val="00260910"/>
    <w:rsid w:val="0027791A"/>
    <w:rsid w:val="002E7019"/>
    <w:rsid w:val="002F7D69"/>
    <w:rsid w:val="00301854"/>
    <w:rsid w:val="003318B7"/>
    <w:rsid w:val="003460B5"/>
    <w:rsid w:val="00365453"/>
    <w:rsid w:val="003B05A3"/>
    <w:rsid w:val="004004A9"/>
    <w:rsid w:val="00416873"/>
    <w:rsid w:val="004A1C99"/>
    <w:rsid w:val="004C1BC3"/>
    <w:rsid w:val="004F2EC0"/>
    <w:rsid w:val="00541069"/>
    <w:rsid w:val="00596712"/>
    <w:rsid w:val="005B7306"/>
    <w:rsid w:val="005F35AD"/>
    <w:rsid w:val="005F6C01"/>
    <w:rsid w:val="0061267B"/>
    <w:rsid w:val="00632257"/>
    <w:rsid w:val="00687694"/>
    <w:rsid w:val="007100CE"/>
    <w:rsid w:val="00736F48"/>
    <w:rsid w:val="00781AD1"/>
    <w:rsid w:val="00794854"/>
    <w:rsid w:val="007A1AB3"/>
    <w:rsid w:val="007C7063"/>
    <w:rsid w:val="007F1BA4"/>
    <w:rsid w:val="00833B6A"/>
    <w:rsid w:val="00844E4D"/>
    <w:rsid w:val="008A4D26"/>
    <w:rsid w:val="009061B7"/>
    <w:rsid w:val="009F108B"/>
    <w:rsid w:val="009F2509"/>
    <w:rsid w:val="009F46FF"/>
    <w:rsid w:val="00A3739D"/>
    <w:rsid w:val="00AB1D73"/>
    <w:rsid w:val="00AB4658"/>
    <w:rsid w:val="00B06AF2"/>
    <w:rsid w:val="00B97C87"/>
    <w:rsid w:val="00BA1137"/>
    <w:rsid w:val="00BC292B"/>
    <w:rsid w:val="00C4089B"/>
    <w:rsid w:val="00C84B9C"/>
    <w:rsid w:val="00C9286B"/>
    <w:rsid w:val="00CD2FB3"/>
    <w:rsid w:val="00CE270C"/>
    <w:rsid w:val="00D06AAC"/>
    <w:rsid w:val="00D17023"/>
    <w:rsid w:val="00D60486"/>
    <w:rsid w:val="00D749BE"/>
    <w:rsid w:val="00D77F4E"/>
    <w:rsid w:val="00D842E8"/>
    <w:rsid w:val="00E25B68"/>
    <w:rsid w:val="00E41C7C"/>
    <w:rsid w:val="00E55796"/>
    <w:rsid w:val="00E57904"/>
    <w:rsid w:val="00EA3F2E"/>
    <w:rsid w:val="00EE4B3D"/>
    <w:rsid w:val="00EE7347"/>
    <w:rsid w:val="00F04D5D"/>
    <w:rsid w:val="00F1048B"/>
    <w:rsid w:val="00F43AB7"/>
    <w:rsid w:val="00F4628A"/>
    <w:rsid w:val="00F54418"/>
    <w:rsid w:val="00F561ED"/>
    <w:rsid w:val="00FA069A"/>
    <w:rsid w:val="00FA7292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C5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8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22489-64A2-482C-9B06-55B8650BE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1126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20</cp:revision>
  <dcterms:created xsi:type="dcterms:W3CDTF">2021-02-10T21:01:00Z</dcterms:created>
  <dcterms:modified xsi:type="dcterms:W3CDTF">2022-07-15T09:40:00Z</dcterms:modified>
</cp:coreProperties>
</file>