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CE7B1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9D239D2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0B9B9B4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31F114B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42C7FB5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4794651" w14:textId="77777777" w:rsidR="00A83174" w:rsidRDefault="00A83174" w:rsidP="00A83174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Załącznik nr 5 do SWZ</w:t>
      </w:r>
    </w:p>
    <w:p w14:paraId="1B8B7801" w14:textId="77777777" w:rsidR="00A83174" w:rsidRDefault="00A83174" w:rsidP="00A83174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0878B6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PARAMETRY TECHNICZNE</w:t>
      </w:r>
    </w:p>
    <w:p w14:paraId="7AFB4AA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56CB66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69E421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 pkt.1</w:t>
      </w:r>
    </w:p>
    <w:p w14:paraId="005A60C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Rower treningowy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4D0F0F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02F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6B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4A920F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84A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DC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A75AF9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90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3BE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541B82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D15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85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2542918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509D53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4B37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5BF8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0D1E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E93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7D2C904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931E3" w14:textId="77777777" w:rsidR="00A83174" w:rsidRDefault="00A83174">
            <w:pPr>
              <w:pStyle w:val="Standard"/>
              <w:numPr>
                <w:ilvl w:val="0"/>
                <w:numId w:val="4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BA9E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użytkownika max. 130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103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EC7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34425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78F5E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3DCF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hamowania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DF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8774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AC017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11CB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7FCB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Magnetyczne koło zamachowe 12 kg, (+/-2kg)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6B6B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D950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1E286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21C9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F69D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Czujniki pomiaru pulsu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CB55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5F96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81E68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1E465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3C7C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Wyświetlacz LCD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3723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14A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D6A39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5D78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B4ED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bidon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D13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038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118F3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F737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D3CE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 pulsu za pomocą Bluetooth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624E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1F06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6824E0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10AD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A120E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eastAsia="FranklinGotItcTOT-BooCom, 'MS M" w:hAnsi="Calibri" w:cs="Calibri"/>
                <w:color w:val="000000"/>
                <w:sz w:val="18"/>
                <w:szCs w:val="18"/>
              </w:rPr>
              <w:t>Rower posiadający komputer 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technologią, dzięki której urządzenie współpracuje z urządzeniami mobilnymi. Pozwala połączyć się bezprzewodowo za pomocą komunikacji krótkiego zasięgu pomiędzy różnymi urządzeniami elektronicznymi  takimi jak smartfon lub tablet i korzystać z wielu aplikacji treningowych.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37A2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2068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D291B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73CBA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1868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53 kg, (± 5kg)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FCE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C05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462BA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C16F5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97EC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 167 x 68 x 130cm, (± 5cm)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2A1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6A7D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DA047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9ABF3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64EE3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D2A7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3D6F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2ED05D1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9268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92F1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14C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A998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75502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8FB956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5CF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FD2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A9CF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131F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FE0FF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77CC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A34C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7C4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23CA7F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230D1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78A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D3D7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CD4C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7B8AF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5AE37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93F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49B0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C1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D557E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FDAA8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45BA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C58C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5A41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AC49D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9B212C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47B6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F50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6B5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C7673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913F8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FF5B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291E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05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9A9EAB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F3DE3" w14:textId="77777777" w:rsidR="00A83174" w:rsidRDefault="00A83174">
            <w:pPr>
              <w:pStyle w:val="Standard"/>
              <w:numPr>
                <w:ilvl w:val="0"/>
                <w:numId w:val="4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5FAF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2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49F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DC5D77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E8E0A8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5FF457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D18445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70379B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5B61BB85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F63CD5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2C924E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99A52E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06BCB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266F39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29B416A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 1 pkt.2</w:t>
      </w:r>
    </w:p>
    <w:p w14:paraId="492978D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Platforma wagi pneumatycznej-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399E816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CC6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02B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72395B6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B68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A4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BEA0A7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6C9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8BD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25F6B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0A8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DA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D778CF9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66EBCD6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7FDE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471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D46C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1A46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B22C40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453D7" w14:textId="77777777" w:rsidR="00A83174" w:rsidRDefault="00A83174">
            <w:pPr>
              <w:pStyle w:val="Standard"/>
              <w:numPr>
                <w:ilvl w:val="0"/>
                <w:numId w:val="43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545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Dwustronny przyrząd stanowiący połączenie piłki i stepu:</w:t>
            </w:r>
          </w:p>
          <w:p w14:paraId="1D8E7E5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jedna strona urządzenia – pneumatyczna, uginająca się kopuła przy każdym ruchu ćwiczącego,</w:t>
            </w:r>
          </w:p>
          <w:p w14:paraId="7E9130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druga – płaska i sztywną platform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77C6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D63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FCD7B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79D5B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C913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Dwie ukryte w zagłębieniach rączki ułatwiają swobodne odwracanie urządzenia z jednej strony na drugą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BA6B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6F1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CD167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C3230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E49D0" w14:textId="77777777" w:rsidR="00A83174" w:rsidRDefault="00A83174" w:rsidP="00F13056">
            <w:pPr>
              <w:pStyle w:val="Standard"/>
              <w:shd w:val="clear" w:color="auto" w:fill="FFFFFF"/>
            </w:pPr>
            <w:r>
              <w:rPr>
                <w:rStyle w:val="StrongEmphasis"/>
                <w:rFonts w:ascii="Calibri" w:hAnsi="Calibri" w:cs="Calibri"/>
                <w:b w:val="0"/>
                <w:spacing w:val="5"/>
                <w:sz w:val="18"/>
                <w:szCs w:val="18"/>
              </w:rPr>
              <w:t>Średnica</w:t>
            </w:r>
            <w:r>
              <w:rPr>
                <w:rStyle w:val="StrongEmphasis"/>
                <w:rFonts w:ascii="Calibri" w:hAnsi="Calibri" w:cs="Calibri"/>
                <w:b w:val="0"/>
                <w:bCs w:val="0"/>
                <w:spacing w:val="5"/>
                <w:sz w:val="18"/>
                <w:szCs w:val="18"/>
              </w:rPr>
              <w:t xml:space="preserve"> 65cm,</w:t>
            </w:r>
            <w:r>
              <w:rPr>
                <w:rFonts w:ascii="Calibri" w:hAnsi="Calibri" w:cs="Calibri"/>
                <w:spacing w:val="5"/>
                <w:sz w:val="18"/>
                <w:szCs w:val="18"/>
              </w:rPr>
              <w:t xml:space="preserve"> (± 5 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2531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B028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FFEBC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2AA45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ADB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Wzmocniona podstawa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307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0990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018234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419DD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10975" w14:textId="77777777" w:rsidR="00A83174" w:rsidRDefault="00A83174" w:rsidP="00F13056">
            <w:pPr>
              <w:pStyle w:val="Standard"/>
              <w:shd w:val="clear" w:color="auto" w:fill="FFFFFF"/>
              <w:rPr>
                <w:rFonts w:ascii="Calibri" w:hAnsi="Calibri" w:cs="Calibri"/>
                <w:color w:val="111111"/>
                <w:spacing w:val="5"/>
                <w:sz w:val="18"/>
                <w:szCs w:val="18"/>
              </w:rPr>
            </w:pPr>
            <w:r>
              <w:rPr>
                <w:rFonts w:ascii="Calibri" w:hAnsi="Calibri" w:cs="Calibri"/>
                <w:color w:val="111111"/>
                <w:spacing w:val="5"/>
                <w:sz w:val="18"/>
                <w:szCs w:val="18"/>
              </w:rPr>
              <w:t>Wyznaczone strefy treningowe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7CA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E36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27F097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EACBE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5CD37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E88CE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307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11595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A9A01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303A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0486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77C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F21E0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2FC20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2F445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DD35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07A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495D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692D7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C009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FB3C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12DD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1DFA39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8D57A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2776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B41D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ADC3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49A8B5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2CD3D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875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C0EB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E5D9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0138E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0FFCB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1F19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D84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68B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2EE528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C7F71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CC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4B16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79A7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CA2D1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FCEF8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3CB1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3511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B362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A5BFC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1D0C2" w14:textId="77777777" w:rsidR="00A83174" w:rsidRDefault="00A83174" w:rsidP="00A83174">
            <w:pPr>
              <w:pStyle w:val="Standard"/>
              <w:numPr>
                <w:ilvl w:val="0"/>
                <w:numId w:val="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27B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3E20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2103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0BA803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DD6B3A6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0B6BB2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D36847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F846CD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64F98D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6A7672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F2DA82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598973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9EEEC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DF3050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F15797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5E0ED6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00139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FC177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41C1B7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557C1F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2B9BB4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A52B82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6FD22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6DE63D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CA9B72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E447E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1A7691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789BE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402F93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11F814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0AF79E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E3749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EFCCC7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33D357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E390B9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D7DA4B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82622E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A14F65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13C4BD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135585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8A92B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D2A5F2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D9184B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29DD5C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C1FC11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9402C7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DF663D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3</w:t>
      </w:r>
    </w:p>
    <w:p w14:paraId="405FFE3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Aparat do laseroterapii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14A267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7C9F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CB21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1BB620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00A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C8A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68504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E11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D4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AB8E461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3E7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FA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21E3D3A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0"/>
        <w:gridCol w:w="4734"/>
        <w:gridCol w:w="1476"/>
        <w:gridCol w:w="3344"/>
      </w:tblGrid>
      <w:tr w:rsidR="00A83174" w14:paraId="76920D4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F8155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17A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9B6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FC69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055BE783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46430" w14:textId="77777777" w:rsidR="00A83174" w:rsidRDefault="00A83174">
            <w:pPr>
              <w:pStyle w:val="Standard"/>
              <w:numPr>
                <w:ilvl w:val="0"/>
                <w:numId w:val="4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467F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Kolorowy wyświetlacz 7’ ( ±0,5’) z panelem dotykowym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5697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BC1F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45B8A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D3F78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89EE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Trzy kanał zabiegowy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4181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425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FD512C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8A97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B18A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Tryb manualny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466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038B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7F8BFAD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FECC4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ACC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Jednostki chorobowe wybierane po nazwie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1E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C1E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BE4304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E158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CD96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Baza wbudowanych programów zabiegowych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CF38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825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0300A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DCF5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A70840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Baza programów użytkownika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4776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6C4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84F43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08C3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042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Możliwość edycji nazw programów użytkownika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C68C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C95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81EE8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9BAB1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C1AE6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Współpraca z aplikatorami: skanującym, prysznicowym i sondami punktowymi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0DA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A238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6E2BBF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7730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494C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Tryby emisji: ciągły i impulsowy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D84B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D85CD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6E718D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12C75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357D2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mocy promieniowania laserowego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D12E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A9B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57FB04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6F57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43F8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wypełnienia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71C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F31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D5F187A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95B04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5AB80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Możliwość automatycznego powtórzenia zabiegu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141D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898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F697654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AE015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33E5B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Automatyczny test mocy promieniowania laserowego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BC9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466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35C8887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D26D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8EEE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Automatyczne przeliczanie czasu względem parametrów zabiegowych - dawki, mocy, wypełnienia, pola zabiegowego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144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EC0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B32B092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E978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90DBC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Trzy tryby naświetlania pola zabiegowego w aplikatorach skanujących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0B56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BC4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085093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C94EE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A114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Dedykowane tryby do współpracy z aplikatorami światłowodowymi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6A29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7A59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9FC4AA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7CC2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FC936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Końcówki światłowodowe do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laseropunktury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zastosowań laryngologicznych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6FCA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84D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965909F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874B7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6AD8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Wiązka pilotująca wskazująca miejsce aplikacji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9BC8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3767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011A94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9FD3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46F43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Encyklopedia z opisem metodyki zabiegu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D4B5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FEE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487A5D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5860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42B82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Statystyki przeprowadzonych zabiegów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6206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6B5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BAF64A2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B29DD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1C24C" w14:textId="77777777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Regulacja głośności sygnalizatora dźwiękowego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7D49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3B62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24FB849" w14:textId="77777777" w:rsidTr="00F13056">
        <w:trPr>
          <w:jc w:val="center"/>
        </w:trPr>
        <w:tc>
          <w:tcPr>
            <w:tcW w:w="9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487E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69CBB" w14:textId="4E940C60" w:rsidR="00A83174" w:rsidRPr="00F56A56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pojemność akumulatora </w:t>
            </w:r>
            <w:r w:rsidR="00F56A56">
              <w:rPr>
                <w:rFonts w:ascii="Calibri" w:hAnsi="Calibri" w:cs="Calibri"/>
                <w:color w:val="000000"/>
                <w:sz w:val="18"/>
                <w:szCs w:val="18"/>
              </w:rPr>
              <w:t>min.</w:t>
            </w: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2250 </w:t>
            </w:r>
            <w:proofErr w:type="spellStart"/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mAh</w:t>
            </w:r>
            <w:proofErr w:type="spell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768D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5E78D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B7F87B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DA7FB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20B65" w14:textId="5FF55DD0" w:rsidR="00A83174" w:rsidRPr="00F56A56" w:rsidRDefault="00A83174" w:rsidP="00F56A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A56">
              <w:rPr>
                <w:rFonts w:ascii="Calibri" w:hAnsi="Calibri" w:cs="Calibri"/>
                <w:color w:val="000000"/>
                <w:sz w:val="18"/>
                <w:szCs w:val="18"/>
              </w:rPr>
              <w:t>wymiary aparatu 34x28x11 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BF8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8C69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28DD59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46E28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2EEE3" w14:textId="77777777" w:rsidR="00A83174" w:rsidRDefault="00A83174" w:rsidP="00F13056">
            <w:pPr>
              <w:pStyle w:val="Standard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masa aparatu 6 kg,  (±2kg.)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36C2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81C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F42F759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0719B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30B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zasilanie, pobór mocy 230 V, 50/ 60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Hz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, 75 W,90 VA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65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254F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CD8D1C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80D2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ECE0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zegar zabiegowy 1 s – 100 minut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258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2B9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6A03BDF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AB35BB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8F026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18A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9034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3F2DE28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5BBDF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516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AF7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F94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0D0CFE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184D1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1091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57B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EDC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F0D930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830F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BFC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95D7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63E9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AE4AEE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8E020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B15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8D3B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D749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F92622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D34EC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41E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122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0EDA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80234A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8CEB9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F906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2DF2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70B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FE1033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6924A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71A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56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070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A8A20B" w14:textId="77777777" w:rsidTr="00F13056">
        <w:trPr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05809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E0D2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AD6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69D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496E57" w14:textId="77777777" w:rsidTr="00F13056">
        <w:trPr>
          <w:trHeight w:val="274"/>
          <w:jc w:val="center"/>
        </w:trPr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D40F6" w14:textId="77777777" w:rsidR="00A83174" w:rsidRDefault="00A83174" w:rsidP="00A83174">
            <w:pPr>
              <w:pStyle w:val="Standard"/>
              <w:numPr>
                <w:ilvl w:val="0"/>
                <w:numId w:val="1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1E35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BD73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BA1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91AB16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15C126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D9F8FC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D5B3E8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07B73D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7B192B5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F9FC58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F6A874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4D41BC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839DC9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D02AA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30213E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C3464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B6C3A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0E4F5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A06B80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ECE2B2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65A3C7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ECEEEE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3B02B59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87BD2E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57563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4</w:t>
      </w:r>
    </w:p>
    <w:p w14:paraId="4E9260F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Aplikator skanujący do laseroterapii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400220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519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361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728F0D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78B4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6863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B4C81F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F6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5BA6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C500C1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1DE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03F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5EC5E04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1D7DA5F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F97DE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206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B6BD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4DE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6FC977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5DC15" w14:textId="77777777" w:rsidR="00A83174" w:rsidRDefault="00A83174">
            <w:pPr>
              <w:pStyle w:val="Standard"/>
              <w:numPr>
                <w:ilvl w:val="0"/>
                <w:numId w:val="4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917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Aplikator skanujący laserowy wyposażony jest w dwa źródła światła:</w:t>
            </w:r>
          </w:p>
          <w:p w14:paraId="5938604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IR (podczerwone) – 450 m</w:t>
            </w:r>
          </w:p>
          <w:p w14:paraId="62D31D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W i R (czerwone) – 100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6360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4D0D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305B5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B24B2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B7530" w14:textId="77777777" w:rsidR="00A83174" w:rsidRDefault="00A83174" w:rsidP="00F13056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Wskaźnik sygnalizacji pracy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B98F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732B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D8A5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BC99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1117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Trzy tryby kreślenia pola zabiegowego:</w:t>
            </w:r>
          </w:p>
          <w:p w14:paraId="1D683F9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elipsa, linia, krzywe w granicach prostokąta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BC4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CEFC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FA30C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7716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6FD6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przeliczanie czasu względem parametrów zabiegowych</w:t>
            </w:r>
          </w:p>
          <w:p w14:paraId="16C4F32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dawki, mocy, wypełnienia, pola zabiegowego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D2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56F4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6D69B8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F5C6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7AD4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Siłownik pneumatyczny podtrzymujący ramię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F9E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75A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E809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9FE9B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97BB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jezdny z hamulcami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BFB8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DB1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75A8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709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1684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Półka na sterownik i okulary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A12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762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773EA8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1EC77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95F7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 fali 808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nm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i 660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nm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FD74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1CAF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83645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9088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C7C69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Maksymalna moc 450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i 100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mW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F34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517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275211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DEE32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7C6C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Wymiary akcesorium bez kabla przyłączeniowego</w:t>
            </w:r>
          </w:p>
          <w:p w14:paraId="47B2DA73" w14:textId="77777777" w:rsidR="00A83174" w:rsidRDefault="00A83174" w:rsidP="00F13056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15,0 x 7,0 x 12,2cm, (± 2cm.)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353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9F62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DC8672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350E9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3E785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Powierzchnia zajmowana przez podstawę statywu</w:t>
            </w:r>
          </w:p>
          <w:p w14:paraId="009589E0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69,0 x 69,0cm,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6FE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CD5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32C933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2A2C38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F2D26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Regulacja wysokości ramienia 60,0 - 140,0cm,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3C53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2F5C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C8D35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55D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FFDCCC" w14:textId="77777777" w:rsidR="00A83174" w:rsidRDefault="00A83174" w:rsidP="00F13056">
            <w:pPr>
              <w:pStyle w:val="Standard"/>
              <w:suppressAutoHyphens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Kąt regulacji obrotu skanera -90⁰ – +90⁰ w dwóch osiach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64B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CEBA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F60E19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F6AA6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B30D4" w14:textId="77777777" w:rsidR="00A83174" w:rsidRDefault="00A83174" w:rsidP="00F13056">
            <w:pPr>
              <w:pStyle w:val="Standard"/>
              <w:suppressAutoHyphens w:val="0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111111"/>
                <w:sz w:val="18"/>
                <w:szCs w:val="18"/>
              </w:rPr>
              <w:t xml:space="preserve">Masa ze stelażem 11kg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2kg.)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D1C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0A18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81046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AAD14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EA896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677E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CAF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665C8F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1BBE1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17A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409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4556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3948D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9E37C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8D1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BCA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60F6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CC13A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D48D0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F171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500A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5FA5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D3300B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33D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B378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E75B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93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A533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FDE93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A82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3CF1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C47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32160C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358CE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2C0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0D3E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D332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863BE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974F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867E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678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B4B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BA2D3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B3D784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FC64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4798F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52F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9498893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45F2E" w14:textId="77777777" w:rsidR="00A83174" w:rsidRDefault="00A83174" w:rsidP="00A83174">
            <w:pPr>
              <w:pStyle w:val="Standard"/>
              <w:numPr>
                <w:ilvl w:val="0"/>
                <w:numId w:val="1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4524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4930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A5B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509292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B7D588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02BACB5B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318030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B38FA6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3EA8673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734C57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E8932D6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070213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 1 pkt. 5</w:t>
      </w:r>
    </w:p>
    <w:p w14:paraId="68B652C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Fotel rehabilitacyjny-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0EBF12C1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19CE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AA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9E9582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27B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37A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B05D12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82E7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FB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2FFAFA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5042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58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6029CCB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02C0C8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5ECCA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9E17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80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6168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BF5E3AE" w14:textId="77777777" w:rsidTr="00F13056">
        <w:trPr>
          <w:trHeight w:val="181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A0ADD" w14:textId="77777777" w:rsidR="00A83174" w:rsidRDefault="00A83174">
            <w:pPr>
              <w:pStyle w:val="Standard"/>
              <w:numPr>
                <w:ilvl w:val="0"/>
                <w:numId w:val="4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F81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Fotel z oporem zginaczy i prostowników stawu kolanowego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849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4E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58EA2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C712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E21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Dwie głowice o regulowanym zakresie ruchu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216F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1742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EE676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CDA19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7E6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Konstrukcja fotela wykonana jest z kształtowników stalowych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8DE16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BDB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39BC9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19CB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6824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kąta oparcia odbywa się ręcznie przy pomocy sprężyny gazowej, regulacja oparcia  0°- ± 90° 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FED0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4F14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C7BC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4A760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5E26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przedniej części fotela konstrukcja stalowa, na której umieszcza się dobrane obciążenia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125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B38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EAF2AD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560E8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34F11" w14:textId="77777777" w:rsidR="00A83174" w:rsidRDefault="00A83174" w:rsidP="00F13056">
            <w:pPr>
              <w:pStyle w:val="Standard"/>
              <w:spacing w:before="100" w:after="10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Długość 200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D0E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4B2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6758A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C6B46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C5A77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Szerokość 95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728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6A2F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AF5DF8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157BD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FA94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 146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EDF4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8FE7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C9A013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D643C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B26FE" w14:textId="77777777" w:rsidR="00A83174" w:rsidRDefault="00A83174" w:rsidP="00F13056">
            <w:pPr>
              <w:pStyle w:val="Standard"/>
              <w:spacing w:before="100" w:after="10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 oparcia 76 cm, (± 5cm.)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3A5E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081A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4E167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D5AE6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4DAB5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73196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62D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C671C9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0E5C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C5B4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7D9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8B65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2BFED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18F20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C7B3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0D1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BCBF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4888B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C8F17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516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1B3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C98A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7D393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1DD14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B00C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911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F31B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20BD1A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DBB8B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086E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5449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54E6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A4B95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6D0A8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F807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0415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7F7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4B691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6A86D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8406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C85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766B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BC7D99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C956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CE47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584B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158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0F5831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3BF6A" w14:textId="77777777" w:rsidR="00A83174" w:rsidRDefault="00A83174" w:rsidP="00A83174">
            <w:pPr>
              <w:pStyle w:val="Standard"/>
              <w:numPr>
                <w:ilvl w:val="0"/>
                <w:numId w:val="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310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D44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DF86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1B7224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9AB96E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6C9C95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63E77E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58BD76D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0D4550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3CCDCA2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3DD0016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D25C6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42EC329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101F88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 1 pkt. 6</w:t>
      </w:r>
    </w:p>
    <w:p w14:paraId="03A7230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Maszyna orbitalna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C251C9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F6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D103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189E64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7000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832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0D2884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4FEC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D3D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C9C9D2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A7E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FB4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F4620AF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9AC35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0BDE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2291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E95C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5690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31EB1F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C7D0A" w14:textId="77777777" w:rsidR="00A83174" w:rsidRDefault="00A83174">
            <w:pPr>
              <w:pStyle w:val="Standard"/>
              <w:numPr>
                <w:ilvl w:val="0"/>
                <w:numId w:val="4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5C338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użytkownika max. 150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F2C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4B5C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23D3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F2C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437D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hamowania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EAB6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1D9F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FB8134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BA4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BEF4D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oporu min. 24 stopniowy,</w:t>
            </w:r>
          </w:p>
          <w:p w14:paraId="0C682D1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oporu: magnetyczny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5EC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D606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39BA4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960B2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F3979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Magnetyczne koło zamachowe 35 kg, (+/-5kg)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CA2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9ACD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578972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B4840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F83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Czujniki pomiaru pulsu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ABE0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86E3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91FC9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ACFD0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3DF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Wyświetlacz LCD 6,8”, (+/-0,5”)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C4F8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37CA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8EF91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50D3E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9E74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bidon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9796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29D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560F13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17F54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EAFC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 pulsu za pomocą Bluetooth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94AB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432E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08BD7E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311D6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041C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Pedały napędowe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8D6B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33A9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C30BDC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7587D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AB8D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Telemetryczny pas pozwalający na dokładną analizę tętna wyświetlanego na ekranie LCD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296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50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326555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C50E8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8AC53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eastAsia="FranklinGotItcTOT-BooCom, 'MS M" w:hAnsi="Calibri" w:cs="Calibri"/>
                <w:color w:val="000000"/>
                <w:sz w:val="18"/>
                <w:szCs w:val="18"/>
              </w:rPr>
              <w:t>Rower posiadający komputer 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technologią / aplikacją, dzięki której urządzenie współpracuje z urządzeniami mobilnymi. Pozwala połączyć się bezprzewodowo za pomocą komunikacji krótkiego zasięgu pomiędzy różnymi urządzeniami elektronicznymi  takimi jak smartfon lub tablet i korzystać z wielu aplikacji treningowych.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7B00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938D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E1578D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4BE27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FA5F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wielofunkcyjny komputer pokładowy, który:</w:t>
            </w:r>
          </w:p>
          <w:p w14:paraId="482E3591" w14:textId="77777777" w:rsidR="00A83174" w:rsidRDefault="00A83174">
            <w:pPr>
              <w:pStyle w:val="Standard"/>
              <w:numPr>
                <w:ilvl w:val="0"/>
                <w:numId w:val="48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mierzy i prezentuje na czytelnym wyświetlaczu dane dotyczące treningu</w:t>
            </w:r>
          </w:p>
          <w:p w14:paraId="2FC9D0CC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Informuje m.in. o przebytym dystansie, spalonych kaloriach, czasie ćwiczeń, czy prędkości.</w:t>
            </w:r>
          </w:p>
          <w:p w14:paraId="6C5BE2C5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Rejestruje wysokość pulsu za pomocą dotykowych czujników na uchwytach kierownicy.</w:t>
            </w:r>
          </w:p>
          <w:p w14:paraId="1C179668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Łączy się bezprzewodowo poprzez komunikację krótkiego zasięgu pomiędzy różnymi urządzeniami elektronicznymi  takimi jak klawiatura, komputer, laptop, smartfon i wieloma innymi z urządzeniami mobilnymi i umożliwia korzystanie z wielu dostępnych aplikacji treningowych.</w:t>
            </w:r>
          </w:p>
          <w:p w14:paraId="4FF1CA8E" w14:textId="77777777" w:rsidR="00A83174" w:rsidRDefault="00A83174" w:rsidP="00A83174">
            <w:pPr>
              <w:pStyle w:val="Standard"/>
              <w:numPr>
                <w:ilvl w:val="0"/>
                <w:numId w:val="31"/>
              </w:num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Liczne programy treningowe w tym 4 sterowane tętnem i 5 indywidualnych użytkownika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47A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DECE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DA6724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88DD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57BFF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Waga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  <w:r>
              <w:rPr>
                <w:rFonts w:ascii="Calibri" w:hAnsi="Calibri" w:cs="Calibri"/>
                <w:sz w:val="18"/>
                <w:szCs w:val="18"/>
              </w:rPr>
              <w:t>kg, (± 5kg)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29C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6598D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06C90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B3B1B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7337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 185 x 70 x 170 cm, (± 5cm)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DCF4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553A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E97687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A83C2" w14:textId="77777777" w:rsidR="00A83174" w:rsidRDefault="00A83174" w:rsidP="00F13056">
            <w:pPr>
              <w:pStyle w:val="Standard"/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D7322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6A80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91C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BF410F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8F42FF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09F91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5DA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8E20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B85A4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AC4B1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89D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7EA3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063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B41856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B6B5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0FE6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DB36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850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18D2C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71E79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8FD4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A11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CFFA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9DAF5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B1B1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A684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ED3A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B0E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F37C9D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DA35C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0BDC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DBF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B340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272756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7C42D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DE89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08E1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8131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09BB5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E2ACF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D2AD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1DD5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60F6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B0933A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658333" w14:textId="77777777" w:rsidR="00A83174" w:rsidRDefault="00A83174" w:rsidP="00A83174">
            <w:pPr>
              <w:pStyle w:val="Standard"/>
              <w:numPr>
                <w:ilvl w:val="0"/>
                <w:numId w:val="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7200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3B6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B76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30D08D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18E1BD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3399145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2AEDB4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91EDBB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FDF68F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8CAF77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6D8476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BD710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A4F53A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1 pkt.7</w:t>
      </w:r>
    </w:p>
    <w:p w14:paraId="4E607EF2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Fotel do masażu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DD6CC1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2F1B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DCB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3F5274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BC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60E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D91AF1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B2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0F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B0F6D9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1C3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5E3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9ED77F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10E339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09E8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F037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536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5F11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ECA292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DE82A6" w14:textId="77777777" w:rsidR="00A83174" w:rsidRDefault="00A83174">
            <w:pPr>
              <w:pStyle w:val="Standard"/>
              <w:numPr>
                <w:ilvl w:val="0"/>
                <w:numId w:val="4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6DCC4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Szerokość: 64cm,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0297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381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B4B9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8E8A7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2065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Wysokość:  110cm – 120cm,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A0FE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FB6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2E295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41A1C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A6C1B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Głębokość: 65cm – 75cm, (± 5cm.)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209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9D8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6B3887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512B3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B2EE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Obciążenie: max. 150 kg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4020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EAEC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ED4F5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3ED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51471" w14:textId="77777777" w:rsidR="00A83174" w:rsidRDefault="00A83174" w:rsidP="00F13056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Waga: 8,5kg, (± 2kg.)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E338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C95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5DE341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9AE92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AFB7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dopasowania krzesła do postawy każdego pacjenta:</w:t>
            </w:r>
          </w:p>
          <w:p w14:paraId="140D072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wysokości siedziska</w:t>
            </w:r>
          </w:p>
          <w:p w14:paraId="52D91D1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kąt nachylenia podgłówka</w:t>
            </w:r>
          </w:p>
          <w:p w14:paraId="6E3EE49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półka pod ramiona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41C6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30B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5F3938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07CE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4155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 siedziska/ krzesła regulowana: skokowo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279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687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DC2F6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E02E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B2B8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Aluminiowa konstrukcja stelaża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1228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631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E2C3E1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485A6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8005C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26EB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F0DA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3E6CBBC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825C5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DCFB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7189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83D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C5CEB8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DB948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69EB2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E211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829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DC242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4F775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13A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DBB5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8331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C8C58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424F2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A08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C51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5855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DDF697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F8A7E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0B63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BC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75B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993D1E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1108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338D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8A7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2F02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B777F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83434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78BF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0DA0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9BFF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C22DA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2593B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61B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058F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1D91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0734A8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5D775D" w14:textId="77777777" w:rsidR="00A83174" w:rsidRDefault="00A83174" w:rsidP="00A83174">
            <w:pPr>
              <w:pStyle w:val="Standard"/>
              <w:numPr>
                <w:ilvl w:val="0"/>
                <w:numId w:val="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930F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8F3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B0DA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C7BCFF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4E64D1D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2291A3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DDF91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4D0C24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7BA560B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283B09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119C3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466614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6ADC3E6" w14:textId="77777777" w:rsidR="00A83174" w:rsidRDefault="00A83174" w:rsidP="00A83174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1 pkt. 8</w:t>
      </w:r>
    </w:p>
    <w:p w14:paraId="5340F46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Aparat do masażu uciskowego-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45F80E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961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7C5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DCFB8E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F20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6F4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E446E5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718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D6C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8BAEE7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A8A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E89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65B6AFA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2FE4566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3DC8C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0DDF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1522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8BBA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1B08F7F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D2971C" w14:textId="77777777" w:rsidR="00A83174" w:rsidRDefault="00A83174">
            <w:pPr>
              <w:pStyle w:val="Standard"/>
              <w:numPr>
                <w:ilvl w:val="0"/>
                <w:numId w:val="5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BFF2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Interfejs użytkownika wyświetlacz cyfrowy LED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5,7”, (+/-0,5”)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7C61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56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48802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D01F7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12E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kanałów: min. 12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7B94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B8EF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B7E74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696410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0720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Zakres ciśnienia: 20 - 160 mm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hg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2B0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856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18DC9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F7C9C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C37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Ustawianie gradientów: 0, 10, 20, 30 %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95A7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0F8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99A3D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487B2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6798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Gotowe sekwencje masażu uciskowego: min. 8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0FCE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3AB2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30ADF3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EC9F0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5C35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Przewód ciśnieniowy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4DC6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8C4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5C242E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3609D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E09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Kabel sieciowy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8023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A844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5FD65F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D9C5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2A7C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Regulacja prędkości nadmuchiwania aplikatora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AE9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E617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00E72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CE7B4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1C8B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Zamek błyskawiczny na całej długości aplikatora ułatwiający zakładanie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E1D0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3B60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85DB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02187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2FC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Automatyczna identyfikacja aplikatorów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EA1A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B8E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D43F5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20B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8FF0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opróżnianie aplikatora po zakończonym zabiegu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D3B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EB3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167A14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E1F0E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A35F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Złącze ułatwiające szybką wymianę aplikatora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76A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246E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102C4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3F17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2808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Elektroniczny system kontroli ucisku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973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0ACC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CCAAE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044D6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DAED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Mankiet kończyn dolnych, mankiet kończyn górnych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A4E6B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F3B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E5F7E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299E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7D6EDD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2CD4E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B0BF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1B06C40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3A969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71B5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12F6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539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0A389D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A5A1D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FFF1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B3A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B673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B7C06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CB7E1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70F5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4B6A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FFF0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4F9F20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C275A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E609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B6F5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B668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A48B07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8042F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57E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FBAC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9E3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3A3552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6DB89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0FED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7D89C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B3A9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14441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75A2B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AED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BE4D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665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9ABE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6332C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61DF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9484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5BB2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8631C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EEF2F" w14:textId="77777777" w:rsidR="00A83174" w:rsidRDefault="00A83174" w:rsidP="00A83174">
            <w:pPr>
              <w:pStyle w:val="Standard"/>
              <w:numPr>
                <w:ilvl w:val="0"/>
                <w:numId w:val="1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ABD5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D545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A7DB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9302D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846E1FB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72580916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66185F5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65CD04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1B04B67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3498D0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7B5155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901BBB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28A81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6A4F23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0EC4C1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431009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6EFF3E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6CA47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8EF398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7E11D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B7FF2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68305D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844B0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D3EDBF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F88F10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392E3F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5407FC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673CC1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69686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DD7B77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7A583C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BE452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571039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BA4EC0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0FF15A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4EF0E2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1FE972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EF99AB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8B15FB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B26F7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369E1B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062FD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9</w:t>
      </w:r>
    </w:p>
    <w:p w14:paraId="2866CBB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Urządzenie do drenażu limfatycznego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661067A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C9B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0F98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FFA1BB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89A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BA6C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90C091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821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C5A9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6725AC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17C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A949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C10CDBF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A7845B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1E93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D7C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4EBA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26E2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41B6119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6D013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93FE6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Wymiary: 260x200x125 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5mm)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509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E823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5AFFC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E45CC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587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Zakres ciśnienia 0-240 mm Hg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666E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7A96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C01A5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35EF2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E21B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Czas pracy 0-99 min.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10F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72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5AA907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E54BE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5C327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Waga 2,9 kg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0,5kg)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CAFF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7A0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D7F975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4CC1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77F2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Pięć trybów masażu do wyboru (A, A2, B,C,D,E)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5D65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D3D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1773A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E192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8F07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Panel z przyciskami umożliwiający ustawienia trybów pracy, ustawienia czasu drenażu, regulację ciśnienia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E27F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96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AF9F93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B7C3D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A3C6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ZAPIS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Save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umożliwiająca zapis wartości ustawienia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D082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F735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01328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AE742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6A9D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Reset  służąca do przywrócenia wartości początkowych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F69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A307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4777ED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BFF7F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563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</w:t>
            </w:r>
          </w:p>
          <w:p w14:paraId="393AD6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sprężarka</w:t>
            </w:r>
          </w:p>
          <w:p w14:paraId="214FFA7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mankiet 4- komorowy na nogę, szt.2</w:t>
            </w:r>
          </w:p>
          <w:p w14:paraId="1448D90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mankiet 4- komorowy na rękę, szt. 1</w:t>
            </w:r>
          </w:p>
          <w:p w14:paraId="49BB096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przewód pojedynczy, szt. 1</w:t>
            </w:r>
          </w:p>
          <w:p w14:paraId="2763C9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przewód podwójny, szt. 1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9F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F97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70E7E6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97855" w14:textId="77777777" w:rsidR="00A83174" w:rsidRDefault="00A83174" w:rsidP="00F13056">
            <w:pPr>
              <w:pStyle w:val="Standard"/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A559C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2F766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9C09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F5C1E9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51B81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CD9A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7124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4AD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A57B7A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E3229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4EA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1049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811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3AB855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C9EFD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C214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5AB0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F57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8E572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5FDA5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0638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721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CC8C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5F7C5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322A1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446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8C3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97EB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6562DE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1D61E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025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6E85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C14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134658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C6D36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661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685AE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406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35DF3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6554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42D9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4FCC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3183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CB79B70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0E88A" w14:textId="77777777" w:rsidR="00A83174" w:rsidRDefault="00A83174">
            <w:pPr>
              <w:pStyle w:val="Standard"/>
              <w:numPr>
                <w:ilvl w:val="0"/>
                <w:numId w:val="51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5F2B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E193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979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AD2F37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9D3565A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1BA49C08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502908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E6EAE8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7297E8E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DE8D27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7DE367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2DCE91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E62FF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CCA8A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12B2A1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FFB7F0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E44862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5DC88B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875FE4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A8677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4964E9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551FB8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52C44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476C1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50A930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1B8851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ED6604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13861F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B139A1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A0B889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78440F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7BCB5A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D914F1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A93D82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4D8565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A7613E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EE6C19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59D7F9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633C2F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ACBE0D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A7D60C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6F6E05A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809B4A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10</w:t>
      </w:r>
    </w:p>
    <w:p w14:paraId="57649AA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Elektryczny stół rehabilitacyjny 2- częściowy 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09E6B5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AC2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FFF3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4C056C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052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73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3583A5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00E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C4B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DC08BE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9BF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C27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2EC504CD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4B7FC96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5F00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743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7B82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0CEF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07697D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EEDDC" w14:textId="77777777" w:rsidR="00A83174" w:rsidRDefault="00A83174">
            <w:pPr>
              <w:pStyle w:val="Standard"/>
              <w:numPr>
                <w:ilvl w:val="0"/>
                <w:numId w:val="52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D7B82F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Ilość sekcji 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1C3C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1B12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7DA57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CB994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81065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Kąt pochylenia zagłówka  + 40°/ - 70°, (± 2°)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79E44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791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D7D78E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B7DB1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1F0ED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Regulacja wysokości 470 - 950 mm, (± 2mm)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4973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A71D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F212A5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41A2C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CE52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Długość  2020 mm, (± 10mm)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0A4F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6A69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693F8CA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3579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487B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Szerokość 690 mm, (± 10mm)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81A8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D8D3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043AD1AB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512A1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88A65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Masa max. 95 kg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231B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9F7F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54592E1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A482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F5231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Stabilna konstrukcja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100F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EAB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B05636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08434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C76C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Elektryczna regulacja wysokości za pomocą przełącznika ramowego dostępnego z każdej strony stołu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5EA3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626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C2E416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32235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44981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Ustawianie kąta nachylenia poszczególnych części leżyska (zagłówka) za pomocą sprężyn gazowych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4DC9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04B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4CB075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ED6B9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01853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Zagłówek z wyprofilowanym otworem na nos i brodę oraz zaślepka otworu na twarz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20CE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6EC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EE8580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5732B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FF4EF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Uchwyty do zamocowania pasa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47D7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F309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6900FE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563CD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27AED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Dostępny system jezdny:</w:t>
            </w:r>
          </w:p>
          <w:p w14:paraId="7142AC90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- 2 małe kółka transportowe,</w:t>
            </w:r>
          </w:p>
          <w:p w14:paraId="25E301AE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- 2 stopki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4434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6F20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32AC22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FA39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44719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Osprzęt dodatkowy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8898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A1258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C2A1B4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73EE3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479E1" w14:textId="77777777" w:rsidR="00A83174" w:rsidRDefault="00A83174" w:rsidP="00F13056">
            <w:pPr>
              <w:pStyle w:val="Standard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Grubość (gąbki) tapicerki stołu 40 mm (standard) lub 50 mm (opcja) (± 5mm)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4B0C3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E04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045B5E4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4B295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3BE6B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Tapicerka wykonana jest z atestowanych materiałów w kilku wersjach kolorystycznych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CE2DD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829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C48BE5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D8757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DE681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0AACB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515F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</w:rPr>
            </w:pPr>
          </w:p>
        </w:tc>
      </w:tr>
      <w:tr w:rsidR="00A83174" w14:paraId="0E9BA36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AAAA8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  <w:b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1B875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E61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C50F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15F96B1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931D7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9C326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04B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FCD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7A2D239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E9260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21CC2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5F49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48AC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5068470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C8C77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574E4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2297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E98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B82B94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8F10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3FA40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45F7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00A2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606BD62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BF38C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389E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801D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BFD2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2758230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2675D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4172E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A029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36F7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43A0806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5054E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976E7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32F3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847A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  <w:tr w:rsidR="00A83174" w14:paraId="3BFA4BBC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A702A" w14:textId="77777777" w:rsidR="00A83174" w:rsidRDefault="00A83174" w:rsidP="00A83174">
            <w:pPr>
              <w:pStyle w:val="Standard"/>
              <w:numPr>
                <w:ilvl w:val="0"/>
                <w:numId w:val="13"/>
              </w:numPr>
              <w:suppressAutoHyphens w:val="0"/>
              <w:snapToGrid w:val="0"/>
              <w:rPr>
                <w:rFonts w:ascii="Calibri" w:hAnsi="Calibri" w:cs="Calibri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DF46B" w14:textId="77777777" w:rsidR="00A83174" w:rsidRDefault="00A83174" w:rsidP="00F13056">
            <w:pPr>
              <w:pStyle w:val="Standard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7BC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18A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</w:rPr>
            </w:pPr>
          </w:p>
        </w:tc>
      </w:tr>
    </w:tbl>
    <w:p w14:paraId="0C384F8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750AF69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1D662B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392797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54AC590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089FE8E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38F74DE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2735E6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F82DB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1FF939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4CDCFD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6AC1A1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372B9A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34923D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7EFF53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11</w:t>
      </w:r>
    </w:p>
    <w:p w14:paraId="3B9E6B1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Tor do nauki chodu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6E93DE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E24D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539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14D8ACA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94DB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659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F539C5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24D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04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BC7AF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B9E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88AA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5C736F1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295B8E0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39F48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25DE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A45F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AA15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5C83155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5323C" w14:textId="77777777" w:rsidR="00A83174" w:rsidRDefault="00A83174">
            <w:pPr>
              <w:pStyle w:val="Standard"/>
              <w:numPr>
                <w:ilvl w:val="0"/>
                <w:numId w:val="53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44F367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Długość toru 3000mm,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A74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295A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F1094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6418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CEE9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Szerokość toru 750mm,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9540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91C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D4F234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CF28E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219AA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Wysokość przeszkód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mm):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1: 85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2: 125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3: 165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4: 205 mm,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poziom 5: 245 mm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F4DB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495A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C25970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855CC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03D23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 poręczy 3000mm,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6533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417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FF68A0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DCD1F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2D0E9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wysokości poręczy od 710 do 1040mm,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572C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036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E5F448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53F1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D02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Regulacja rozstawu poręczy od 350 do 880mm,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</w:t>
            </w:r>
            <w:r>
              <w:rPr>
                <w:rFonts w:ascii="Calibri" w:hAnsi="Calibri" w:cs="Calibri"/>
                <w:color w:val="C9211E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D20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846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9C8E01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42CBC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E549" w14:textId="77777777" w:rsidR="00A83174" w:rsidRDefault="00A83174" w:rsidP="00F13056">
            <w:pPr>
              <w:pStyle w:val="Standard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Rozstaw przeszkód: co 340 mm,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10 mm)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D1C2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ED18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748CC6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9A719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C54A1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78991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55AC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2998C8C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751A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46E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4CC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F35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1BF5F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ABCED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0EB3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5FE3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6371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4CB47B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82706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DFBA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C13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F988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1411B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AF4B2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A39D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AAE0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2F4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1595C1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75FA9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D9E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CDE8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0F2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4313F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F6B1F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D730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1E4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7D50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A9FAD9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13EE6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6CD6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3C09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F38B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137B03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3E714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C7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70C4E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000B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7B7C952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0EC81" w14:textId="77777777" w:rsidR="00A83174" w:rsidRDefault="00A83174" w:rsidP="00A83174">
            <w:pPr>
              <w:pStyle w:val="Standard"/>
              <w:numPr>
                <w:ilvl w:val="0"/>
                <w:numId w:val="1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DCA4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525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5B9D8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0B310E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09B4329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2F6C30F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49E7E7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2F66912B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CDBF4B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6D47DF0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794310F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EF9BD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3A708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FBDAA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C015E2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855A9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5F0AEE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72337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12D903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C0226A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990E58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C31DD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5C0C2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44A3E1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3C7B4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522FD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202AEF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BFEFB5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FE23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3A430D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CF1F44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934472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59A0EA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23065E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C1E47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67C1F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988F4C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6242EA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1F39E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9FE10D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2D8D67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12</w:t>
      </w:r>
    </w:p>
    <w:p w14:paraId="53A9065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Podpórka czterokołowa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2ADEE41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549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8DD4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33EBB3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D9D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FEF5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A431D7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043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69E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246492E4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CB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316F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163FF28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A4D03A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08290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B0C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342F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CEFE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89CA7B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9306F9" w14:textId="77777777" w:rsidR="00A83174" w:rsidRDefault="00A83174">
            <w:pPr>
              <w:pStyle w:val="Standard"/>
              <w:numPr>
                <w:ilvl w:val="0"/>
                <w:numId w:val="5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F535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Lekka aluminiowa rama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D75D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DAFC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D1A2D9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A7264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3438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Rączki regulowane na wysokość min. 77-88 cm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2DD7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74AB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E1CC5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2DA68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1B39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Hamulce postojowe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4036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31B7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760E0D8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A2311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012B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Tapicerowane siedzisko (min. 35 x 32 cm) z oparciem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C25D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49E1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906CB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EA32C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6AD9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składania do transportu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F70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A5A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216C2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6DF93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BEE5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Maksymalne obciążenie min.: 110 kg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3FEB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05E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74CE1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02A21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D12C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kule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607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D391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525755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46B21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EB218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32C24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150C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7719293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3F654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DDF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BED8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33C9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498822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E8563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FE42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1A1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6D426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8182F3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679ED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0257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9C15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BC7A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BA48E1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7EBA7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858F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A83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406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CD398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B7F4A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F148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44107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82A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86D51C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C18CA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00A4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5FF5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04D2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BD3AD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E7DD99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CEBE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3EF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6BCF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24D0F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6E00F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E81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4AE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8279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76EB1E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12ACF" w14:textId="77777777" w:rsidR="00A83174" w:rsidRDefault="00A83174" w:rsidP="00A83174">
            <w:pPr>
              <w:pStyle w:val="Standard"/>
              <w:numPr>
                <w:ilvl w:val="0"/>
                <w:numId w:val="1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41EF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3D1E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94AC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F26BF8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C8E91E2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47F5E0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547CF1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0EE1AD29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02BCA9A8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AC5488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D7B58B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007BC9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3DA278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2BFF0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9E368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43ABE6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A7404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759829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FF3A76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6B193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4B39FF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A0D5F3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E0989B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F4B3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C91724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2DA5E9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E6CB62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B94DF7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4CD3C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3648DE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3A5656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B303C5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487D59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A19984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2F301B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F96300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FBD9F9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8A020E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21BD8F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160919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0BF323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1F63D5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E9B6EB8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BF3735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59BDF8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7DB874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BE26A7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81B3AB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7A920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E51B9E7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13</w:t>
      </w:r>
    </w:p>
    <w:p w14:paraId="0055AB1D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Chodzik-balkonik - szt. 2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7A28556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22F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519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21E3ABF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AC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1B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2CAC29B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06C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D61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37F989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61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5969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10DC25B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76"/>
        <w:gridCol w:w="3344"/>
      </w:tblGrid>
      <w:tr w:rsidR="00A83174" w14:paraId="38C09B3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5ED4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DB7C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0437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8A4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37F7393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E45AC" w14:textId="77777777" w:rsidR="00A83174" w:rsidRDefault="00A83174">
            <w:pPr>
              <w:pStyle w:val="Standard"/>
              <w:numPr>
                <w:ilvl w:val="0"/>
                <w:numId w:val="55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3AB07" w14:textId="77777777" w:rsidR="00A83174" w:rsidRDefault="00A83174" w:rsidP="00F13056">
            <w:pPr>
              <w:pStyle w:val="Standard"/>
              <w:tabs>
                <w:tab w:val="left" w:pos="2115"/>
                <w:tab w:val="left" w:pos="2595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Podwójna wzmocniona aluminiowa rama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519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74F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EAEA9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9CD77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C1EB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Regulowana wysokość nóżek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2BC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198A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C84F31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71A46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79A5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składania do transportu i przechowywania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9BE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5957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48CBD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6E9DFD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FA43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Nóżki zakończone gumowymi nasadkami antypoślizgowymi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B99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848C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387A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494D2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E1E5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 całkowita: 52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153FF370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 wewnętrzna: 47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516AC9C2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Głębokość całkowita: 48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08CAE88D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 całkowita: 80-96 cm,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5cm)</w:t>
            </w:r>
          </w:p>
          <w:p w14:paraId="6B48313A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Waga: 2,8 kg,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0,5kg)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6D4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D92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944CD9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644F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F97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Maksymalne obciążenie min.: 136 kg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3F0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CDA0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62EAB1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07A57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23CF0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89B2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50A7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662254E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EFAC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54A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BEFD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C4A1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368849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FFCE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5313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DA6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B696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FEE6D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46B34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1808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BD42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7740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7A28E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2AA5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CB3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A992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2A3F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74860E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019C1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8FA4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61E5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660B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D61FC7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99E3C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83F5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384E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ECC5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A2EB54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E8F4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ABBC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1C0B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B12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8F869D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D943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5B4AD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2B33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1CC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ABFCA84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19C53" w14:textId="77777777" w:rsidR="00A83174" w:rsidRDefault="00A83174" w:rsidP="00A83174">
            <w:pPr>
              <w:pStyle w:val="Standard"/>
              <w:numPr>
                <w:ilvl w:val="0"/>
                <w:numId w:val="1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6E4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D00F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A40A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AC9277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1FB96DB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BD74A3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D470727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8EA67F1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33A25D4C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6E1F0C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54DF80D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D5DF9D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946891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2071FD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65D29B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F16043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AAC3DF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D22F55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6E9A5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C24840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FE9DAD4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97CF27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96FD92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2EAF0C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A24F2C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6831510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DCBCCF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E823A5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0571C0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CE9B18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2C4CA5F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388D73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B53FF0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B627D54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C6EE09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AC1D2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9E883C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814D5F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262438C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5EC6164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705128A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92B6AF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14</w:t>
      </w:r>
    </w:p>
    <w:p w14:paraId="3B77542E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Pozycjonery żelowe - szt. 6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3911CACC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5453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E683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B4A26A7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B7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17B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5EBB85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AC2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66E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0D63E14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B7DD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00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BC56E2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48EBF97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FAB73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1607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F76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97CF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6DD6A8B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DBC5F" w14:textId="77777777" w:rsidR="00A83174" w:rsidRDefault="00A83174">
            <w:pPr>
              <w:pStyle w:val="Standard"/>
              <w:numPr>
                <w:ilvl w:val="0"/>
                <w:numId w:val="56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04B33" w14:textId="77777777" w:rsidR="00A83174" w:rsidRDefault="00A83174" w:rsidP="00F13056">
            <w:pPr>
              <w:pStyle w:val="Standard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Wymiary: 500 x 150 x 150 mm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50mm)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1B05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6675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CB8FA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2DB27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586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żelowe wielokrotnego użytku, równomiernie rozkładające ciężar pacjenta na powierzchni łóżka oraz pozwalające na jego precyzyjne pozycjonowanie.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1930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1F7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A4EE7EA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27E3D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1C71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pokryte powłoką o właściwościach zapobiegających namnażaniu się bakterii, niepowodujące  alergii, zapobiegające odleżynom.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EE05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2666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C27D62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3D0D3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0F202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Maksymalny punktowy nacisk ciała pacjenta nie większy niż 32 mmHg.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51F295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3F34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825F3A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EC82B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1F016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nie wchłaniają cieczy, zapachów ani płynów.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46D5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4358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149452F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11A53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B8EA9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Żel na bazie polimerów stanowiący wnętrze pozycjonerów jest hypoalergiczny, przyjazny dla środowiska, składa się w przynajmniej 75% z komponentów biodegradowalnych uzyskanych z soi.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CBF3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F847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DFFAAE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FFD41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3970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mogą być dezynfekowane preparatami, które nie zawierają alkoholi.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4ECE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08D0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BFE9E8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1378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3BB3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mogą być podgrzewane do temperatury 40°C +/- 2°C i chłodzone do temperatury -23°C +/- 2°C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2C2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BD4C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B954A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4586A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0BD5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Podgrzewanie pozycjonerów i podkładów może odbywać się przy użyciu:</w:t>
            </w:r>
          </w:p>
          <w:p w14:paraId="78BC7C8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-kuchenki mikrofalowej</w:t>
            </w:r>
          </w:p>
          <w:p w14:paraId="72035E8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-koca grzewczego</w:t>
            </w:r>
          </w:p>
          <w:p w14:paraId="064D4BB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-ciepłej wody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E5EA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22F3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FC7B01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23D94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10A3E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Chłodzenie pozycjonerów i podkładów może odbywać się przy użyciu:</w:t>
            </w:r>
          </w:p>
          <w:p w14:paraId="2662D533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-zamrażarki</w:t>
            </w:r>
          </w:p>
          <w:p w14:paraId="3899D5D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-lodówki</w:t>
            </w:r>
          </w:p>
          <w:p w14:paraId="00ADDB4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-zimnej wody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CB9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4E3EB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EC671E9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AD21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96310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 przypadku uszkodzenia pozycjonera lub</w:t>
            </w:r>
          </w:p>
          <w:p w14:paraId="34FA3FF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podkładu, nie dochodzi do wycieku żelu i</w:t>
            </w:r>
          </w:p>
          <w:p w14:paraId="7F73E64D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może on zostać poddany natychmiastowej</w:t>
            </w:r>
          </w:p>
          <w:p w14:paraId="1C570B71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naprawie (własny dedykowany zestaw</w:t>
            </w:r>
          </w:p>
          <w:p w14:paraId="525E9E14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naprawczy), przez personel szpitala.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34F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403E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3B344AC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CCBF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89D4A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są w pełni</w:t>
            </w:r>
          </w:p>
          <w:p w14:paraId="7BB6F752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przezierne dla promieniowania</w:t>
            </w:r>
          </w:p>
          <w:p w14:paraId="353B0405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rentgenowskiego i nie powodują</w:t>
            </w:r>
          </w:p>
          <w:p w14:paraId="3415F7C7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zacienienia obrazu RTG ani MRI.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CF5D7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85B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1225C42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E651C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9A8EF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Pozycjonery i podkłady nie zawierają</w:t>
            </w:r>
          </w:p>
          <w:p w14:paraId="41B2906C" w14:textId="77777777" w:rsidR="00A83174" w:rsidRDefault="00A83174" w:rsidP="00F13056">
            <w:pPr>
              <w:pStyle w:val="Standard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silikonów ani lateksu.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B508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D4E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9B6C19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A19DA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C425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79455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279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36E33AC2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CCB2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FC40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EE6B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6464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6B0F2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1EEF5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8F5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33B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D419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F5FDCE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24E2D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EDCE7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78F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508D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6A2E1F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AF68C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0FDC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56A0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07B9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2A841E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2C552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8D4D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AA5E8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A194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4FF32B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64DCF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3CBD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F3E6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9228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A21C1AB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4A93B8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1B48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6E8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0E1C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4AF58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F901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16B8F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1A43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64B7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0CE7B26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9B380" w14:textId="77777777" w:rsidR="00A83174" w:rsidRDefault="00A83174" w:rsidP="00A83174">
            <w:pPr>
              <w:pStyle w:val="Standard"/>
              <w:numPr>
                <w:ilvl w:val="0"/>
                <w:numId w:val="1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81A9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091E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9571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C57355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8A586CC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Wartości podane w tabeli stanowią nieprzekraczalne minimum, którego niespełnienie spowoduje odrzucenie oferty.</w:t>
      </w:r>
    </w:p>
    <w:p w14:paraId="41310B4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189EA4D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2EE4118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2"/>
          <w:szCs w:val="12"/>
        </w:rPr>
      </w:pPr>
    </w:p>
    <w:p w14:paraId="39442D9B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lastRenderedPageBreak/>
        <w:t>……………………………………………………………..</w:t>
      </w:r>
    </w:p>
    <w:p w14:paraId="07965EC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2"/>
          <w:szCs w:val="12"/>
        </w:rPr>
      </w:pP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</w:r>
      <w:r>
        <w:rPr>
          <w:rFonts w:ascii="Calibri" w:hAnsi="Calibri" w:cs="Calibri"/>
          <w:sz w:val="12"/>
          <w:szCs w:val="12"/>
        </w:rPr>
        <w:tab/>
        <w:t>(podpis osoby uprawnionej do reprezentowania Wykonawcy</w:t>
      </w:r>
    </w:p>
    <w:p w14:paraId="2EBE354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20FE2B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15</w:t>
      </w:r>
    </w:p>
    <w:p w14:paraId="4678E669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Urządzenie do ćwiczeń w zawieszeniu-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4F60734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2D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BB2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51A8D4F3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42A4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202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65AC8338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E603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0EE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BEE8A6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F57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0260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2F024E9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987"/>
        <w:gridCol w:w="1365"/>
        <w:gridCol w:w="3284"/>
      </w:tblGrid>
      <w:tr w:rsidR="00A83174" w14:paraId="314139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4DB2F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95A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0F6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59D5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43525BA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CD86F" w14:textId="77777777" w:rsidR="00A83174" w:rsidRDefault="00A83174">
            <w:pPr>
              <w:pStyle w:val="Standard"/>
              <w:numPr>
                <w:ilvl w:val="0"/>
                <w:numId w:val="57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7F1EA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Urządzenie do ćwiczeń w podwieszeniu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– konstrukcja stojąca, urządzenie wyposażone w system 2 aparatów regulowanych wzdłużnie i 2 poprzecznie</w:t>
            </w:r>
          </w:p>
          <w:p w14:paraId="361884C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Urządzenie pozwala na całkowitą eliminację kompresji w stawach, redukcja siły grawitacji</w:t>
            </w:r>
          </w:p>
          <w:p w14:paraId="65ABDB21" w14:textId="77777777" w:rsidR="00A83174" w:rsidRDefault="00A83174" w:rsidP="00F13056">
            <w:pPr>
              <w:pStyle w:val="Standard"/>
              <w:tabs>
                <w:tab w:val="center" w:leader="dot" w:pos="10081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Specjalnie opracowany, przesuwny system dwóch prowadnic, na których mocuje się elementy przesuwne służące do zamocowania systemu linek i podwieszek Zestaw zawiera 2 aparaty regulowane wzdłużnie i 2 poprzecznie zapewniając pełne podwieszenie ciała oraz nieograniczone możliwości ćwiczeń.</w:t>
            </w:r>
          </w:p>
          <w:p w14:paraId="0D026A57" w14:textId="77777777" w:rsidR="00A83174" w:rsidRDefault="00A83174" w:rsidP="00F13056">
            <w:pPr>
              <w:pStyle w:val="Textbody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Wymiary: +/- 5%:</w:t>
            </w:r>
          </w:p>
          <w:p w14:paraId="30B64DEB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Długość: </w:t>
            </w:r>
            <w:r>
              <w:rPr>
                <w:rFonts w:ascii="Calibri" w:eastAsia="Batang, 바탕" w:hAnsi="Calibri" w:cs="Calibri"/>
                <w:sz w:val="18"/>
                <w:szCs w:val="18"/>
                <w:lang w:eastAsia="ko-KR"/>
              </w:rPr>
              <w:t>3101 mm</w:t>
            </w:r>
          </w:p>
          <w:p w14:paraId="5CD800B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Szerokość: 1000 mm</w:t>
            </w:r>
          </w:p>
          <w:p w14:paraId="659F7BB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Wysokość: 1745 mm</w:t>
            </w:r>
          </w:p>
          <w:p w14:paraId="3259E7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</w:p>
          <w:p w14:paraId="3E05D4E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</w:t>
            </w:r>
          </w:p>
          <w:p w14:paraId="00C586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ramion i ud 0,57x0,15m (+/-2%)  - 6</w:t>
            </w:r>
          </w:p>
          <w:p w14:paraId="34D5DF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miednicę 0,9x0,22m (+/-2%)- 1</w:t>
            </w:r>
          </w:p>
          <w:p w14:paraId="0BFA93E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z otworem pod głowę 0,62x017m (+/-2%)- 1</w:t>
            </w:r>
          </w:p>
          <w:p w14:paraId="2708F0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klatkę piersiową 0,78x0,24m (+/-2%)- 1</w:t>
            </w:r>
          </w:p>
          <w:p w14:paraId="1CEFFC3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Pas miedniczny (podwieszka na miednicę z 4 punktami podwieszenia ) - 1</w:t>
            </w:r>
          </w:p>
          <w:p w14:paraId="3DAB6EE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Podwieszka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samozaciskająca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- 2</w:t>
            </w:r>
          </w:p>
          <w:p w14:paraId="74C9AC5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dwustawowa 0,83 m (+/-2%) - 4</w:t>
            </w:r>
          </w:p>
          <w:p w14:paraId="77E4FAF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rękę - 4</w:t>
            </w:r>
          </w:p>
          <w:p w14:paraId="267CB7AA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Podwieszka pod kostkę               - 2</w:t>
            </w:r>
          </w:p>
          <w:p w14:paraId="199EB7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Pas stabilizujący klatkę piersiową - 1</w:t>
            </w:r>
          </w:p>
          <w:p w14:paraId="78FEBC9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Kamaszek - 1</w:t>
            </w:r>
          </w:p>
          <w:p w14:paraId="5F94F93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Wałek 15 x 50 cm - 1</w:t>
            </w:r>
          </w:p>
          <w:p w14:paraId="712A8F0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pojedynczy - 1</w:t>
            </w:r>
          </w:p>
          <w:p w14:paraId="08BDA84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do rąk prosty do ćwiczeń z gumami - 2</w:t>
            </w:r>
          </w:p>
          <w:p w14:paraId="6EEE8AF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0,5 kg  - 1</w:t>
            </w:r>
          </w:p>
          <w:p w14:paraId="5056A66F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1 kg  - 1</w:t>
            </w:r>
          </w:p>
          <w:p w14:paraId="273BD5D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1, 5 kg   - 1</w:t>
            </w:r>
          </w:p>
          <w:p w14:paraId="3D87EA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Obciążnik 2 kg  - 1</w:t>
            </w:r>
          </w:p>
          <w:p w14:paraId="2245D0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Linka do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zawieszeń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z dwoma karabińczykami i bloczkami zaciskowymi dł. 2m - 14</w:t>
            </w:r>
          </w:p>
          <w:p w14:paraId="6B67DE0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Linka do ćwiczeń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samowspomaganych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lub oporowych  dł. 5m - 1</w:t>
            </w:r>
          </w:p>
          <w:p w14:paraId="0ABE7E8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60cm – czerwona - 2</w:t>
            </w:r>
          </w:p>
          <w:p w14:paraId="4909BB5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30cm – czerwona - 2</w:t>
            </w:r>
          </w:p>
          <w:p w14:paraId="1565DE5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60cm – czarna - 2</w:t>
            </w:r>
          </w:p>
          <w:p w14:paraId="000E82C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Linka elastyczna z mocowaniem dł. 30cm – czarna - 2</w:t>
            </w:r>
          </w:p>
          <w:p w14:paraId="47BAB18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Poduszka sensomotoryczna z wypustkami 33 cm - 2</w:t>
            </w:r>
          </w:p>
          <w:p w14:paraId="60386CB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Wieszak na akcesoria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FA19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opisać, podać nazwę handlową ,</w:t>
            </w:r>
          </w:p>
          <w:p w14:paraId="3FD5FF8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model oraz producenta/ 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8E5B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84CDBB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1EC68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1F1B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13A08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C1C0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33D337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5CFC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0C60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9F85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9473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80023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D1295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EC59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F9F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F3E9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B8C386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2B58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ACDF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B5E7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47CE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BCD0F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1AD17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A3B2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BFAF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6DD1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7E43301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A49B6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A8FC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A14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CE32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ED7091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5785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67812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3325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F777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474EA4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490B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1BD9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3FBC9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F40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B31D67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D86EF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E351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6E0D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6D325D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E730F9D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DE51A" w14:textId="77777777" w:rsidR="00A83174" w:rsidRDefault="00A83174" w:rsidP="00A83174">
            <w:pPr>
              <w:pStyle w:val="Standard"/>
              <w:numPr>
                <w:ilvl w:val="0"/>
                <w:numId w:val="1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B0E1B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8FEC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39B8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F2AFE5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F6CE0DF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EFB8F7F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3BCD5BA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1E600B34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659A7A11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249D682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5B72E7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7F559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303561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209F70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56EFD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93B970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E1D7016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A61CA9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64A5F17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D2CA683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4FCD25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321E633F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16</w:t>
      </w:r>
    </w:p>
    <w:p w14:paraId="52D2233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Stół rehabilitacyjny 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5D9C51B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62E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206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35AD7E7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667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E72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44109E9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85C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8A0E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A50BE6B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60CC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260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6A613F3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6C0ADA83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7F52B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54CA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BC2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DF13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283F267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DBB23" w14:textId="77777777" w:rsidR="00A83174" w:rsidRDefault="00A83174">
            <w:pPr>
              <w:pStyle w:val="Standard"/>
              <w:numPr>
                <w:ilvl w:val="0"/>
                <w:numId w:val="58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12F1E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Stół dwuczęściowy (leżysko górne, zagłówek z otworem na twarz i zaślepką)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9600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6978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0947CB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3DE67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67E53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Stabilna konstrukcja – wytrzymała rama ze stali, malowana proszkowo – odporna na działanie środków dezynfekujących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159F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5B45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099A40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1762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DE7A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Elektryczna regulacja wysokości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C70FF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7A82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29201F5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6503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F7C1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Pilot ręczny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381D6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BCD5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301E713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21567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C04E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Regulowany zagłówek za pomocą sprężyny gazowej [o]: -85 / +35 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6099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B75C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DAF2BBD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A9BF1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D56CD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Regulacja wysokości [mm]: 440 - 1010,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7BFD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16FB2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4B6AC2C7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2DE08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C7AD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Wymiary (dł. x szer.) [mm]: 1900 x 1200,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(± 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10FB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51DF3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F21D0C4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F1B6A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BAA8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Dopuszczalne obciążenie [kg]: 150,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713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8BD45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F39816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2BABA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2755E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Waga stołu bez pacjenta [kg]: 65 kg, (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5%)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D84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FC9F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3A14CBE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E8D56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0F42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Siła siłownika: 6000 N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298AB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7833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844E90B" w14:textId="77777777" w:rsidTr="00F13056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9C93F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A66E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jezdny z kołami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99C47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D482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D3BDD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F04F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BF212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2818A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85A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485A5B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5E193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BBEE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E7C9D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5E9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0E5D938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A3E32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E0EF9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51FA4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BCD0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3E7F05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AF1F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B25D0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8123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F89D8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6BE4454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C47BE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5933D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25B31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35A5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B7711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01A3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0B7A3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B70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A9DE1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2025F5EE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97916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707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D502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D8FB1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974AA69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86B13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099E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D499A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D5724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850FEC5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A7008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8E6B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74B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5447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57BB37F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AAE8D" w14:textId="77777777" w:rsidR="00A83174" w:rsidRDefault="00A83174" w:rsidP="00A83174">
            <w:pPr>
              <w:pStyle w:val="Standard"/>
              <w:numPr>
                <w:ilvl w:val="0"/>
                <w:numId w:val="1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708A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4AA3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1EF7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5A1C2C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9B99272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0F3416EE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C60511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76130A9C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538AF22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47919E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4E2F12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1496CC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8DE2C4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55D63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E08EDA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0792E7E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D86663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DDC9E0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3A79058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E594821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1230CA65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74D1453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Część 1 pkt. 17</w:t>
      </w:r>
    </w:p>
    <w:p w14:paraId="1B58C4CB" w14:textId="77777777" w:rsidR="00A83174" w:rsidRDefault="00A83174" w:rsidP="00A83174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 xml:space="preserve">Przenośna platforma </w:t>
      </w:r>
      <w:proofErr w:type="spellStart"/>
      <w:r>
        <w:rPr>
          <w:rFonts w:ascii="Calibri" w:hAnsi="Calibri" w:cs="Calibri"/>
          <w:b/>
          <w:bCs/>
          <w:color w:val="1F497D"/>
          <w:sz w:val="16"/>
          <w:szCs w:val="16"/>
        </w:rPr>
        <w:t>stabilometryczna</w:t>
      </w:r>
      <w:proofErr w:type="spellEnd"/>
      <w:r>
        <w:rPr>
          <w:rFonts w:ascii="Calibri" w:hAnsi="Calibri" w:cs="Calibri"/>
          <w:b/>
          <w:bCs/>
          <w:color w:val="1F497D"/>
          <w:sz w:val="16"/>
          <w:szCs w:val="16"/>
        </w:rPr>
        <w:t>-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504"/>
      </w:tblGrid>
      <w:tr w:rsidR="00A83174" w14:paraId="50EED902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5E9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6FB9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7C9696A0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8028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0F5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1D84B47D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D702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4AE6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83174" w14:paraId="4BD13CB5" w14:textId="77777777" w:rsidTr="00F13056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E2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447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512BD6D" w14:textId="77777777" w:rsidR="00A83174" w:rsidRDefault="00A83174" w:rsidP="00A83174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8"/>
        <w:gridCol w:w="4816"/>
        <w:gridCol w:w="1416"/>
        <w:gridCol w:w="3404"/>
      </w:tblGrid>
      <w:tr w:rsidR="00A83174" w14:paraId="5A9E05E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9D7FD" w14:textId="77777777" w:rsidR="00A83174" w:rsidRDefault="00A83174" w:rsidP="00F13056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FD323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3B178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149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Wartość oferowana</w:t>
            </w:r>
          </w:p>
        </w:tc>
      </w:tr>
      <w:tr w:rsidR="00A83174" w14:paraId="74721B2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60353" w14:textId="77777777" w:rsidR="00A83174" w:rsidRDefault="00A83174">
            <w:pPr>
              <w:pStyle w:val="Standard"/>
              <w:numPr>
                <w:ilvl w:val="0"/>
                <w:numId w:val="59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A8A21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Przenośna platforma </w:t>
            </w:r>
            <w:proofErr w:type="spellStart"/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stabilometryczna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wraz z rozłączanym podestem połączonym stabilnie z trójstronną barierką zabezpieczającą</w:t>
            </w:r>
          </w:p>
          <w:p w14:paraId="4E21DAF2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Urządzenie pozwalające na ocenę i trening równowagi i stabilności w warunkach stabilnego podłoża dla pacjentów ze schorzeniami o podłożu neurologicznym i ortopedycznym.</w:t>
            </w:r>
          </w:p>
          <w:p w14:paraId="03D95048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Komunikacja z komputerem oraz zasilanie platformy realizowane przez przewód USB.</w:t>
            </w:r>
          </w:p>
          <w:p w14:paraId="42E98FE1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Dostępny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stabilometryczny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Romberga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test dynamiczny, test dystrybucji obciążenia, 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Unterbergera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 Wszystkie testy z automatycznym raportowaniem wyników.</w:t>
            </w:r>
          </w:p>
          <w:p w14:paraId="15418DA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rejestracji COP i dystrybucji obciążenia kończyn.</w:t>
            </w:r>
          </w:p>
          <w:p w14:paraId="0EE3C3CB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przekazania ćwiczącemu w czasie rzeczywistym informacji zwrotnej .</w:t>
            </w:r>
          </w:p>
          <w:p w14:paraId="52DAF5D9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Rejestracja parametrów związanych z umiejętnością utrzymania równowagi:</w:t>
            </w:r>
          </w:p>
          <w:p w14:paraId="35165B07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Testy statyczne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stabilometria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– wskaźniki stabilności w 2 płaszczyznach , odchylenia COP, długość ścieżki COP, pole powierzchni zaznaczone przez COP, prędkość.</w:t>
            </w:r>
          </w:p>
          <w:p w14:paraId="35AEE32D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dynamiczny m.in. czasy osiągania celów w poszczególnych ćwiartkach płaszczyzny podparcia, odniesienie wygenerowanej przez pacjenta ścieżki do wartości minimalnej obliczanej przez oprogramowanie.</w:t>
            </w:r>
          </w:p>
          <w:p w14:paraId="114E01B4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Obciążenia kończyn dolnych: procentowe obciążenie kończyn, procent czasu trwania testu, w którym kończyna była obciążana w sposób dominujący.</w:t>
            </w:r>
          </w:p>
          <w:p w14:paraId="78A40D63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Test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Unterbergera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: m.in. ilość wykonanych kroków, zmiana kątowa rotacji ciała.</w:t>
            </w:r>
          </w:p>
          <w:p w14:paraId="48A2753E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wykonywania ćwiczeń za pomocą interaktywnych programów terapeutycznych o modyfikowalnym poziomie trudności.</w:t>
            </w:r>
          </w:p>
          <w:p w14:paraId="1B78A31E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Predefiniowane segmenty ćwiczeń wspomagające kształtowanie: Podzielności uwagi, ruchów funkcjonalnych, pamięci, precyzji ruchu, rozwiązywania problemów.</w:t>
            </w:r>
          </w:p>
          <w:p w14:paraId="7E167655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modyfikacji i tworzenia własnych programów treningowych.</w:t>
            </w:r>
          </w:p>
          <w:p w14:paraId="3EC6A32D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podłączenia modułu video do rejestracji pacjenta podczas testu i ćwiczeń.</w:t>
            </w:r>
          </w:p>
          <w:p w14:paraId="656EB868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Pełna archiwizacja uzyskanych wyników i możliwość ich przesłania do dalszej obróbki.</w:t>
            </w:r>
          </w:p>
          <w:p w14:paraId="63A55D6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Kartoteka pacjenta.</w:t>
            </w:r>
          </w:p>
          <w:p w14:paraId="59FDEACC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generowania raportów po testach i treningu w postaci gotowych arkuszy oraz raportów multimedialnych w tym odtworzenia ćwiczenia/testu z podglądem przemieszczania COP wraz z synchronicznie zarejestrowanym obrazem wideo.</w:t>
            </w:r>
          </w:p>
          <w:p w14:paraId="7D2589E5" w14:textId="77777777" w:rsidR="00A83174" w:rsidRDefault="00A83174" w:rsidP="00F13056">
            <w:pPr>
              <w:pStyle w:val="Standard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Podest z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trójstronną barierką zabezpieczającą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zwiększający komfort ćwiczeń i testów wykonywanych na platformie, o wymiarach nie mniejszych niż: 80 x 99 [cm].  (+/- 5%)</w:t>
            </w:r>
          </w:p>
          <w:p w14:paraId="242804B6" w14:textId="77777777" w:rsidR="00A83174" w:rsidRDefault="00A83174" w:rsidP="00F13056">
            <w:pPr>
              <w:pStyle w:val="Standard"/>
              <w:autoSpaceDE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Wyposażenie: platforma, podest z poręczą, kamerę USB.</w:t>
            </w:r>
          </w:p>
          <w:p w14:paraId="2E4990F6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Współpraca z kamerą video podłączoną do komputera za pośrednictwem złącza USB.</w:t>
            </w:r>
          </w:p>
          <w:p w14:paraId="574AF4D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Pozycja stóp pacjenta na platformie zapisywana w oprogramowaniu, w kartotece danego pacjenta.</w:t>
            </w:r>
          </w:p>
          <w:p w14:paraId="71A00D9C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Stabilny stojak na kółkach</w:t>
            </w:r>
          </w:p>
          <w:p w14:paraId="2436FF4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Monitor dla pacjenta minimum 42 cale</w:t>
            </w:r>
          </w:p>
          <w:p w14:paraId="6CEC05F5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komputera z dołączonej klawiatury bezprzewodowej z wbudowaną myszką</w:t>
            </w:r>
          </w:p>
          <w:p w14:paraId="35AD669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spełniający minimalne wymagania:</w:t>
            </w:r>
          </w:p>
          <w:p w14:paraId="5844852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- System operacyjny min. Windows 10 Pro (szpitalny system informatyczny działa tylko w oparciu o system operacyjny Windows),</w:t>
            </w:r>
          </w:p>
          <w:p w14:paraId="57B4A65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Procesor min. 2.5GHz, liczba rdzeni - min. 4,</w:t>
            </w:r>
          </w:p>
          <w:p w14:paraId="485D7560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Pamięć min. 8 GB RAM,</w:t>
            </w:r>
          </w:p>
          <w:p w14:paraId="446CB8B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Karta graficzna min. 2GB,</w:t>
            </w:r>
          </w:p>
          <w:p w14:paraId="19F64FD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dysk SSD min. 240GB,</w:t>
            </w:r>
          </w:p>
          <w:p w14:paraId="1960E5E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Karta sieciowa Wi-Fi,</w:t>
            </w:r>
          </w:p>
          <w:p w14:paraId="355FEA9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Wymagane złącza:</w:t>
            </w:r>
          </w:p>
          <w:p w14:paraId="3BB7746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 x USB (3.0)</w:t>
            </w:r>
          </w:p>
          <w:p w14:paraId="07F878B2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 x USB (2.0)</w:t>
            </w:r>
          </w:p>
          <w:p w14:paraId="623AF4C4" w14:textId="77777777" w:rsidR="00A83174" w:rsidRDefault="00A83174" w:rsidP="00F13056">
            <w:pPr>
              <w:pStyle w:val="Standard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 Kamera internetowa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CF493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Tak, opisać,  podać nazwę handlową ,model oraz producenta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F580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589BF5B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9848F" w14:textId="77777777" w:rsidR="00A83174" w:rsidRDefault="00A83174" w:rsidP="00F13056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F3B7D" w14:textId="77777777" w:rsidR="00A83174" w:rsidRDefault="00A83174" w:rsidP="00F13056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A0693" w14:textId="77777777" w:rsidR="00A83174" w:rsidRDefault="00A83174" w:rsidP="00F13056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AF8E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A83174" w14:paraId="5F050B0D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F0722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19B6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2FE8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A770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6531F2AF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5E4D0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7D967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C1616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849BF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B3EA91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81CA8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0474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A4382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A33A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28EE777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A641F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FE80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45A30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4A586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0815F71C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280BE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21E1ED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516F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EE1B7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ECCA62A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5A78A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4614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24B27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9E180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3A6871E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FA215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9A6D1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179B1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64602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17E2F990" w14:textId="77777777" w:rsidTr="00F13056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56C39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5BC59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75C8C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66C3B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3174" w14:paraId="7C0E4D5A" w14:textId="77777777" w:rsidTr="00F13056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CD2E4" w14:textId="77777777" w:rsidR="00A83174" w:rsidRDefault="00A83174" w:rsidP="00A83174">
            <w:pPr>
              <w:pStyle w:val="Standard"/>
              <w:numPr>
                <w:ilvl w:val="0"/>
                <w:numId w:val="20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35CE8" w14:textId="77777777" w:rsidR="00A83174" w:rsidRDefault="00A83174" w:rsidP="00F1305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FEF4D" w14:textId="77777777" w:rsidR="00A83174" w:rsidRDefault="00A83174" w:rsidP="00F1305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C073C" w14:textId="77777777" w:rsidR="00A83174" w:rsidRDefault="00A83174" w:rsidP="00F1305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BBA7D9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4C71DD0E" w14:textId="77777777" w:rsidR="00A83174" w:rsidRDefault="00A83174" w:rsidP="00A83174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73A46F0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1C051C3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A0D60E2" w14:textId="77777777" w:rsidR="00A83174" w:rsidRDefault="00A83174" w:rsidP="00A83174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E4A9D0A" w14:textId="77777777" w:rsidR="00A83174" w:rsidRDefault="00A83174" w:rsidP="00A83174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F77416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D15E6AA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C3EC91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FB5868B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1F760C1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A47B94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C9BF1F2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59DB53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6E3EEDA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F310419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67735D6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5904DE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01CA65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762654CF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790770C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3C33C5ED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293CE247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1FC174B8" w14:textId="77777777" w:rsidR="00A83174" w:rsidRDefault="00A83174" w:rsidP="00A83174">
      <w:pPr>
        <w:pStyle w:val="Standard"/>
        <w:rPr>
          <w:rFonts w:ascii="Calibri" w:hAnsi="Calibri" w:cs="Calibri"/>
          <w:sz w:val="16"/>
          <w:szCs w:val="16"/>
        </w:rPr>
      </w:pPr>
    </w:p>
    <w:p w14:paraId="5BA76FCA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178740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507C34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5DB3E0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6E6839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452AF16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313D58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AF38385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B09593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0B13D6C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A8E1DEB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91E975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5A1A03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48BC76E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16E86F3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183BF6C4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4F76728D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0E1571A7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7B5D2C1" w14:textId="77777777" w:rsidR="00A83174" w:rsidRDefault="00A83174" w:rsidP="00A83174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4E537D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D351AA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71F149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7A414A2B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AE1D7A9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7F258034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0AB1D50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C2A64C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B6F864A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99D2087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C14F4A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E7D0277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CCC9DD4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C7AEADF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8D3E7CB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AE2EBC2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84213E9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5DAEA4D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099E003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6BB2EF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20EB64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0970503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5946789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2B66B50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67CED3B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BAD6662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551CB6E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7163F25A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1BB12E8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3036FEE1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886DA1F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1DC4FD0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0DA30F1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2940A63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76F4C77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AC8A503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2AEFD8EC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149723A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7C7915A7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5CE5AB1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4291AD2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1658B736" w14:textId="77777777" w:rsidR="00A83174" w:rsidRDefault="00A83174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5274F1E6" w14:textId="69AC6983" w:rsidR="003844DD" w:rsidRDefault="00FA29F9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Załącznik nr 5 do SWZ</w:t>
      </w:r>
    </w:p>
    <w:p w14:paraId="6B70F698" w14:textId="77777777" w:rsidR="003844DD" w:rsidRDefault="003844DD" w:rsidP="009F006B">
      <w:pPr>
        <w:pStyle w:val="Standard"/>
        <w:jc w:val="right"/>
        <w:rPr>
          <w:rFonts w:ascii="Calibri" w:hAnsi="Calibri" w:cs="Calibri"/>
          <w:bCs/>
          <w:sz w:val="16"/>
          <w:szCs w:val="16"/>
        </w:rPr>
      </w:pPr>
    </w:p>
    <w:p w14:paraId="67B11097" w14:textId="77777777" w:rsidR="003844DD" w:rsidRPr="003F0349" w:rsidRDefault="00FA29F9" w:rsidP="009F006B">
      <w:pPr>
        <w:pStyle w:val="Standard"/>
        <w:jc w:val="center"/>
        <w:rPr>
          <w:rFonts w:ascii="Calibri" w:hAnsi="Calibri" w:cs="Calibri"/>
          <w:b/>
          <w:bCs/>
          <w:sz w:val="18"/>
          <w:szCs w:val="16"/>
        </w:rPr>
      </w:pPr>
      <w:r w:rsidRPr="003F0349">
        <w:rPr>
          <w:rFonts w:ascii="Calibri" w:hAnsi="Calibri" w:cs="Calibri"/>
          <w:b/>
          <w:bCs/>
          <w:sz w:val="18"/>
          <w:szCs w:val="16"/>
        </w:rPr>
        <w:t>PARAMETRY TECHNICZNE</w:t>
      </w:r>
    </w:p>
    <w:p w14:paraId="0ED655F0" w14:textId="77777777" w:rsidR="003844DD" w:rsidRDefault="003844DD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4FAB8CF0" w14:textId="77777777" w:rsidR="003844DD" w:rsidRDefault="003844DD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</w:p>
    <w:p w14:paraId="034AA83C" w14:textId="77777777" w:rsidR="003844DD" w:rsidRPr="003F0349" w:rsidRDefault="00FA29F9" w:rsidP="009F006B">
      <w:pPr>
        <w:pStyle w:val="Standard"/>
        <w:jc w:val="center"/>
        <w:rPr>
          <w:sz w:val="22"/>
        </w:rPr>
      </w:pP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>Część 2</w:t>
      </w:r>
    </w:p>
    <w:p w14:paraId="6224BF7D" w14:textId="77777777" w:rsidR="003844DD" w:rsidRPr="003F0349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 xml:space="preserve">Myjnia-dezynfektor do sond przełykowych </w:t>
      </w:r>
      <w:r w:rsidR="00CD3CE7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3F0349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14:paraId="03860319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3195F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1EC3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7BEC932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8AE8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C24B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0CA5C67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470B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D4A3D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14:paraId="67C3C67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FDC5" w14:textId="77777777" w:rsidR="003844DD" w:rsidRPr="003F0349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F0349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66028" w14:textId="77777777" w:rsidR="003844DD" w:rsidRPr="003F0349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CA14DF2" w14:textId="77777777" w:rsidR="003844DD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20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4816"/>
        <w:gridCol w:w="1476"/>
        <w:gridCol w:w="3344"/>
      </w:tblGrid>
      <w:tr w:rsidR="003844DD" w14:paraId="7CBB9977" w14:textId="77777777" w:rsidTr="009F006B">
        <w:trPr>
          <w:trHeight w:val="439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815C8" w14:textId="77777777" w:rsidR="003844DD" w:rsidRPr="009F006B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2845E0" w:rsidRPr="009F006B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9F006B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85D78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686D5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F62BC" w14:textId="77777777" w:rsidR="003844DD" w:rsidRPr="009F006B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3331F6F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B5BE6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14F2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Zgodność z normą EN PN 15883-1 lub równoważną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6B21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BAA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25D52F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B2570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801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pełnego cyklu mycia i dezynfekcji – max. 15 min.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8B25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F84C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CFDA022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02E75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33C2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Ładowność – jedna sonda w jednym cyklu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7BBE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0399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F54140E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5091F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BE32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Załadunek sond od góry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4F59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DF60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8CA91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228B1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FCC5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Temperatura cyklu – max. 40 st. C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F0EB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EFB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8DF37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F3244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837E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 upływu elektrycznego (izolacji el.)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5E45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60A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A07CD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0FCC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E707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Środek dezynfekcyjny na bazie kwasu nadoctowego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DE0C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4C75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140CC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155D0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5D80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Dotykowy panel kontrolny LCD min. 7-calowy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CE7E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A13B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F299FB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A32CF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C223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Cykl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autodezynfekcji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obejmujący końcowy filtr wody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767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28EF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FFF501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9F15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CC1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Cykl inaktywacji prionów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72AA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C5F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61C225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73095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FBBC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Uzdatnianie wody – filtry wstępne 1µm i 0,2µm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4114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84D1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7BA113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1E306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F585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Uzdatnianie wody – filtr końcowy 0,2µm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DB2F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6822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E630D2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F5BB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EB1E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Zasilanie myjni wodą wodociągową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CDC9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8551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D31B1C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BC8B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032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Jednorazowe użycie preparatów chemicznych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5BC2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060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3900B4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3E953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ADB0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Hermetyczna komora mycia – brak oparów środków chemicznych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2BA5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83B16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D548BF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DCB5C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6A2E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Czytnik kodów kreskowych i drukarka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5663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033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36F856" w14:textId="77777777" w:rsidTr="009F006B">
        <w:trPr>
          <w:jc w:val="center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470AD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3538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Maksymalne wymiary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reprocesora</w:t>
            </w:r>
            <w:proofErr w:type="spellEnd"/>
            <w:r w:rsidR="003F0349">
              <w:rPr>
                <w:rFonts w:ascii="Calibri" w:hAnsi="Calibri" w:cs="Calibri"/>
                <w:sz w:val="18"/>
                <w:szCs w:val="18"/>
              </w:rPr>
              <w:t>:</w:t>
            </w:r>
          </w:p>
          <w:p w14:paraId="3658F7C4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Szerokość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40 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0E25EA9B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głębokość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90 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5FA5EBF6" w14:textId="77777777" w:rsidR="003844DD" w:rsidRDefault="003F0349">
            <w:pPr>
              <w:pStyle w:val="Standard"/>
              <w:widowControl w:val="0"/>
              <w:numPr>
                <w:ilvl w:val="0"/>
                <w:numId w:val="37"/>
              </w:num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wysokość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120cm, (</w:t>
            </w:r>
            <w:r w:rsidR="00FA29F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 w:rsidR="00FA29F9">
              <w:rPr>
                <w:rFonts w:ascii="Calibri" w:hAnsi="Calibri" w:cs="Calibri"/>
                <w:sz w:val="18"/>
                <w:szCs w:val="18"/>
              </w:rPr>
              <w:t>5cm)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A2A4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51E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E3E7F6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1C8B7" w14:textId="77777777" w:rsidR="003844DD" w:rsidRDefault="003844DD" w:rsidP="009F006B">
            <w:pPr>
              <w:pStyle w:val="Standard"/>
              <w:suppressAutoHyphens w:val="0"/>
              <w:snapToGrid w:val="0"/>
              <w:ind w:left="36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E0DA4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E1B6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E1B8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625AC9A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685E3" w14:textId="77777777" w:rsidR="003844DD" w:rsidRPr="009F006B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B0DD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DC5D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ADA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9DA34A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7439E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9DB7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5409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CC5D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EB1342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E28D8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1D3F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EC86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31D2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C13A1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AD314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052F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CEB5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D0E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D50BB1C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D4D9C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70C5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09DE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660E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ABFF949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713A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A293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BEF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68D8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4814610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B5AC9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668ED5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827B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A6C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8A2065" w14:textId="77777777" w:rsidTr="009F006B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9AC4E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3F3A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7BD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F74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CBE6A9" w14:textId="77777777" w:rsidTr="009F006B">
        <w:trPr>
          <w:trHeight w:val="274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9A84B" w14:textId="77777777" w:rsidR="003844DD" w:rsidRDefault="003844DD">
            <w:pPr>
              <w:pStyle w:val="Standard"/>
              <w:numPr>
                <w:ilvl w:val="0"/>
                <w:numId w:val="35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A2AC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7CC7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CBA1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05CC738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3253A9DA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EA7E96F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AB32DFB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66F7A3D0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5545427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4F2D4418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69A2417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326731E4" w14:textId="77777777" w:rsidR="009F006B" w:rsidRDefault="009F006B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3BF1BFC3" w14:textId="77777777" w:rsidR="003844DD" w:rsidRDefault="00FA29F9" w:rsidP="009F006B">
      <w:pPr>
        <w:pStyle w:val="Standard"/>
        <w:jc w:val="center"/>
      </w:pPr>
      <w:r>
        <w:rPr>
          <w:rFonts w:ascii="Calibri" w:hAnsi="Calibri" w:cs="Calibri"/>
          <w:b/>
          <w:bCs/>
          <w:color w:val="1F497D"/>
          <w:sz w:val="16"/>
          <w:szCs w:val="16"/>
        </w:rPr>
        <w:lastRenderedPageBreak/>
        <w:t>Część  3</w:t>
      </w:r>
    </w:p>
    <w:p w14:paraId="44565DB4" w14:textId="77777777" w:rsidR="003844DD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6"/>
          <w:szCs w:val="16"/>
        </w:rPr>
      </w:pPr>
      <w:r>
        <w:rPr>
          <w:rFonts w:ascii="Calibri" w:hAnsi="Calibri" w:cs="Calibri"/>
          <w:b/>
          <w:bCs/>
          <w:color w:val="1F497D"/>
          <w:sz w:val="16"/>
          <w:szCs w:val="16"/>
        </w:rPr>
        <w:t>Monitor pacjenta EEG</w:t>
      </w:r>
      <w:r w:rsidR="00123A68">
        <w:rPr>
          <w:rFonts w:ascii="Calibri" w:hAnsi="Calibri" w:cs="Calibri"/>
          <w:b/>
          <w:bCs/>
          <w:color w:val="1F497D"/>
          <w:sz w:val="16"/>
          <w:szCs w:val="16"/>
        </w:rPr>
        <w:t xml:space="preserve"> –</w:t>
      </w:r>
      <w:r>
        <w:rPr>
          <w:rFonts w:ascii="Calibri" w:hAnsi="Calibri" w:cs="Calibri"/>
          <w:b/>
          <w:bCs/>
          <w:color w:val="1F497D"/>
          <w:sz w:val="16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14:paraId="3ED3371D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58F4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60B7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844DD" w14:paraId="0957B4D1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62DA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0D0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844DD" w14:paraId="1E6F8282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5F4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457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844DD" w14:paraId="2DF9E4F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E773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139F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6D2AE86" w14:textId="77777777" w:rsidR="003844DD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6"/>
          <w:szCs w:val="16"/>
        </w:rPr>
      </w:pPr>
    </w:p>
    <w:tbl>
      <w:tblPr>
        <w:tblW w:w="102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"/>
        <w:gridCol w:w="4816"/>
        <w:gridCol w:w="1476"/>
        <w:gridCol w:w="3344"/>
      </w:tblGrid>
      <w:tr w:rsidR="009F006B" w14:paraId="13B2E551" w14:textId="77777777" w:rsidTr="003F0349">
        <w:trPr>
          <w:trHeight w:val="411"/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E4B1B" w14:textId="77777777" w:rsidR="009F006B" w:rsidRPr="009F006B" w:rsidRDefault="009F006B" w:rsidP="009F006B">
            <w:pPr>
              <w:pStyle w:val="Standard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sz w:val="18"/>
                <w:szCs w:val="16"/>
              </w:rPr>
              <w:t>L.p.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43162" w14:textId="77777777" w:rsidR="009F006B" w:rsidRPr="009F006B" w:rsidRDefault="009F006B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76FFD" w14:textId="77777777" w:rsidR="009F006B" w:rsidRPr="009F006B" w:rsidRDefault="009F006B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32A0" w14:textId="77777777" w:rsidR="009F006B" w:rsidRPr="009F006B" w:rsidRDefault="009F006B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9F006B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56087A74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408F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838C8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PARAMETRY TECHNICZNE GŁOWICY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716B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F3DF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844DD" w14:paraId="52C98720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E928D" w14:textId="77777777" w:rsidR="003844DD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8FFF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Głowica elektrodowa 42-kanałowa ze wzmacniaczami, przetwarzaniem analogowo-cyfrowym i izolacją galwaniczną, zasilana z aparatu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0914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235D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32F693D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51ABAC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39F2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kanałów wejściowych pracujących w układzie referencyjnym 32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E7C4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A398F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378723E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4FD2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0E9F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wejściowych kanałów poligraficznych 8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D252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7941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B20C6D0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C3B07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53CC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 wejście SpO2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08F0F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10EB5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052F4EB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7F67A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762C9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 wejście EVENT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D5A94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B4CE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4A2E964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AA68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343A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Głowica posiada system standardowych elektrod referencyjnych (R) w min. ilości 12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69F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F4DA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38709E4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E0868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6DEA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Głowica wyposażona w dodatkowy aktywny układ dwóch elektrod referencyjnych G1/G2 przeciwdziałających nadmiernym zakłóceniom rejestrowanego sygnału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7E00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9DA4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3BFB2B2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34997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B16E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Podłączenie głowicy z komputerem poprzez interfejs Ethernet wykorzystujący protokół TCP/IP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B395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2D3A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FA875C7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7338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F915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wykorzystania kanałów poligraficznych jako kanałów do rejestracji sygnału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86AC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657E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3808EAE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B0CB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29B0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Kalibracja automatyczna głowicy niezależnie na każdym wejściu wzmacniacza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1FBE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A05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7D80B492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E8AFE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70DB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Możliwość podłączenia elektrod do głowicy za pomocą standardowych wejść TP DIN 42802 lub wbudowanego w głowicy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multikonektora</w:t>
            </w:r>
            <w:proofErr w:type="spell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4E37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8285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62209A60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C47D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DC8D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Ręczny wybór pomiaru impedancji poprzez wbudowany przycisk na głowicy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DEA7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8D0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20A3347F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F3FA7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996E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Sygnalizacja poziomu impedancji dla każdej elektrody poprzez wbudowane na głowicy diody LED odwzorowujące układ według standardu 10-20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FD0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BEB0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442C4F79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1A94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7EB0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Sygnalizacja pomiaru impedancji kanałów EEG realizowana za pomocą min. 5 stopniowej skali wyświetlanej bezpośrednio na głowicy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024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36BD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1A1C5999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1BC4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1028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Sygnalizacja pomiaru impedancji kanałów poligraficznych realizowana za pomocą min. 5 stopniowej skali wyświetlanej bezpośrednio na głowicy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9DB8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729D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33257385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6032B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4787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Rozdzielczość cyfrowa przetwornika A/D(bit) 16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F348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E956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1D690912" w14:textId="77777777" w:rsidTr="003F0349">
        <w:trPr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D818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E9AB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Wbudowany filtr sieciowy 50/60 HZ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3332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F428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4F065CD6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DB5F4" w14:textId="77777777" w:rsidR="003844DD" w:rsidRPr="009F006B" w:rsidRDefault="003844DD" w:rsidP="003F0349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A373F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Parametry kanałów głowicy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62B0E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5E70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67FCAA8E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4602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8721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Szum wejściowy (µV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rms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) (1-70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Hz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 &lt; 1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796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A10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36B22471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8010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C0B30" w14:textId="77777777" w:rsidR="003844DD" w:rsidRDefault="00FA29F9" w:rsidP="009F006B">
            <w:pPr>
              <w:pStyle w:val="Standard"/>
            </w:pPr>
            <w:r>
              <w:rPr>
                <w:rFonts w:ascii="Calibri" w:hAnsi="Calibri" w:cs="Calibri"/>
                <w:sz w:val="18"/>
                <w:szCs w:val="18"/>
              </w:rPr>
              <w:t>Impedancja wejściowa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Mohm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)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&gt;100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5F94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894D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097199E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CC8F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64AE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CMRR</w:t>
            </w:r>
          </w:p>
          <w:p w14:paraId="481448F9" w14:textId="77777777" w:rsidR="003844DD" w:rsidRDefault="00FA29F9" w:rsidP="009F006B">
            <w:pPr>
              <w:pStyle w:val="Standard"/>
            </w:pPr>
            <w:r>
              <w:rPr>
                <w:rFonts w:ascii="Calibri" w:eastAsia="Arial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przy wejściu standardowym elektrody referencyjnej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&gt;120dB</w:t>
            </w:r>
          </w:p>
          <w:p w14:paraId="4D40561E" w14:textId="77777777" w:rsidR="003844DD" w:rsidRDefault="00FA29F9" w:rsidP="009F006B">
            <w:pPr>
              <w:pStyle w:val="Standard"/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przy wejściu dodatkowym układu elektrod aktywnych G1/G2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&gt;140dB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498B0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54D25EF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  <w:p w14:paraId="2592316D" w14:textId="77777777" w:rsidR="003844DD" w:rsidRDefault="003844DD" w:rsidP="009F006B">
            <w:pPr>
              <w:pStyle w:val="Standard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747EFA90" w14:textId="77777777" w:rsidR="003844DD" w:rsidRDefault="003844DD" w:rsidP="009F006B">
            <w:pPr>
              <w:pStyle w:val="Standard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F499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41FD280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EB497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22D7CD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PARAMETRY OPROGRAMOWANIA DO REJESTRACJI SYGNAŁU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DB03B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EC2B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844DD" w14:paraId="12C4AFE1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B35F1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1364B" w14:textId="77777777" w:rsidR="003844DD" w:rsidRDefault="00FA29F9" w:rsidP="009F006B">
            <w:pPr>
              <w:pStyle w:val="Standard"/>
            </w:pPr>
            <w:r>
              <w:rPr>
                <w:rFonts w:ascii="Calibri" w:hAnsi="Calibri" w:cs="Calibri"/>
                <w:sz w:val="18"/>
                <w:szCs w:val="18"/>
              </w:rPr>
              <w:t xml:space="preserve">stała czasu [s]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0,03–10)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CA99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127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1CAE78FA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C0602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F483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stała czasu – wartość standardowa 0,3 (s)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1C5B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9BFC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136898DE" w14:textId="77777777" w:rsidTr="003F0349">
        <w:trPr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3E031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C9BA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Czułość  (10 µV/cm – 2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mV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/cm)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D40F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347D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580BF68" w14:textId="77777777" w:rsidTr="003F0349">
        <w:trPr>
          <w:trHeight w:val="274"/>
          <w:jc w:val="center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D3D3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316A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Regulowana szybkość przesuwu zapisu na ekranie (mm/s)  </w:t>
            </w:r>
          </w:p>
          <w:p w14:paraId="1EE958D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(10-120)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2FFB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8B2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16BAF2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BD62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3205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częstotliwość próbkowania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Hz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404D37DF" w14:textId="77777777" w:rsidR="003844DD" w:rsidRDefault="00FA29F9" w:rsidP="009F006B">
            <w:pPr>
              <w:pStyle w:val="Standard"/>
            </w:pPr>
            <w:r>
              <w:rPr>
                <w:rFonts w:ascii="Calibri" w:eastAsia="Arial" w:hAnsi="Calibri" w:cs="Calibri"/>
                <w:sz w:val="18"/>
                <w:szCs w:val="18"/>
              </w:rPr>
              <w:t>≥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2000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546B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7D3F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2986950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A5D42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85F68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ilość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remontaży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definiowanych przez Użytkownika, nieograniczona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0E12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95D9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844DD" w14:paraId="01D2F5B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CD469" w14:textId="77777777" w:rsidR="003844DD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DC2BF" w14:textId="77777777" w:rsidR="003844DD" w:rsidRDefault="00FA29F9" w:rsidP="009F006B">
            <w:pPr>
              <w:pStyle w:val="Stopka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Gotowe predefiniowane montaże i programy dla standardów 10-20, 10-10, 10-10h, 10-5, 5-5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4E3F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9642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D3D1727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9625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F97C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Predefiniowana baza zdarzeń medycznych zawierająca min. 400 gotowych zdarzeń.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E7FC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5941C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5794EE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E254A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92D7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Zdarzenia medyczne podzielone na typy zdarzeń np. zdarzenia techniczne, zdarzenia fizjologiczne i zdarzenia stymulacyjne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B3420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88E5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CDF129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4258A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11F7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definiowania, edycji i dodawania do bazy własnych zdarzeń medycznych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1B7B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C2590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48F821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87CDA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A7CC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Menadżer zdarzeń medycznych pozwalający na personalizacje znaczników zdarzeń według własnych potrzeb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2BA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7637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F268C1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F105E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38F5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dodawania interaktywnej notatki do badania podczas akwizycji sygnału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F928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4ABF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2B80B24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9570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EC670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3 algorytmy optymalizacji wyświetlania krzywej EEG dostosowujące się do bieżącej rozdzielczości monitora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88BC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7E3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948DA3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03BD1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3B5A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przeglądania trwającego badania i wykonywania analiz podczas akwizycji sygnału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D147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6438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153F927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88A43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0CDFB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dzielenia ekranu podczas akwizycji sygnału na ekran akwizycji, ekran przeglądania i ekrany analiz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046B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62B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F47F91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47F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629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Odwracanie polaryzacji sygnału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EF38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05B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564F911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AE94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3218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wyświetlania czasu rzeczywistego wykonywanej akwizycji sygnału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0E3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E293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7D6927B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D4FEE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048F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wizualizacji krzywej EEG w postaci graficznej i/lub liczbowej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CB82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06F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32252CA7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4CE6D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001B2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Fotostymulator</w:t>
            </w:r>
            <w:proofErr w:type="spell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DB1D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BD3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5B7FCE1E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EBEA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62C5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ilość programów fotostymulacji definiowanych przez Użytkownika, nieograniczona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1087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E697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3117D0C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34C5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4473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Stymulator błyskowy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Hz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 (0,5-60)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E2B1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78D6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2142BE9F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B0420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1A5B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Zasilanie lampy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fotostymulatora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bezpośrednio z głowicy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F268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633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016F7684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79CA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2543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Lampa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fotostymulatora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przytwierdzona do dedykowanego niezależnego statywu na kółkach umożliwiającego jej przemieszczenie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4B03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A2F9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3A6F1BA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25935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C50306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Oprogramowanie do analizy sygnału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1C811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5364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20FFB9A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85A14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9DE9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Cyfrowa linijka pomiarowa umożliwiająca dokonanie pomiarów amplitudy i częstotliwości fal oraz określenie fali dominującej w zadanym przedziale czasu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C211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F37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2EE4D394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822B6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7482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 3 algorytmy optymalizacji wyświetlania krzywej EEG dostosowujące się do bieżącej rozdzielczości monitora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7320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6B25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A333FF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5A70A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5EF0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dodawania komentarzy do zdarzeń medycznych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04C9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8182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811F25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A08F3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635C9" w14:textId="77777777" w:rsidR="003844DD" w:rsidRDefault="00FA29F9" w:rsidP="009F006B">
            <w:pPr>
              <w:pStyle w:val="Stopka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Moduł analizy ilościowej QEEG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Quantity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EEG) umożliwiający uzyskanie wyników w formie tabelarycznej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A1BE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CB2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37A47695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AEBDE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76B94" w14:textId="77777777" w:rsidR="003844DD" w:rsidRDefault="00FA29F9" w:rsidP="009F006B">
            <w:pPr>
              <w:pStyle w:val="Stopka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dowolnego fragmentu zapisu sygnału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6F4F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1812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618C54A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5FB9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08579" w14:textId="77777777" w:rsidR="003844DD" w:rsidRDefault="00FA29F9" w:rsidP="009F006B">
            <w:pPr>
              <w:pStyle w:val="Stopka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wykonania raportu QEEG z dowolnie wybranego przedziału czasu w formie tabelarycznej z podziałem na poszczególne rytmy fal i podziałem na elektrody rejestrujące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BD5BB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4060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0E6AD9E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573E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D7FA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raportu QEEG do formatu pliku Excel i pdf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7E06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866A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EC1A63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F72E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795A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Funkcja blokowego zaznaczania wybranego fragmentu zapisu EEG dla analiz QEEG,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Mapping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2D/3D, FFT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4248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AC7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DCD300F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1A0D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3EEF5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wyświetlania czasu rzeczywistego wykonanego zapisu sygnału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3163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7A3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0D9DE5C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9576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A43A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Funkcja wizualizacji krzywej EEG w postaci graficznej i/lub liczbowej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37EC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4130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844DD" w14:paraId="071C190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456D3" w14:textId="77777777" w:rsidR="003844DD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3A99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Archiwizacja badań na płycie CD/DVD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E67B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CB6C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C3E37A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7FDC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E860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dołączenia dedykowanej przeglądarki do eksportowanego badania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91EE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4362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F568E4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9F86E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C69FB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Analiza FFT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A89BE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303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844DD" w14:paraId="3D112A3C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C8651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9B38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regulacji długości bufora FFT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8532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AB93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84146B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E07F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D3F269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Analiza spektralna FFT oraz możliwość przedstawienia jej wyników w postaci wykresów : histogram, obwiednia, amplitudy średnie, częstotliwości dominujące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766A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A23E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FA08AF5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1B6FC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5D4B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Analiza FFT wykonywana jedno lub wielokanałowo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E2B0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4738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39411A5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FCA8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9314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wykonania analizy FFT z dowolnego przedziału czasu lub z całego badania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425E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F79E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1936A68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5BD6A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03025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ZESTAW KOMPUTEROWY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3F4D5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3D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844DD" w14:paraId="646B6CE5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FF1B2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81347" w14:textId="77777777" w:rsidR="003844DD" w:rsidRDefault="00FA29F9" w:rsidP="009F006B">
            <w:pPr>
              <w:pStyle w:val="Textbody"/>
              <w:spacing w:after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(minimalne wymagania)</w:t>
            </w:r>
          </w:p>
          <w:p w14:paraId="17D86DED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Komputer typu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All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-in-One:</w:t>
            </w:r>
          </w:p>
          <w:p w14:paraId="64FDDC8F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przekątna monitora min. 19”</w:t>
            </w:r>
          </w:p>
          <w:p w14:paraId="7A035461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procesor min. 2.5GHz, liczba rdzeni - min. 4</w:t>
            </w:r>
          </w:p>
          <w:p w14:paraId="6CC905CC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twardy dysk min 1 TB</w:t>
            </w:r>
          </w:p>
          <w:p w14:paraId="76F046FC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pamięć RAM min 8 GB</w:t>
            </w:r>
          </w:p>
          <w:p w14:paraId="7AE036B1" w14:textId="77777777" w:rsidR="003844DD" w:rsidRDefault="00FA29F9" w:rsidP="009F006B">
            <w:pPr>
              <w:pStyle w:val="Standard"/>
              <w:tabs>
                <w:tab w:val="left" w:pos="290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min. 4 porty USB 3.0</w:t>
            </w:r>
          </w:p>
          <w:p w14:paraId="069F1BF7" w14:textId="77777777" w:rsidR="003844DD" w:rsidRDefault="00FA29F9" w:rsidP="009F006B">
            <w:pPr>
              <w:pStyle w:val="Standard"/>
              <w:tabs>
                <w:tab w:val="left" w:pos="290"/>
              </w:tabs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- system operacyjny min. Windows 10 Pro (szpitalny system informatyczny działa tylko w oparciu o system operacyjny Windows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0895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22B7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077E987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D6B28" w14:textId="77777777" w:rsidR="003844DD" w:rsidRPr="009F006B" w:rsidRDefault="003844DD" w:rsidP="00963DBE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48877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STANOWISKO ANALIZY  I OCENY ZAPISANEGO  SYGNAŁU  EEG - PC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41A2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DBB9E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144DC0C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6976B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BA04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  <w:u w:val="single"/>
              </w:rPr>
            </w:pPr>
            <w:r>
              <w:rPr>
                <w:rFonts w:ascii="Calibri" w:hAnsi="Calibri" w:cs="Calibri"/>
                <w:sz w:val="18"/>
                <w:szCs w:val="18"/>
                <w:u w:val="single"/>
              </w:rPr>
              <w:t>Funkcje systemu:</w:t>
            </w:r>
          </w:p>
          <w:p w14:paraId="42B0139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dedykowane stanowisko komputerowe</w:t>
            </w:r>
          </w:p>
          <w:p w14:paraId="77ED4FBD" w14:textId="77777777" w:rsidR="003844DD" w:rsidRDefault="00123A68" w:rsidP="00123A68">
            <w:pPr>
              <w:pStyle w:val="Standard"/>
              <w:numPr>
                <w:ilvl w:val="0"/>
                <w:numId w:val="4"/>
              </w:numPr>
              <w:ind w:left="344" w:hanging="357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FA29F9">
              <w:rPr>
                <w:rFonts w:ascii="Calibri" w:hAnsi="Calibri" w:cs="Calibri"/>
                <w:sz w:val="18"/>
                <w:szCs w:val="18"/>
              </w:rPr>
              <w:t>przeglądanie, ocena i analiza badań EEG</w:t>
            </w:r>
          </w:p>
          <w:p w14:paraId="66190077" w14:textId="77777777" w:rsidR="003844DD" w:rsidRDefault="00FA29F9" w:rsidP="00123A68">
            <w:pPr>
              <w:pStyle w:val="Standard"/>
              <w:numPr>
                <w:ilvl w:val="0"/>
                <w:numId w:val="4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archiwizacja danych – BAZA DANYCH zgodna z wytycznymi ustawy o RODO</w:t>
            </w:r>
          </w:p>
          <w:p w14:paraId="6833CA57" w14:textId="77777777" w:rsidR="003844DD" w:rsidRDefault="00FA29F9" w:rsidP="009F006B">
            <w:pPr>
              <w:pStyle w:val="Stopka"/>
              <w:numPr>
                <w:ilvl w:val="0"/>
                <w:numId w:val="4"/>
              </w:numPr>
              <w:tabs>
                <w:tab w:val="left" w:pos="-430"/>
                <w:tab w:val="center" w:pos="3816"/>
                <w:tab w:val="right" w:pos="8352"/>
              </w:tabs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generacja raportów i drukowanie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6682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5DC3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70CCD75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8B4B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69629D" w14:textId="77777777" w:rsidR="003844DD" w:rsidRDefault="00FA29F9" w:rsidP="009F006B">
            <w:pPr>
              <w:pStyle w:val="Textbodyindent"/>
              <w:spacing w:line="240" w:lineRule="auto"/>
              <w:jc w:val="lef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Zestaw komputerowy (minimalne wymagania):</w:t>
            </w:r>
          </w:p>
          <w:p w14:paraId="24F8F93A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procesor min. 2.5GHz, liczba rdzeni - min. 4</w:t>
            </w:r>
          </w:p>
          <w:p w14:paraId="7E7DF7E3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pamięć RAM 8GB</w:t>
            </w:r>
          </w:p>
          <w:p w14:paraId="419BCD28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dysk twardy 1TB</w:t>
            </w:r>
          </w:p>
          <w:p w14:paraId="111A3D98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nagrywarka DVD</w:t>
            </w:r>
          </w:p>
          <w:p w14:paraId="36B99D54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sieciowa</w:t>
            </w:r>
          </w:p>
          <w:p w14:paraId="09D56055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klawiatura komputerowa</w:t>
            </w:r>
          </w:p>
          <w:p w14:paraId="59DD54ED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mysz</w:t>
            </w:r>
          </w:p>
          <w:p w14:paraId="1B0FDCD8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monitor kolorowy LCD min. 23”</w:t>
            </w:r>
          </w:p>
          <w:p w14:paraId="4A980EA7" w14:textId="77777777" w:rsidR="003844DD" w:rsidRPr="004D004B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operacyjny min. Windows 10 Pro (szpitalny system informatyczny działa tylko w oparciu o system operacyjny Windows</w:t>
            </w:r>
            <w:r w:rsidRPr="004D004B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467701BF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graficzna z chipsetem min. 2GB</w:t>
            </w:r>
          </w:p>
          <w:p w14:paraId="5E8AD77F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sprzęt systemu: konsola ułatwiająca przemieszczanie systemu, zestaw okablowania</w:t>
            </w:r>
          </w:p>
          <w:p w14:paraId="0F7A1E8C" w14:textId="77777777" w:rsidR="003844DD" w:rsidRDefault="00FA29F9" w:rsidP="009F006B">
            <w:pPr>
              <w:pStyle w:val="Standard"/>
              <w:numPr>
                <w:ilvl w:val="0"/>
                <w:numId w:val="30"/>
              </w:numPr>
              <w:tabs>
                <w:tab w:val="left" w:pos="580"/>
              </w:tabs>
              <w:ind w:left="290" w:hanging="29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drukarka laserowa czarno-biała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29A8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00E2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6444AD2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D521B" w14:textId="77777777" w:rsidR="003844DD" w:rsidRPr="009F006B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3D69C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INNE CECHY APARATU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D01CD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AFB3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1AF8BFB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4474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0386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Zabezpieczenie oprogramowania przed niepowołanym dostępem za pomocą klucza sprzętowego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0A2A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DD03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6AF0DE4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EC59D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FE97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transformacja widma sygnału z dziedziny częstotliwości do dziedziny czynności fal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CFE8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D81F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49EEA93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BAD3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21BE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Całość oprogramowania EEG w języku polskim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75B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8DE7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2F01D1F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798DC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00ED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wbudowana funkcja przenoszenia badań bez konwersji pomiędzy oferowanym aparatem EEG, a pracującym w placówce aparatem EEG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6C6B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24EB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56C18B1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FC4C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989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możliwość rozbudowy systemu o dodatkowe stanowisko analizy, polisomnografię, mapowanie 2D/3D, mapowanie on-line, CCFM,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holter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EEG,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biofeedback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maping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kortykograficzny</w:t>
            </w:r>
            <w:proofErr w:type="spellEnd"/>
          </w:p>
          <w:p w14:paraId="2EC62588" w14:textId="77777777" w:rsidR="003844DD" w:rsidRDefault="003844DD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A9BF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EFAA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0000"/>
              </w:rPr>
            </w:pPr>
          </w:p>
        </w:tc>
      </w:tr>
      <w:tr w:rsidR="003844DD" w14:paraId="7092ED9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0EBD4" w14:textId="77777777" w:rsidR="003844DD" w:rsidRPr="009F006B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3F9BB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Oprogramowanie CCFM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0735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5CCE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3ACE4A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1D01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8BD2C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Oprogramowanie systemu EEG CFM do wielogodzinnego monitorowania EEG z lewej i prawej półkuli mózgu oraz ocenę jego stanu w trakcie zdarzeń, takich jak: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desaturacja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, bradykardia czy tachykardia, drgawki, sen, wybudzenie i innych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E3160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91B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60DCF9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BE6C2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0540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Automatyczne zaznaczanie kolorami zdarzeń klinicznych, takich jak: zapis typu wyładowania-depresje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burst-supression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), wyładowania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epileptic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like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activity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), depresja zapisu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depression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) oraz zapis prawidłowy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normal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4692F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4055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40A656A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0DC4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F20C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Możliwość przeglądania trwającego badania i wykonywania analiz, oraz wstecznego przeglądania zsynchronizowanego zapisu wideo podczas akwizycji sygnału i zapisu wideo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A3B3B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F095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AD93FB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7FF4B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9AEEB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Możliwość analizy dowolnie wybranego zapisu EEG z lewej i prawej półkuli lub wybranego kanału pod względem częstotliwości poszczególnych fal, określenie fali dominującej, oraz napięcia elektrycznego fal w zakresie określonych częstotliwości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862F0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8448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D41305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D2491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0C28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Możliwość wyboru w oprogramowaniu pozycji elektrody odniesienia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Cz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>, Goldmana)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314E6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598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1F95F07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78BE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F467B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Baza Danych Pacjentów, zgodna z RODO umożliwiająca rejestrację pacjentów, gromadzenie badań, tworzenie opisów, eksportowanie i archiwizowanie wyników i zapisów na nośniki CD/DVD/USB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FB89F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A80B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C6AD42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F41E4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CA6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Możliwość rozbudowy aparatu do pracy w sieci wielu kompatybilnych aparatów oraz w przyszłości możliwość integracji z siecią szpitalną wg standardu HL7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5A883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Tak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  <w:t>opisać</w:t>
            </w:r>
            <w:proofErr w:type="spellEnd"/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E9F8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C72B7E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9113D" w14:textId="77777777" w:rsidR="003844DD" w:rsidRPr="009F006B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738C9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Zestaw do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wideomonitorowania</w:t>
            </w:r>
            <w:proofErr w:type="spellEnd"/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A58E0" w14:textId="77777777" w:rsidR="003844DD" w:rsidRDefault="003844DD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406BC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3844DD" w14:paraId="5389FA3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6359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2DAC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Kamera wideo pracująca w sieci LAN.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57AA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FFE4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321EF5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14B2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CE6F8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Zsynchronizowana rejestracja obrazu i dźwięku z kamery wideo oraz zapisu EEG.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57CCE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1B3F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33874F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8741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A5DE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Przeglądanie i analiza zapisu EEG wraz z jednoczesnym podglądem zarejestrowanego obrazu pacjenta.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19F78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F80A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EDC2A1F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D0FAF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F9D7E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Archiwizacja zapisu badania wraz z obrazem na CD/DVD.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9BA5A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EBE6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44636D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8CEE3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5BC5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Montaż kamery do wózka za pomocą ruchomego ramienia.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6782C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CF66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D8365F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1E8DC" w14:textId="77777777" w:rsidR="003844DD" w:rsidRPr="009F006B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F205A" w14:textId="77777777" w:rsidR="003844DD" w:rsidRDefault="00FA29F9" w:rsidP="009F006B">
            <w:pPr>
              <w:pStyle w:val="Standard"/>
              <w:tabs>
                <w:tab w:val="left" w:pos="235"/>
                <w:tab w:val="left" w:pos="720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MAPPING 2D/3D (Virtual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Reality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91422" w14:textId="77777777" w:rsidR="003844DD" w:rsidRDefault="003844DD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6248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3844DD" w14:paraId="7CDA2B67" w14:textId="77777777" w:rsidTr="003F0349">
        <w:trPr>
          <w:trHeight w:val="4761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CA827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FBA2C7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2D i 3D</w:t>
            </w:r>
          </w:p>
          <w:p w14:paraId="51A0987D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przeglądanie map trójwymiarowych w technologii Virtual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Reality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za pomocą dołączonych okularów VR</w:t>
            </w:r>
          </w:p>
          <w:p w14:paraId="1906D857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potencjałów</w:t>
            </w:r>
          </w:p>
          <w:p w14:paraId="36A64EC8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gęstości pola (SCD)</w:t>
            </w:r>
          </w:p>
          <w:p w14:paraId="25292BF2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prędkości zmian potencjału (pochodna po czasie)</w:t>
            </w:r>
          </w:p>
          <w:p w14:paraId="37879BDC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widma mocy względnej %</w:t>
            </w:r>
          </w:p>
          <w:p w14:paraId="6873228F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widma mocy bezwzględnej (RMS)</w:t>
            </w:r>
          </w:p>
          <w:p w14:paraId="2401A769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asymetrii potencjałowej</w:t>
            </w:r>
          </w:p>
          <w:p w14:paraId="6E802A5A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mapowanie koherencji i jej fazy dla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odprowadzeń</w:t>
            </w:r>
            <w:proofErr w:type="spellEnd"/>
          </w:p>
          <w:p w14:paraId="45E5BC46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częstotliwości dominujących i środka ciężkości</w:t>
            </w:r>
          </w:p>
          <w:p w14:paraId="1974B3C1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podgląd wartości elektrod i dowolnego punktu mapy</w:t>
            </w:r>
          </w:p>
          <w:p w14:paraId="2D20C34A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automatyczne dostosowywanie skali kolorystycznej wartości</w:t>
            </w:r>
          </w:p>
          <w:p w14:paraId="5CF0AEFE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mapowanie z zastosowaniem referencji do uszu, Goldmana (średniej),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Cz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Fz albo laplasjanu</w:t>
            </w:r>
          </w:p>
          <w:p w14:paraId="1876408F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wyświetlanie wielu map (z zadanego zakresu)</w:t>
            </w:r>
          </w:p>
          <w:p w14:paraId="0B977236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zastosowanie różnych metod interpolacji wartości</w:t>
            </w:r>
          </w:p>
          <w:p w14:paraId="4C05474D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mapowanie trójwymiarowe na czaszce i modelu mózgu</w:t>
            </w:r>
          </w:p>
          <w:p w14:paraId="018D2BF8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trójwymiarowa prezentacja rozkładu wartości mapy</w:t>
            </w:r>
          </w:p>
          <w:p w14:paraId="1FDC7827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możliwość drukowania map w kolorze i odcieniach szarości</w:t>
            </w:r>
          </w:p>
          <w:p w14:paraId="67FA2657" w14:textId="77777777" w:rsidR="003844DD" w:rsidRDefault="00FA29F9" w:rsidP="009F006B">
            <w:pPr>
              <w:pStyle w:val="Standard"/>
              <w:tabs>
                <w:tab w:val="left" w:pos="470"/>
                <w:tab w:val="left" w:pos="955"/>
              </w:tabs>
              <w:ind w:left="235" w:hanging="18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prezentacja izolinii mapy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DC97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67A9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7661E05" w14:textId="77777777" w:rsidTr="003F0349">
        <w:trPr>
          <w:trHeight w:val="70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00DDF" w14:textId="77777777" w:rsidR="003844DD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0FCCD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Akcesoria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F27AF" w14:textId="77777777" w:rsidR="003844DD" w:rsidRDefault="003844DD" w:rsidP="009F006B">
            <w:pPr>
              <w:pStyle w:val="Standard"/>
              <w:tabs>
                <w:tab w:val="left" w:pos="235"/>
                <w:tab w:val="left" w:pos="720"/>
              </w:tabs>
              <w:snapToGrid w:val="0"/>
              <w:jc w:val="center"/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2049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3844DD" w14:paraId="14AED959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A7CA9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D26E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Wymagane akcesoria:</w:t>
            </w:r>
          </w:p>
          <w:p w14:paraId="15B94428" w14:textId="77777777" w:rsidR="003844DD" w:rsidRDefault="00FA29F9" w:rsidP="009F006B">
            <w:pPr>
              <w:pStyle w:val="Standard"/>
              <w:tabs>
                <w:tab w:val="left" w:pos="460"/>
              </w:tabs>
              <w:ind w:left="17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czepek do badań EEG – 1 sztuka</w:t>
            </w:r>
          </w:p>
          <w:p w14:paraId="7F7871C4" w14:textId="77777777" w:rsidR="003844DD" w:rsidRDefault="00FA29F9" w:rsidP="009F006B">
            <w:pPr>
              <w:pStyle w:val="Standard"/>
              <w:tabs>
                <w:tab w:val="left" w:pos="460"/>
              </w:tabs>
              <w:ind w:left="17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zestaw elektrod z przewodami – 21 sztuk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1781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90F5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F944A18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4E32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B356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Aparat zainstalowany na wózku medycznym na kółkach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B4E1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E796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294B5B53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B6738" w14:textId="77777777" w:rsidR="003844DD" w:rsidRPr="009F006B" w:rsidRDefault="003844DD" w:rsidP="00003BC6">
            <w:pPr>
              <w:pStyle w:val="Standard"/>
              <w:snapToGrid w:val="0"/>
              <w:ind w:left="360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3836C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3582EE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9CE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E6A68E1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FB551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C60A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56FF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61E0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E74100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64905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6C110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BC3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35E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7CAAAFC7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8B092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A8F7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E3AB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0708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4652DA20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66E56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3BB9F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1AF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8D0E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3E837196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6DDE8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BF6C8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726E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C5A5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0D17E2BF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94C20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A502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41AA8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8E0E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96F8B8B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2660B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197BA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68B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2C81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5FEE0552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9411E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3EBC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8D68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B03D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3844DD" w14:paraId="63A1652D" w14:textId="77777777" w:rsidTr="003F0349">
        <w:trPr>
          <w:trHeight w:val="274"/>
          <w:jc w:val="center"/>
        </w:trPr>
        <w:tc>
          <w:tcPr>
            <w:tcW w:w="5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F14EC" w14:textId="77777777" w:rsidR="003844DD" w:rsidRPr="009F006B" w:rsidRDefault="003844DD">
            <w:pPr>
              <w:pStyle w:val="Standard"/>
              <w:numPr>
                <w:ilvl w:val="0"/>
                <w:numId w:val="36"/>
              </w:num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27E6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8C32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03D22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41B35A3C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18997ABA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5305FD9F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7DFA49D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49BAEB6F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22E6D758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CE01287" w14:textId="77777777" w:rsidR="004D004B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B338A6E" w14:textId="77777777" w:rsidR="004D004B" w:rsidRDefault="004D004B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53525914" w14:textId="77777777" w:rsidR="003844DD" w:rsidRPr="00003BC6" w:rsidRDefault="00FA29F9" w:rsidP="009F006B">
      <w:pPr>
        <w:pStyle w:val="Standard"/>
        <w:pageBreakBefore/>
        <w:jc w:val="center"/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</w:pPr>
      <w:r w:rsidRPr="00003BC6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lastRenderedPageBreak/>
        <w:t>Część 4</w:t>
      </w:r>
    </w:p>
    <w:p w14:paraId="19303A2C" w14:textId="77777777" w:rsidR="003844DD" w:rsidRPr="00003BC6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003BC6">
        <w:rPr>
          <w:rFonts w:ascii="Calibri" w:hAnsi="Calibri" w:cs="Calibri"/>
          <w:b/>
          <w:bCs/>
          <w:color w:val="1F497D"/>
          <w:sz w:val="18"/>
          <w:szCs w:val="16"/>
        </w:rPr>
        <w:t xml:space="preserve">Mobilny system USG </w:t>
      </w:r>
      <w:r w:rsidR="00123A68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003BC6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003BC6" w14:paraId="4F62AAC6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5EA8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4778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1557BBA5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E423A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F6BCF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7E0FBB4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5B71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E83A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003BC6" w14:paraId="5C699226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8F0E" w14:textId="77777777" w:rsidR="003844DD" w:rsidRPr="00003BC6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003BC6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DF55" w14:textId="77777777" w:rsidR="003844DD" w:rsidRPr="00003BC6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918A694" w14:textId="77777777" w:rsidR="003844DD" w:rsidRPr="00003BC6" w:rsidRDefault="003844DD" w:rsidP="009F006B">
      <w:pPr>
        <w:pStyle w:val="Standard"/>
        <w:rPr>
          <w:rFonts w:ascii="Calibri" w:hAnsi="Calibri" w:cs="Calibri"/>
          <w:sz w:val="18"/>
          <w:szCs w:val="16"/>
        </w:rPr>
      </w:pPr>
    </w:p>
    <w:tbl>
      <w:tblPr>
        <w:tblW w:w="100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109"/>
        <w:gridCol w:w="1771"/>
        <w:gridCol w:w="2560"/>
      </w:tblGrid>
      <w:tr w:rsidR="003844DD" w:rsidRPr="00003BC6" w14:paraId="6C70BB9D" w14:textId="77777777" w:rsidTr="00003BC6">
        <w:trPr>
          <w:trHeight w:val="41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B4F63" w14:textId="77777777" w:rsidR="003844DD" w:rsidRPr="00003BC6" w:rsidRDefault="00FA29F9" w:rsidP="009F006B">
            <w:pPr>
              <w:pStyle w:val="Standard"/>
              <w:jc w:val="center"/>
              <w:rPr>
                <w:sz w:val="22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L</w:t>
            </w:r>
            <w:r w:rsidR="00003BC6"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.</w:t>
            </w: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p.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157B7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EDDA6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9FECD" w14:textId="77777777" w:rsidR="003844DD" w:rsidRPr="00003BC6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003BC6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295D2E1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A584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07A3" w14:textId="77777777" w:rsidR="003844DD" w:rsidRDefault="00FA29F9" w:rsidP="009F006B">
            <w:pPr>
              <w:pStyle w:val="Standard"/>
              <w:keepNext/>
              <w:outlineLvl w:val="1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JEDNOSTKA GŁÓWNA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6D7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14B9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D783E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E8444" w14:textId="77777777" w:rsidR="003844DD" w:rsidRDefault="003844DD" w:rsidP="00003BC6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52955" w14:textId="77777777" w:rsidR="003844DD" w:rsidRDefault="00FA29F9" w:rsidP="00003BC6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Przenośny  aparat  ultrasonograficzny  z pełną regulacją w</w:t>
            </w:r>
            <w:r w:rsidR="00003BC6"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 </w:t>
            </w: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formie panelu dotykowego wraz ze stolikiem jezdnym.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427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5F65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C32D67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0B4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C9A0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Stolik  jezdny: 4 koła skrętne, z możliwością blokady każdego z nich, ze zmianą wysokości, wyposażony w półki na akcesoria oraz zasilacz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CF1D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632A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B7660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A4E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3913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Aparat fabrycznie nowy.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631F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277B7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272F5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164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A90E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Zakres pasma częstotliwości pracy aparatu: min. 2 – 18 MHz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MHz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622C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51B20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5423E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058C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9B6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Waga  max. 8 kg bez stolika z wbudowaną baterią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BE6E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725D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73A546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1B9C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1842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Możliwość rysowania dowolnych kształtów na obrazie w celu zaznaczenia badanych narządów, niezależne od funkcji pomiarowych np.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trace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88DA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05C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C669B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BC9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6E54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Aparat przenośny z możliwością pracy z akumulatora. Czas pracy z w pełni naładowanego akumulatora min. 1 godz.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637A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19B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484D13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1B2C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418F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Gotowość do pracy po włączeniu aparatu ze stanu całkowitego wyłączenia max. 70 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FA8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239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BB3843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BFF9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9AD1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Gotowość do pracy po włączeniu aparatu ze stanu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standby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max. 15 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2CFC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AFA5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A6EC5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5432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DDB1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ARCHIWIZACJA I PRZESYŁANIE OBRAZÓW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DA52AC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28A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907D1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5C22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58E5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Nagrywanie i odtwarzanie dynamicznych obrazów /tzw.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cine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loop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prezentacji B oraz kolor Doppler i Dopplera spektralnego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32A7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24A7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355BE0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BD9D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0B19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prędkości przesuwu, edycja długości pętli, edycja początku i końca zapisane pętli, zapisanie pętli w trybie retrospekcji jak i prospekcji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9FFA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208B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3C22CD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68197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6AF6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klatek pamięci CINE min. 700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A4820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C039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ACBC6B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F196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E9AC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Długość zapisanej pętli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CineLoop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min. 100 sekund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5732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F805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1CEB0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392B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0DC8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Zapis obrazów i raportów z badań na pamięci wewnętrznej aparatu.</w:t>
            </w:r>
          </w:p>
          <w:p w14:paraId="72C8597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Pojemność dysku twardego SSD min. 250 GB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E10B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3089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1A8A1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186D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FE13D" w14:textId="77777777" w:rsidR="003844DD" w:rsidRDefault="00FA29F9" w:rsidP="009F006B">
            <w:pPr>
              <w:pStyle w:val="Standard"/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Możliwość archiwizacji danych pacjenta z przypisanymi obrazami statycznymi i dynamicznymi wraz z możliwością eksportu danych w formatach Windows min. </w:t>
            </w:r>
            <w:bookmarkStart w:id="0" w:name="_Hlk77336532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PNG, JPEG, BMP, AVI, MPEG4 oraz DICOM</w:t>
            </w:r>
            <w:bookmarkEnd w:id="0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0E54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7F7C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D23D3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FFED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0C604" w14:textId="77777777" w:rsidR="003844DD" w:rsidRDefault="00FA29F9" w:rsidP="00003BC6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Gniazda USB  do podłączania urządzeń zewnętrznych min.</w:t>
            </w:r>
            <w:r w:rsidR="00003BC6"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 </w:t>
            </w: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3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9529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2E5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FAE8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252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D059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Wbudowane w aparat gniazdo DVI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CE1C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E5A4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2544DF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B4C3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7D11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Możliwość zapisu danych na urządzenia typu pendrive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E3E6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C820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81DDD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08C8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AB6B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 pełni konfigurowalne środowisko pracy operatora, możliwość dowolnego modyfikowania dostępnych parametrów obrazowania wraz z włączaniem i wyłączaniem przyporządkowanych ikon, możliwość zaprogramowania indywidualnego wyglądu panelu operatora dla minimum 6 lekarzy.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01E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D28C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BC7C6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7630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E13A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Wbudowane w aparat gniazdo karty SD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5A66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E37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689B79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D902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FF0F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D55C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FB5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E6747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5C79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5F519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Kolorowy typu LCD w pełni dotykowy.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8777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B7FE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26ACE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E9C4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79D0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Przekątna ekranu min. 15" (podać)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6FD0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5AE9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1ED252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C48EB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39FB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parametrów obrazowania i pozostała obsługa na ekranie dotykowym monitora LCD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2901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E71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ED518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7922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DB59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Możliwość obrotu monitora o 180 stopni i złożenia w pozycję transportową. Blokada za pomocą zatrzasku.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CEF4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5175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3321B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E6C1D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63880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TRYBY OBRAZOWANIA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26789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AAED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AE9DA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028D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B9A0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Tryb B 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08A7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C7FC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17C51E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3F27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9289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Powiększenie obrazu rzeczywistego i zamrożonego, min 16 kroków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86C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AF45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CFC33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DAE8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E4F8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Powiększenie obrazu diagnostycznego na pełny ekran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EEF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43B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E00937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E33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B7FB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 z wykorzystaniem inwersji faz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051A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A266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AF480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6FA3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A586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Technologia wzmocnienia kontrastu tkanek oraz zmniejszenia plamek i wyostrzenia krawędzi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FEB01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5B3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EAF1B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C4DA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BD03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Przestrzenne składanie obrazów (obrazowanie wielokierunkowe pod kilkoma kątami w czasie rzeczywistym)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FB1E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A03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8CC0C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8B1D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C0270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Zakres ustawienia głębokości penetracji min. 2 – 40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6616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350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F2364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BDF6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6D8E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Zakres dynamiki dla obrazu 2D wyświetlany na ekranie</w:t>
            </w:r>
          </w:p>
          <w:p w14:paraId="2BFBBEE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min. 90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dB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78B7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557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073C2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8755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B667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Kompensacja głębokościowa (pozioma) wzmocnienia – min.8 stref (TGC)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7FDB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C23D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8DCE1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B909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6DB5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Tryb M 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903A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F0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CA956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82BE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A590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Doppler Kolorowy (CD)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615E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3B10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CE4CA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398E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D4D7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Ugięcie pola obrazowego Dopplera kolorowego min. +/-25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120D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452C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7A2EE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F313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F7AD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map kolorów min. 10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994E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23E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6EF434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5589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44D1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Power Doppler (PD)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DE94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A5F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F5477D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53CC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9A8C2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Power Doppler kierunkowy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C0E1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56C9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16FEA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70EE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C2C3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Tryb spektralny Doppler pulsacyjny (PW)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087E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9C9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06B46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39DC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826E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Maksymalna mierzona prędkość przepływu przy kącie korekcji 0⁰ min. 6,0 m/sek.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9E07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5CA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9BA28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41B1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0910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Regulacja wielkości bramki dopplerowskiej min. 1 – 20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9B36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4772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100ED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6F7F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2F621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korekcji bramki dopplerowskiej min. 0 do +/-79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9031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85E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9D1CAF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6B3E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0CF01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Automatyczne dopasowanie parametrów w Dopplerze pulsacyjnym. Program automatycznie ustawia wielkość bramki dopplerowskiej, kąt korekcji, skalę prędkości, uchylność (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Steer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256A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92C66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775745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50B8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80130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Tryb spektralny Doppler ciągły (CW)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2670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7CF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FE85F1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DC69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8482E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Maksymalna mierzona prędkość przepływu CW przy kącie korekcji 0⁰ - min 9 m/s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5BE7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A6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BF381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447D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62C66" w14:textId="77777777" w:rsidR="003844DD" w:rsidRDefault="00FA29F9" w:rsidP="009F006B">
            <w:pPr>
              <w:pStyle w:val="Standard"/>
              <w:suppressAutoHyphens w:val="0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Oprogramowanie do oceny bardzo wolnych przepływów, B-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Flow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, e-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flow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lub równoważny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21E9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C896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D6AD8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87D4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A4D2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Doppler tkankowy kolorowy i spektralny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FAF6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81B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EF22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CAD34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7309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Automatyczna optymalizacja obrazu za pomocą jednego przycisku w trybie B-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Mode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i Dopplera spektralnego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FF1E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73E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A4D0BF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BF49E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2B50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OPROGRAMOWANIE POMIAROWE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E74B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FF2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EA7539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1FDD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50B62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Oprogramowanie aparatu /programy obliczeniowe/: j. brzuszna, kardiologia, naczynia, małe i powierzchowne narządy, nerwy, mięśniowo-szkieletowe i inne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2915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F395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C9BD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E75F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F46D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Pakiet obliczeń dla Dopplera wraz z podaniem podstawowych parametrów przepływu (min. PI, RI,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Vmax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.,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Vmin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. i inne)</w:t>
            </w:r>
          </w:p>
          <w:p w14:paraId="058E5B7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Parametry wyświetlane w czasie rzeczywistym i po zamrożeniu.  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87DA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D99F8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A115D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5189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CA3A7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GŁOWICE ULTRADŹWIĘKOWE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F3F39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9236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CD34AA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0B67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5FFAE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Głowica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E6C0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2729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3635E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482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87BE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3,0 – 11,0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606E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4149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A7FC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DB07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86449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BF2D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F6C3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899A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3AD9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7526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elementów min.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1C78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0A5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B54C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DF3C0" w14:textId="77777777" w:rsidR="003844DD" w:rsidRDefault="003844DD" w:rsidP="009F006B">
            <w:pPr>
              <w:pStyle w:val="Standard"/>
              <w:snapToGrid w:val="0"/>
              <w:ind w:left="151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CB76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MOŻLIWOŚCI ROZBUDOWY NA DZIEŃ SKŁADANIA OFERT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41200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37D5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0B8CB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14E8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DABBD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 xml:space="preserve">Wieloczęstotliwościowy elektroniczny przetwornik typu </w:t>
            </w:r>
            <w:proofErr w:type="spellStart"/>
            <w:r w:rsidR="00003BC6"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Convex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25BA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4235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8E1C95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1AAA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CE3F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2,0 – 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375D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DA36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0533A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6915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24B96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Ilość elementów min.150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A8DEF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3FED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A961B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B56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E0B4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495D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51F2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1FF16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703C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94C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Promień 50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42A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CEE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9C99F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CB1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5323E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Kąt penetracji min. 70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54D9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F58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118C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C496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49E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Głębokość obrazowania min. 37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30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4BDC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2D4ECF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38AF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5D355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bidi="hi-IN"/>
              </w:rPr>
              <w:t>Wieloczęstotliwościowy elektroniczny przetwornik typu sektor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93BE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C909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C5CF5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3AB5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0891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Częstotliwość pracy sondy min. 2,0 – 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6F29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58B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A14DA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049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38C1C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Kąt penetracji min 90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F2EB2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4475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175A8F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C444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32398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B9379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7611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506B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1041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6F52A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Głębokość obrazowania min. 37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8546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ACEE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D9371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4894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3B25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DF1B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E330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9F210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33E2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34AA1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5,0 -14,0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3101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D9AF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4851D3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2794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3AF67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CB9A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A9D6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F4FDA0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E5B4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0E1F9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A013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DCA8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9F11A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B82A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0FBBD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67A2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8BA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4FD747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5280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D981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18F3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0F6E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251DD72" w14:textId="77777777" w:rsidTr="00003BC6">
        <w:trPr>
          <w:trHeight w:val="31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9733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6B09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285D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5B79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92905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94F5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53F86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5,0 -18,0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2FB1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8055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6A8CD1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8EF8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9697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40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054F1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7A9C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22E45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10C7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785D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6A93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6F64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4F7338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E1887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F9489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harmoniczne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22D0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D6368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8DA5DA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80DBB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A1C18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7250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241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8B3CF9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89CB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14E1C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Głowica wieloczęstotliwościowa elektroniczna liniowa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0E4709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80D5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72CFD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FB4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58B2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4,0 -13,0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9395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A232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5D04676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CCBD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3E0CC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3E41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2191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B7669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BF0A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B79E7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8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060D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014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E0C908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71B2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9636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wieloczęstotliwościowa elektroniczna liniowa typu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hockey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78E7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1EE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CEEDB2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22F0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366DA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Częstotliwość pracy sondy min. 5,0 -18,0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D995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01E1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61B4B61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9503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61B0E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Szerokość penetracji max 26 mm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8A4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4924F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A05ADD8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79E8F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A910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min.128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A21B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C5A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3FDA8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AF2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F0A2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max. 6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4B383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7777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988E7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EC73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CFA2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mikrokonweksowa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538A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A54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4F716E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D33A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38D1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Pasmo przenoszenia mon 3.0 – 10.0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9B6F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D710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B12BD7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37711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9736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penetracji min. 105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C917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5E0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99541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BC5A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961E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– min 128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D4EB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1384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421DE0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C9F3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1A83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14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6CE08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AFCD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2DE92C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089CB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2E7E5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mikrokonweksowa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eastAsia="pl-PL"/>
              </w:rPr>
              <w:t>endokawitarna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0A0A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9174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DB300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2890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0BBF8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Pasmo przenoszenia mon 3.0 – 9.0 MHz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809DC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F250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76918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DDA14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3F5D4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Kąt penetracji min. 160 stopni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6A813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BBB2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37899D2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A4FF2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9D792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Ilość elementów – min 190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FE20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E957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A089569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F1D8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7BC2B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Głębokość obrazowania min. 14 cm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A8926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C543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29FFEC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88A2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9C08F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DICOM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CEA1D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E554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7462F3E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BE1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99E45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Oprogramowanie do oceny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echogeniczności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badanych tkanek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9A477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75C8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8806985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F22D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1FE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Specjalistyczne oprogramowanie do oceny reumatoidalnego zapalenia stawów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C57D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320D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69BAD3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CE5B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5601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Oprogramowanie do poprawy wizualizacji igły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E561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A19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E08AE04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1034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861DB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Bezprzewodowa łączność z siecią za pomocą wewnętrznej karty Wi-Fi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F1A4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0CCA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6A2A7F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88686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DAFED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Oprogramowanie do automatycznego pomiaru kompleksu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IntimaMedia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2EAA5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083B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613438D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D1F41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4E7A4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Elastografia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typu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strain</w:t>
            </w:r>
            <w:proofErr w:type="spellEnd"/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74F0E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082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D6C03CB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3645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D61ED" w14:textId="77777777" w:rsidR="003844DD" w:rsidRDefault="00FA29F9" w:rsidP="009F006B">
            <w:pPr>
              <w:pStyle w:val="Standard"/>
              <w:keepNext/>
              <w:suppressAutoHyphens w:val="0"/>
              <w:outlineLvl w:val="7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Możliwość zainstalowania w wózku fabrycznego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replikatora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 xml:space="preserve"> z wejściem min. 3 równoważnych aktywnych  głowic obrazowych przełączanych elektronicznie z pulpitu aparatu.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2B8C2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C76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C75CA90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A72F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A317F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bidi="hi-IN"/>
              </w:rPr>
            </w:pPr>
            <w:proofErr w:type="spellStart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>Wideoprinter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bidi="hi-IN"/>
              </w:rPr>
              <w:t xml:space="preserve"> czarno-biały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9A9F4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9E7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1C6AEFA" w14:textId="77777777" w:rsidTr="00003BC6">
        <w:trPr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8D8C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0CAF7" w14:textId="77777777" w:rsidR="003844DD" w:rsidRDefault="00FA29F9" w:rsidP="009F006B">
            <w:pPr>
              <w:pStyle w:val="Standard"/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eastAsia="pl-PL"/>
              </w:rPr>
              <w:t>Obrazowanie panoramiczne</w:t>
            </w:r>
          </w:p>
        </w:tc>
        <w:tc>
          <w:tcPr>
            <w:tcW w:w="1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757EB" w14:textId="77777777" w:rsidR="003844DD" w:rsidRDefault="00FA29F9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2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4CB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9BFA58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35B80" w14:textId="77777777" w:rsidR="003844DD" w:rsidRDefault="003844DD" w:rsidP="005E6C1D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A1D8F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CE28B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6BE8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66CB0AF4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F5F9A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436C2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868B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5DA7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FFA35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018E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8C6E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2D24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A93A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D8DB2D7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B3959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3D56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E85E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2E66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C01A79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2CF80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F42D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3BD6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69C1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3FE381E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432D3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EC29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AE18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BFD3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FA5D060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AA85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97F1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C85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456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7526D5F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AEBE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78DE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AEF4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AE22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AC3406" w14:textId="77777777" w:rsidTr="00003BC6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ABDBC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DC889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3178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B1F4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0FD0554" w14:textId="77777777" w:rsidTr="00003BC6">
        <w:trPr>
          <w:trHeight w:val="27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4A85D" w14:textId="77777777" w:rsidR="003844DD" w:rsidRDefault="003844DD" w:rsidP="009F006B">
            <w:pPr>
              <w:pStyle w:val="Standard"/>
              <w:numPr>
                <w:ilvl w:val="0"/>
                <w:numId w:val="29"/>
              </w:numPr>
              <w:snapToGrid w:val="0"/>
              <w:ind w:left="0" w:firstLine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BDDF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0037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1837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5C261F3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7D34799F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12ABA80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F41B683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7039CA6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09D7D12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74D40389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0498A379" w14:textId="77777777" w:rsidR="009D1C05" w:rsidRDefault="009D1C05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6EC40071" w14:textId="77777777" w:rsidR="003844DD" w:rsidRPr="005E6C1D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lastRenderedPageBreak/>
        <w:t>Część 5</w:t>
      </w:r>
    </w:p>
    <w:p w14:paraId="7051E4B0" w14:textId="77777777" w:rsidR="003844DD" w:rsidRPr="005E6C1D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proofErr w:type="spellStart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>Holter</w:t>
      </w:r>
      <w:proofErr w:type="spellEnd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EKG </w:t>
      </w:r>
      <w:r w:rsidR="00924F18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5E6C1D" w14:paraId="54CC36EE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F14AC" w14:textId="77777777" w:rsidR="003844DD" w:rsidRPr="005E6C1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8D125" w14:textId="77777777" w:rsidR="003844DD" w:rsidRPr="005E6C1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6C1D" w14:paraId="1BFCBD00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43508" w14:textId="77777777" w:rsidR="003844DD" w:rsidRPr="005E6C1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5550" w14:textId="77777777" w:rsidR="003844DD" w:rsidRPr="005E6C1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6C1D" w14:paraId="197398E7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61CC" w14:textId="77777777" w:rsidR="003844DD" w:rsidRPr="005E6C1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9CCF" w14:textId="77777777" w:rsidR="003844DD" w:rsidRPr="005E6C1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6C1D" w14:paraId="0D72B850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D9862" w14:textId="77777777" w:rsidR="003844DD" w:rsidRPr="005E6C1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9F80" w14:textId="77777777" w:rsidR="003844DD" w:rsidRPr="005E6C1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05159222" w14:textId="77777777" w:rsidR="003844DD" w:rsidRPr="005E6C1D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8"/>
        <w:gridCol w:w="4816"/>
        <w:gridCol w:w="1416"/>
        <w:gridCol w:w="3404"/>
      </w:tblGrid>
      <w:tr w:rsidR="003844DD" w:rsidRPr="005E6C1D" w14:paraId="6D7E28C9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3D741" w14:textId="77777777" w:rsidR="003844DD" w:rsidRPr="005E6C1D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5E6C1D" w:rsidRPr="005E6C1D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5E6C1D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5953A" w14:textId="77777777" w:rsidR="003844DD" w:rsidRPr="005E6C1D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AD03F" w14:textId="77777777" w:rsidR="003844DD" w:rsidRPr="005E6C1D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FC99" w14:textId="77777777" w:rsidR="003844DD" w:rsidRPr="005E6C1D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37FC1A6E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F917F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D6CF5" w14:textId="77777777" w:rsidR="003844DD" w:rsidRDefault="00FA29F9" w:rsidP="003A2835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Współpraca z rejestratorami 7-kanałowymi, 12-kanałowymi i 3</w:t>
            </w:r>
            <w:r w:rsidR="003A2835">
              <w:rPr>
                <w:rFonts w:ascii="Calibri" w:hAnsi="Calibri" w:cs="Calibri"/>
                <w:sz w:val="18"/>
                <w:szCs w:val="18"/>
              </w:rPr>
              <w:t>-</w:t>
            </w:r>
            <w:r>
              <w:rPr>
                <w:rFonts w:ascii="Calibri" w:hAnsi="Calibri" w:cs="Calibri"/>
                <w:sz w:val="18"/>
                <w:szCs w:val="18"/>
              </w:rPr>
              <w:t>kanałowymi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9D93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E96C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1FF176F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8EAD46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A42E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stosowania u dorosłych lub pediatrycznych pacjentów bez ograniczenia ze względu na wiek, płeć, wagę, wzrost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6588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F62D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8B6B300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2F4FD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D447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stosowania u dzieci poniżej 10 kg wagi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81F5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6F01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84BF37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DC365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DBC9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Wielopoziomowa klasyfikacja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pobudzeń</w:t>
            </w:r>
            <w:proofErr w:type="spellEnd"/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941A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D8781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A4DED1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849D1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4B08B" w14:textId="77777777" w:rsidR="003844DD" w:rsidRDefault="00FA29F9" w:rsidP="009F006B">
            <w:pPr>
              <w:pStyle w:val="Standard"/>
              <w:widowControl w:val="0"/>
              <w:ind w:hanging="2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Analiza HRV w formie tabelarycznej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- Analiza ST w formie tabelarycznej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5814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CCD1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0870FA1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04F4AE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BA1A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Cyrkiel umożliwiający automatyczny i ręczny pomiar.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694C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5BCC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0CA9CC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F7353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7F6D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zmiany konfiguracji klasyfikacji dla m.in.: Bradykardii, Tachykardii, Rytmu zastępczego,</w:t>
            </w:r>
            <w:r w:rsidR="003A283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RR, Rytmu nadkomorowego,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Bigieminii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/trigeminii/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quadrigeminii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nadkomorowej, 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Bigieminii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/trigeminii/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quadrigeminii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komorowej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57F1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90E7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65D5417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AC45D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E1A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Wyświetlanie sygnału EKG w postaci wstęg, stronicowym i kaskady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D850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5864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F797376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FF1B0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7C60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Wyświetlenie sygnału EKG na bieżąco na monitorze komputera podczas przygotowania pacjenta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4D34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967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C4B59A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F3E7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C822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Komunikacja z komputerem poprzez kabel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miniUSB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karty SD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AA02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E23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3902B5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78F17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93D6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Menu programu i raporty w języku polskim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535F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327C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1FC1B0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9D3A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9E89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Zabezpieczenie dostępu do programu kluczem sprzętowym i hasłem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4DB05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3DE3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1A0743F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64625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DBEA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Tworzenie raportów w formacie PDF z poziomu programu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8C66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FD8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FE8A4D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86A02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78F6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Wyświetlanie trendów HR, histogramu RR oraz mierzonych wartości granicznych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4BFC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EF87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8FDD3C0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C981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3AEC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Analiza czasowa podstawowych wartości badania względem godzin/dni/łącznie lub sen/aktywność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3FA6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9340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7AF508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1331C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2822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zmiany szaty graficznej w programie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7E8D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D1FD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B16947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73F20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D74F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scalania szablonów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DDB08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A01B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9F39E79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0BCC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7256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usunięcia szumów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233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E4FA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62F8035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3871D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3207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Możliwość usunięcia wybranego pobudzenia lub grupy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pobudzeń</w:t>
            </w:r>
            <w:proofErr w:type="spellEnd"/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70CF7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3F37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65ADFD6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64DA3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D64F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wprowadzenia oraz usunięcia rozrusznika serca.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84B0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219F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59B152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9FD0A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D62D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Tabela arytmii uporządkowana względem ważności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5B5D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DA39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EE0E042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46BFC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F6A2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rozbudowy systemu holterowskiego o dodatkowe stanowisko pielęgniarskie pracujące w sieci lokalnej z ograniczonymi prawami analizy badania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9331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8CA2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4771C35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84D7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0DA6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automatycznego wstawienia zdefiniowanego szablonu diagnozy lekarza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8354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1C38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3D3017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21B5C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066D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pracy w środowisku lokalnym i sieciowym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759A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7DB1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8CA8B12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AAC4F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1374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Interaktywny histogram odstępów RR z możliwością usunięcia artefaktów.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1897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34D5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F00580B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461F88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4971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Trendy oraz podział czasowy wzorów arytmii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65D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562E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64A6DBD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E57D7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CB5A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Statystyka zmienności rytmu serca HRV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102A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FDC1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AEF45D5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0C547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CF18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Analiza czasowa wartości HRV w podziale na godziny/dni/łącznie lub sen/czuwanie pacjenta.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BE0B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826A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54CE28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6D791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8BD2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Podgląd wartości granicznych ST w formie tabelarycznej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9D551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6179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7E288E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5B27E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D5D1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Łączny czas trwania odcinka ST ponad, poniżej i w limicie dla każdego odprowadzenia EKG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8587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6169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AACF37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686CE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E880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Analiza czasowa wartości ST w podziale na godziny/dni/łącznie lub sen/czuwanie pacjenta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4F2F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29F50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E622D4D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DC1C23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05C8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Współpraca z usługą katalogową Zamawiającego (AD)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AA3F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0734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9723D9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0AEA7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901A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System logów monitorujący działania w oprogramowaniu takie jak: logowanie, kasowanie danych, zmiany w opisach etc.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F22ED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C355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EF72AAA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6FC32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5E52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Oprogramowanie stanowi jeden z modułów platformy medycznej, która zawiera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holter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EKG,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holter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ciśnieniowy, próbę wysiłkową, komputerowe EKG,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ergospirometrię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i komputerową spirometrię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3EA1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8830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A2A7806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C790D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CB187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35EAA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3525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6BAE5605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47D6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FA56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A016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52FF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C28C37D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6F39B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C497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B30F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38D8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9A4F09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077A3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A9145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3AA8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30F7A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DE4F6D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6E61C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4691D7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5E4D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99A3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CF61BF7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9F6D1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E913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4891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B5EF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2BA35D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BB975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9878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B3FA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58D5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20BA9D1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6E413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89D1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E922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9E1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9C16860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E55B9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B66C9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30FE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6C7F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91A1BE7" w14:textId="77777777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E2696" w14:textId="77777777" w:rsidR="003844DD" w:rsidRPr="005E6C1D" w:rsidRDefault="003844DD" w:rsidP="005E6C1D">
            <w:pPr>
              <w:pStyle w:val="Standard"/>
              <w:numPr>
                <w:ilvl w:val="1"/>
                <w:numId w:val="29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AF7C5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0320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BB50D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79AD6327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0BC1C14A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2320D993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E479DE4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5C81043A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5C8BFB16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12C68EB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1FC19E65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61E643CF" w14:textId="77777777" w:rsidR="009D1C05" w:rsidRDefault="009D1C05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59C44D9A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5AE1F698" w14:textId="77777777" w:rsidR="003844DD" w:rsidRPr="003A2835" w:rsidRDefault="00FA29F9" w:rsidP="009F006B">
      <w:pPr>
        <w:pStyle w:val="Standard"/>
        <w:jc w:val="center"/>
        <w:rPr>
          <w:sz w:val="22"/>
        </w:rPr>
      </w:pPr>
      <w:r w:rsidRPr="003A2835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t>Część 6</w:t>
      </w:r>
    </w:p>
    <w:p w14:paraId="29BE0368" w14:textId="77777777" w:rsidR="003844DD" w:rsidRPr="003A2835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3A2835">
        <w:rPr>
          <w:rFonts w:ascii="Calibri" w:hAnsi="Calibri" w:cs="Calibri"/>
          <w:b/>
          <w:bCs/>
          <w:color w:val="1F497D"/>
          <w:sz w:val="18"/>
          <w:szCs w:val="16"/>
        </w:rPr>
        <w:t xml:space="preserve">Wózek reanimacyjny </w:t>
      </w:r>
      <w:r w:rsidR="00CB4F68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3A2835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3A2835" w14:paraId="42CE1ABB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56C9E" w14:textId="77777777" w:rsidR="003844DD" w:rsidRPr="003A2835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A2835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4E04F" w14:textId="77777777" w:rsidR="003844DD" w:rsidRPr="003A2835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3A2835" w14:paraId="69AE63E9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3E4A" w14:textId="77777777" w:rsidR="003844DD" w:rsidRPr="003A2835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A2835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68C3B" w14:textId="77777777" w:rsidR="003844DD" w:rsidRPr="003A2835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3A2835" w14:paraId="6119BE0A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BCF7D" w14:textId="77777777" w:rsidR="003844DD" w:rsidRPr="003A2835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A2835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D331" w14:textId="77777777" w:rsidR="003844DD" w:rsidRPr="003A2835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3A2835" w14:paraId="19475ED3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6B29" w14:textId="77777777" w:rsidR="003844DD" w:rsidRPr="003A2835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3A2835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7E275" w14:textId="77777777" w:rsidR="003844DD" w:rsidRPr="003A2835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620D8098" w14:textId="77777777" w:rsidR="003844DD" w:rsidRPr="003A2835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8"/>
        <w:gridCol w:w="4816"/>
        <w:gridCol w:w="1476"/>
        <w:gridCol w:w="3344"/>
      </w:tblGrid>
      <w:tr w:rsidR="003844DD" w:rsidRPr="003A2835" w14:paraId="049DEFFD" w14:textId="77777777" w:rsidTr="003A2835">
        <w:trPr>
          <w:trHeight w:val="425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B2D0C" w14:textId="77777777" w:rsidR="003844DD" w:rsidRPr="003A2835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3A2835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3A2835" w:rsidRPr="003A2835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3A2835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BF96E" w14:textId="77777777" w:rsidR="003844DD" w:rsidRPr="003A2835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3A2835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CC328" w14:textId="77777777" w:rsidR="003844DD" w:rsidRPr="003A2835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3A2835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7B956" w14:textId="77777777" w:rsidR="003844DD" w:rsidRPr="003A2835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3A2835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15732D25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0C64EC" w14:textId="77777777" w:rsidR="003844DD" w:rsidRDefault="003844DD">
            <w:pPr>
              <w:pStyle w:val="Standard"/>
              <w:numPr>
                <w:ilvl w:val="0"/>
                <w:numId w:val="32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88B6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Szkielet wózka, blat górny i czoła szuflad wykonane z materiału charakteryzującego się wysoką wytrzymałością i trwałością:  wysokoodporne tworzywo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599854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5D68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FA3B656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797EA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BE40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Konstrukcja wózka wyposażona w centralny system zamknięcia wszystkich szuflad – zamykany na klucz.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8538A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8AE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B64EFE0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6CE0B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B5CC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Wymiary zewnętrzne wózka:</w:t>
            </w:r>
          </w:p>
          <w:p w14:paraId="1BD41864" w14:textId="77777777" w:rsidR="003844DD" w:rsidRDefault="00FA29F9" w:rsidP="009F006B">
            <w:pPr>
              <w:pStyle w:val="Standard"/>
              <w:widowControl w:val="0"/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3A2835">
              <w:rPr>
                <w:rFonts w:ascii="Calibri" w:hAnsi="Calibri" w:cs="Calibri"/>
                <w:sz w:val="18"/>
                <w:szCs w:val="18"/>
              </w:rPr>
              <w:t>wysokość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: 90 cm,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 cm</w:t>
            </w:r>
          </w:p>
          <w:p w14:paraId="32B867CE" w14:textId="77777777" w:rsidR="003844DD" w:rsidRDefault="00FA29F9" w:rsidP="009F006B">
            <w:pPr>
              <w:pStyle w:val="Standard"/>
              <w:widowControl w:val="0"/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3A2835">
              <w:rPr>
                <w:rFonts w:ascii="Calibri" w:hAnsi="Calibri" w:cs="Calibri"/>
                <w:sz w:val="18"/>
                <w:szCs w:val="18"/>
              </w:rPr>
              <w:t>głębokość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: 72 cm,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 cm</w:t>
            </w:r>
          </w:p>
          <w:p w14:paraId="67731B81" w14:textId="77777777" w:rsidR="003844DD" w:rsidRDefault="00FA29F9" w:rsidP="009F006B">
            <w:pPr>
              <w:pStyle w:val="Standard"/>
              <w:widowControl w:val="0"/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3A2835">
              <w:rPr>
                <w:rFonts w:ascii="Calibri" w:hAnsi="Calibri" w:cs="Calibri"/>
                <w:sz w:val="18"/>
                <w:szCs w:val="18"/>
              </w:rPr>
              <w:t>szerokość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: 83cm,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± </w:t>
            </w:r>
            <w:r>
              <w:rPr>
                <w:rFonts w:ascii="Calibri" w:hAnsi="Calibri" w:cs="Calibri"/>
                <w:sz w:val="18"/>
                <w:szCs w:val="18"/>
              </w:rPr>
              <w:t>5cm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3239E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A32A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F61C3F0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356B8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28B8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Wózek wyposażony w:</w:t>
            </w:r>
          </w:p>
          <w:p w14:paraId="501F030C" w14:textId="77777777" w:rsidR="003844DD" w:rsidRDefault="00FA29F9" w:rsidP="009F006B">
            <w:pPr>
              <w:pStyle w:val="Standard"/>
              <w:widowControl w:val="0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 trzy szuflady o wysokości 100 mm, (</w:t>
            </w:r>
            <w:r>
              <w:rPr>
                <w:rFonts w:ascii="Calibri" w:hAnsi="Calibri" w:cs="Calibri"/>
                <w:color w:val="111111"/>
                <w:sz w:val="18"/>
                <w:szCs w:val="18"/>
              </w:rPr>
              <w:t>±2mm)</w:t>
            </w:r>
          </w:p>
          <w:p w14:paraId="50C4B0C2" w14:textId="77777777" w:rsidR="003844DD" w:rsidRDefault="00FA29F9" w:rsidP="009F006B">
            <w:pPr>
              <w:pStyle w:val="Standard"/>
              <w:widowControl w:val="0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 dwie szuflady o wysokości 150 mm,  (</w:t>
            </w:r>
            <w:r>
              <w:rPr>
                <w:rFonts w:ascii="Calibri" w:hAnsi="Calibri" w:cs="Calibri"/>
                <w:color w:val="111111"/>
                <w:sz w:val="18"/>
                <w:szCs w:val="18"/>
              </w:rPr>
              <w:t>±2mm)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DF4AB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0171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6F67AA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6A314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B2EC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Czoła szuflad z przezroczystymi pojemnikami z możliwością umieszczenia opisu identyfikującego zawartość szuflady</w:t>
            </w:r>
          </w:p>
          <w:p w14:paraId="08CD5897" w14:textId="77777777" w:rsidR="003844DD" w:rsidRDefault="00FA29F9" w:rsidP="003A2835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Pojemniki szuflad jednoczęściowe - odlane w formie bez elementów łączenia, bez miejsc narażonych na kumulacje brudu i ognisk infekcji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C4E5B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E6C70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67E84E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896BD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B8A0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Układ jezdny wysoce mobilny: 4 koła jezdne w tym 3 z blokadą, o średnicy min. 125mm. z elastycznym, niebrudzącym podłóg bieżnikiem rozmieszczone w równych odległościach od siebie zwiększające zwrotność wózka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C1A2B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4D0B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AC2BA5C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7BA6B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7A30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Listwa odbojowa chroniąca wózek i ściany przed uszkodzeniami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5ABF0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20E1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AEF4E4E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40B87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B050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Wyposażenie podstawowe wózka :</w:t>
            </w:r>
          </w:p>
          <w:p w14:paraId="6C2D7061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blat zabezpieczony z czterech stron przed zsuwaniem się przedmiotów,</w:t>
            </w:r>
          </w:p>
          <w:p w14:paraId="263D1CF8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do przetaczania wytłoczony w blacie wózka,</w:t>
            </w:r>
          </w:p>
          <w:p w14:paraId="118D26F2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pojemnik do zużytych igieł, strzykawek wpuszczany w blat wózka (specjalny otwór w blacie)</w:t>
            </w:r>
          </w:p>
          <w:p w14:paraId="6F1BC503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otwieracz ampułek wbudowany w korpus wózka na rogu,</w:t>
            </w:r>
          </w:p>
          <w:p w14:paraId="1761FFA6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pojemnik na cewniki wbudowany w korpus wózka,</w:t>
            </w:r>
          </w:p>
          <w:p w14:paraId="25994B03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pojemnik na butelki,</w:t>
            </w:r>
          </w:p>
          <w:p w14:paraId="04DF856A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 na odpadki ,</w:t>
            </w:r>
          </w:p>
          <w:p w14:paraId="0E0DE663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 2 przezroczyste umożliwiające identyfikację tego co znajduje się w środku odchylane pojemniki „kieszenie”,</w:t>
            </w:r>
          </w:p>
          <w:p w14:paraId="464C2441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wysuwaną spod blatu półkę do pisania z lewej strony wózka,  </w:t>
            </w:r>
          </w:p>
          <w:p w14:paraId="7217A59B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półkę na żel wytłoczoną w wózku w przedniej części wózka od czoła,</w:t>
            </w:r>
          </w:p>
          <w:p w14:paraId="10391CE7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uchwyt na butlę z tlenem wytłoczony w wózku z pasem mocującym,</w:t>
            </w:r>
          </w:p>
          <w:p w14:paraId="7A168B7A" w14:textId="77777777" w:rsidR="003844DD" w:rsidRDefault="00FA29F9">
            <w:pPr>
              <w:pStyle w:val="Standard"/>
              <w:widowControl w:val="0"/>
              <w:numPr>
                <w:ilvl w:val="0"/>
                <w:numId w:val="38"/>
              </w:num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zintegrowane dwie boczne szuflady wysuwane spod blatu: jedna z wkładem ze stali nierdzewnej, druga na leki natychmiastowego użycia – ratujące życie (z przezroczystą ścianką w blacie wózka) pozwalająca na ich identyfikacje</w:t>
            </w:r>
          </w:p>
          <w:p w14:paraId="4DF1C50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Wymienione wyposażenie nie powodujące zwiększenia gabarytów wózka i nie narażające na ich uszkodzenie – zintegrowane w budowie wózka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2155C5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43C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B7753F9" w14:textId="77777777">
        <w:trPr>
          <w:jc w:val="center"/>
        </w:trPr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BFA52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F22E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Kolorystyka szafki do wyboru , podać możliwości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A251F" w14:textId="77777777" w:rsidR="003844DD" w:rsidRDefault="00FA29F9" w:rsidP="009F006B">
            <w:pPr>
              <w:pStyle w:val="Standard"/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3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EFB3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11B01DA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D7B1B" w14:textId="77777777" w:rsidR="003844DD" w:rsidRDefault="003844DD" w:rsidP="009F006B">
            <w:pPr>
              <w:pStyle w:val="Standard"/>
              <w:suppressAutoHyphens w:val="0"/>
              <w:snapToGrid w:val="0"/>
              <w:ind w:left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C89A31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02C6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446D1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162CBDDD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2B587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AD1C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DF7E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B955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7E98AE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7C94E9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98F6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E42D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6502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10CFD0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B405E2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26B31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72A9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8C8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F36DE40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114F7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DF64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D3A7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9DB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56F432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9319C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F1315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DF62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9D89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0EA164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2E5C0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4CA73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74D2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6E36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17CBCBA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22AEF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45CFB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F795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F368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521D05C" w14:textId="77777777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0EEC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66E6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5D96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286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9AE6E1E" w14:textId="77777777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432433" w14:textId="77777777" w:rsidR="003844DD" w:rsidRDefault="003844DD" w:rsidP="009F006B">
            <w:pPr>
              <w:pStyle w:val="Standard"/>
              <w:numPr>
                <w:ilvl w:val="0"/>
                <w:numId w:val="24"/>
              </w:numPr>
              <w:suppressAutoHyphens w:val="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09D0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41F8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A7B0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3C3660A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5A2E721C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42DC8C44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1FDDC5B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22FB45C2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CAFEDE2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2445B8BE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21CD08FF" w14:textId="77777777" w:rsidR="009D1C05" w:rsidRDefault="009D1C05" w:rsidP="009F006B">
      <w:pPr>
        <w:suppressAutoHyphens w:val="0"/>
        <w:rPr>
          <w:rFonts w:ascii="Calibri" w:eastAsia="Times New Roman" w:hAnsi="Calibri" w:cs="Calibri"/>
          <w:sz w:val="16"/>
          <w:szCs w:val="16"/>
          <w:lang w:bidi="ar-SA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51DEEC69" w14:textId="77777777" w:rsidR="003844DD" w:rsidRPr="005E01B1" w:rsidRDefault="00FA29F9" w:rsidP="009F006B">
      <w:pPr>
        <w:pStyle w:val="Standard"/>
        <w:jc w:val="center"/>
        <w:rPr>
          <w:sz w:val="22"/>
        </w:rPr>
      </w:pPr>
      <w:r w:rsidRPr="005E01B1">
        <w:rPr>
          <w:rFonts w:ascii="Calibri" w:hAnsi="Calibri" w:cs="Calibri"/>
          <w:b/>
          <w:bCs/>
          <w:color w:val="1F497D"/>
          <w:sz w:val="18"/>
          <w:szCs w:val="16"/>
          <w:shd w:val="clear" w:color="auto" w:fill="FFFFFF"/>
        </w:rPr>
        <w:lastRenderedPageBreak/>
        <w:t>Część 7</w:t>
      </w:r>
    </w:p>
    <w:p w14:paraId="702066D0" w14:textId="77777777" w:rsidR="003844DD" w:rsidRPr="005E01B1" w:rsidRDefault="00FA29F9" w:rsidP="009F006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5E01B1">
        <w:rPr>
          <w:rFonts w:ascii="Calibri" w:hAnsi="Calibri" w:cs="Calibri"/>
          <w:b/>
          <w:bCs/>
          <w:color w:val="1F497D"/>
          <w:sz w:val="18"/>
          <w:szCs w:val="16"/>
        </w:rPr>
        <w:t xml:space="preserve">Stacja przeglądowa </w:t>
      </w:r>
      <w:r w:rsidR="00EC531F"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5E01B1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3844DD" w:rsidRPr="005E01B1" w14:paraId="3E6ECDE4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1E45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F557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720C74CB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8203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1934B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2E1DC8A1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973B3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87FDB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3844DD" w:rsidRPr="005E01B1" w14:paraId="6E1FD3FA" w14:textId="77777777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69AAF" w14:textId="77777777" w:rsidR="003844DD" w:rsidRPr="005E01B1" w:rsidRDefault="00FA29F9" w:rsidP="009F006B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01B1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0F61" w14:textId="77777777" w:rsidR="003844DD" w:rsidRPr="005E01B1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5614128F" w14:textId="77777777" w:rsidR="003844DD" w:rsidRPr="005E01B1" w:rsidRDefault="003844DD" w:rsidP="009F006B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4816"/>
        <w:gridCol w:w="1260"/>
        <w:gridCol w:w="3560"/>
      </w:tblGrid>
      <w:tr w:rsidR="003844DD" w:rsidRPr="005E01B1" w14:paraId="0A3FDA9E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8D1C9" w14:textId="77777777" w:rsidR="003844DD" w:rsidRPr="005E01B1" w:rsidRDefault="00FA29F9" w:rsidP="009F006B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sz w:val="18"/>
                <w:szCs w:val="16"/>
              </w:rPr>
              <w:t>L</w:t>
            </w:r>
            <w:r w:rsidR="002845E0" w:rsidRPr="005E01B1">
              <w:rPr>
                <w:rFonts w:ascii="Calibri" w:hAnsi="Calibri" w:cs="Calibri"/>
                <w:b/>
                <w:sz w:val="18"/>
                <w:szCs w:val="16"/>
              </w:rPr>
              <w:t>.</w:t>
            </w:r>
            <w:r w:rsidRPr="005E01B1">
              <w:rPr>
                <w:rFonts w:ascii="Calibri" w:hAnsi="Calibri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5040E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9667A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D248B" w14:textId="77777777" w:rsidR="003844DD" w:rsidRPr="005E01B1" w:rsidRDefault="00FA29F9" w:rsidP="009F006B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01B1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3844DD" w14:paraId="7B956301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2850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5A4F9" w14:textId="77777777" w:rsidR="003844DD" w:rsidRDefault="00FA29F9" w:rsidP="009F006B">
            <w:pPr>
              <w:pStyle w:val="Standard"/>
              <w:widowControl w:val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W czasie prowadzenia prac wykonawczych należy przestrzegać wszystkich norm i przepisów prawnych odnoszących się do przedmiotu umowy, a w szczególności:</w:t>
            </w:r>
          </w:p>
          <w:p w14:paraId="3AB6B8FA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z przepisami i wymogami NFZ,</w:t>
            </w:r>
          </w:p>
          <w:p w14:paraId="0EE32477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PACS ze szczegółowymi wymogami standardu DICOM 3.0,</w:t>
            </w:r>
          </w:p>
          <w:p w14:paraId="3AFAB44F" w14:textId="77777777" w:rsidR="003844DD" w:rsidRDefault="009D1C05" w:rsidP="009F006B">
            <w:pPr>
              <w:pStyle w:val="Akapitzlist"/>
              <w:widowControl w:val="0"/>
              <w:numPr>
                <w:ilvl w:val="0"/>
                <w:numId w:val="26"/>
              </w:numPr>
              <w:spacing w:after="0"/>
              <w:rPr>
                <w:rFonts w:ascii="Calibri" w:eastAsia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 xml:space="preserve">zgodność </w:t>
            </w:r>
            <w:r w:rsidR="00FA29F9">
              <w:rPr>
                <w:rFonts w:ascii="Calibri" w:eastAsia="Calibri" w:hAnsi="Calibri" w:cs="Calibri"/>
                <w:sz w:val="18"/>
                <w:szCs w:val="18"/>
                <w:lang w:eastAsia="en-US"/>
              </w:rPr>
              <w:t>z innymi szczegółowymi zarządzeniami i wymogami w zakresie przetwarzania danych wrażliwych.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14B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A83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A06AD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12B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E4841" w14:textId="77777777" w:rsidR="003844DD" w:rsidRDefault="00FA29F9" w:rsidP="009F006B">
            <w:pPr>
              <w:pStyle w:val="Standard"/>
              <w:widowControl w:val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Dostawa licencji dla urządzeń/stacji komunikacji DICOM:</w:t>
            </w:r>
          </w:p>
          <w:p w14:paraId="26369652" w14:textId="77777777" w:rsidR="003844DD" w:rsidRDefault="00FA29F9" w:rsidP="009F006B">
            <w:pPr>
              <w:pStyle w:val="Akapitzlist"/>
              <w:widowControl w:val="0"/>
              <w:numPr>
                <w:ilvl w:val="0"/>
                <w:numId w:val="27"/>
              </w:numPr>
              <w:spacing w:after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1 x licencja SRV(WEB)/DICOM dla Stacji Uniwersalnej Przeglądowej – będąca przedmiotem ww</w:t>
            </w:r>
            <w:r w:rsidR="002845E0">
              <w:rPr>
                <w:rFonts w:ascii="Calibri" w:eastAsia="Dotum, 돋움" w:hAnsi="Calibri" w:cs="Calibri"/>
                <w:sz w:val="18"/>
                <w:szCs w:val="18"/>
              </w:rPr>
              <w:t>.</w:t>
            </w:r>
            <w:r>
              <w:rPr>
                <w:rFonts w:ascii="Calibri" w:eastAsia="Dotum, 돋움" w:hAnsi="Calibri" w:cs="Calibri"/>
                <w:sz w:val="18"/>
                <w:szCs w:val="18"/>
              </w:rPr>
              <w:t xml:space="preserve"> postępowania</w:t>
            </w:r>
          </w:p>
          <w:p w14:paraId="17317DD1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eastAsia="Dotum, 돋움" w:hAnsi="Calibri" w:cs="Calibri"/>
                <w:sz w:val="18"/>
                <w:szCs w:val="18"/>
              </w:rPr>
            </w:pPr>
            <w:r>
              <w:rPr>
                <w:rFonts w:ascii="Calibri" w:eastAsia="Dotum, 돋움" w:hAnsi="Calibri" w:cs="Calibri"/>
                <w:sz w:val="18"/>
                <w:szCs w:val="18"/>
              </w:rPr>
              <w:t>Koszty serwisowe oraz licencyjne związane z podłączeniem Stacji do systemu PACS ponosi Wykonawca.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46CFA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5998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7252F5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EE7C2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DE5C7" w14:textId="77777777" w:rsidR="003844DD" w:rsidRDefault="00FA29F9" w:rsidP="009F006B">
            <w:pPr>
              <w:pStyle w:val="Akapitzlist"/>
              <w:widowControl w:val="0"/>
              <w:spacing w:after="0"/>
              <w:ind w:left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Dostawa Stacji Przeglądowej z oprogramowaniem Kliniczno-Diagnostycznym uniwersalnym – 1 szt.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4D72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1E3D6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0DC55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50D0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237EF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Producent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8BCF8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4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5935F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8B6F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0A5E7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Nazwa i typ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53C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FD0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3B69F1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7DE5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278B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Komputer o minimalnych parametrach:</w:t>
            </w:r>
          </w:p>
          <w:p w14:paraId="52EBDB35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procesor </w:t>
            </w:r>
            <w:r w:rsidR="00FA29F9">
              <w:rPr>
                <w:rFonts w:ascii="Calibri" w:hAnsi="Calibri" w:cs="Calibri"/>
                <w:sz w:val="18"/>
                <w:szCs w:val="18"/>
              </w:rPr>
              <w:t>min. 3,2 GHz, liczba rdzeni min. 4</w:t>
            </w:r>
          </w:p>
          <w:p w14:paraId="3D4566AE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pamięć </w:t>
            </w:r>
            <w:r w:rsidR="00FA29F9">
              <w:rPr>
                <w:rFonts w:ascii="Calibri" w:hAnsi="Calibri" w:cs="Calibri"/>
                <w:sz w:val="18"/>
                <w:szCs w:val="18"/>
              </w:rPr>
              <w:t>RAM min. 8 GB możliwością rozbudowy,</w:t>
            </w:r>
          </w:p>
          <w:p w14:paraId="2A8106AA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dysk </w:t>
            </w:r>
            <w:r w:rsidR="00FA29F9">
              <w:rPr>
                <w:rFonts w:ascii="Calibri" w:hAnsi="Calibri" w:cs="Calibri"/>
                <w:sz w:val="18"/>
                <w:szCs w:val="18"/>
              </w:rPr>
              <w:t>twardy min. 480 GB SSD,</w:t>
            </w:r>
          </w:p>
          <w:p w14:paraId="32E97F5A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profesjonalna </w:t>
            </w:r>
            <w:r w:rsidR="00FA29F9">
              <w:rPr>
                <w:rFonts w:ascii="Calibri" w:hAnsi="Calibri" w:cs="Calibri"/>
                <w:sz w:val="18"/>
                <w:szCs w:val="18"/>
              </w:rPr>
              <w:t>karta graficzna zapewniająca wysoką dokładność odwzorowania obrazu,</w:t>
            </w:r>
          </w:p>
          <w:p w14:paraId="42C76022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klawiatura</w:t>
            </w:r>
            <w:r w:rsidR="00FA29F9">
              <w:rPr>
                <w:rFonts w:ascii="Calibri" w:hAnsi="Calibri" w:cs="Calibri"/>
                <w:sz w:val="18"/>
                <w:szCs w:val="18"/>
              </w:rPr>
              <w:t>, mysz optyczna,</w:t>
            </w:r>
          </w:p>
          <w:p w14:paraId="75BFDA48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stacja </w:t>
            </w:r>
            <w:r w:rsidR="00FA29F9">
              <w:rPr>
                <w:rFonts w:ascii="Calibri" w:hAnsi="Calibri" w:cs="Calibri"/>
                <w:sz w:val="18"/>
                <w:szCs w:val="18"/>
              </w:rPr>
              <w:t>min. DVD+/-RW,</w:t>
            </w:r>
          </w:p>
          <w:p w14:paraId="5C25E581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</w:t>
            </w:r>
            <w:r w:rsidR="00FA29F9">
              <w:rPr>
                <w:rFonts w:ascii="Calibri" w:hAnsi="Calibri" w:cs="Calibri"/>
                <w:sz w:val="18"/>
                <w:szCs w:val="18"/>
              </w:rPr>
              <w:t>. 2 złącza USB 2.0 zabezpieczone przed zalaniem,</w:t>
            </w:r>
          </w:p>
          <w:p w14:paraId="34E26EB0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gniazdo </w:t>
            </w:r>
            <w:r w:rsidR="00FA29F9">
              <w:rPr>
                <w:rFonts w:ascii="Calibri" w:hAnsi="Calibri" w:cs="Calibri"/>
                <w:sz w:val="18"/>
                <w:szCs w:val="18"/>
              </w:rPr>
              <w:t>sieciowe LAN 10/100/1000GB zabezpieczone przed zalaniem,</w:t>
            </w:r>
          </w:p>
          <w:p w14:paraId="6DBD3432" w14:textId="77777777" w:rsidR="003844DD" w:rsidRDefault="005E01B1" w:rsidP="009F006B">
            <w:pPr>
              <w:pStyle w:val="Tekstpodstawowy3"/>
              <w:widowControl w:val="0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zasilanie </w:t>
            </w:r>
            <w:r w:rsidR="00FA29F9">
              <w:rPr>
                <w:rFonts w:ascii="Calibri" w:hAnsi="Calibri" w:cs="Calibri"/>
                <w:sz w:val="18"/>
                <w:szCs w:val="18"/>
              </w:rPr>
              <w:t xml:space="preserve">230 V; 50 </w:t>
            </w:r>
            <w:proofErr w:type="spellStart"/>
            <w:r w:rsidR="00FA29F9">
              <w:rPr>
                <w:rFonts w:ascii="Calibri" w:hAnsi="Calibri" w:cs="Calibri"/>
                <w:sz w:val="18"/>
                <w:szCs w:val="18"/>
              </w:rPr>
              <w:t>Hz</w:t>
            </w:r>
            <w:proofErr w:type="spellEnd"/>
            <w:r w:rsidR="00FA29F9"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0E884F57" w14:textId="77777777" w:rsidR="003844DD" w:rsidRDefault="00FA29F9" w:rsidP="009F006B">
            <w:pPr>
              <w:pStyle w:val="Standard"/>
              <w:widowControl w:val="0"/>
              <w:numPr>
                <w:ilvl w:val="0"/>
                <w:numId w:val="28"/>
              </w:numPr>
              <w:tabs>
                <w:tab w:val="left" w:pos="1027"/>
              </w:tabs>
              <w:ind w:left="737" w:hanging="397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system operacyjny min. Windows 10 Pro (szpitalny system informatyczny działa tylko w oparciu o system operacyjny Windows)</w:t>
            </w:r>
          </w:p>
          <w:p w14:paraId="1E5862BF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monitor </w:t>
            </w:r>
            <w:r w:rsidR="00FA29F9">
              <w:rPr>
                <w:rFonts w:eastAsia="Dotum, 돋움"/>
                <w:sz w:val="18"/>
                <w:szCs w:val="18"/>
              </w:rPr>
              <w:t>roboczy LCD min. 21“</w:t>
            </w:r>
          </w:p>
          <w:p w14:paraId="3FD0FE52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zasilacz </w:t>
            </w:r>
            <w:r w:rsidR="00FA29F9">
              <w:rPr>
                <w:rFonts w:eastAsia="Dotum, 돋움"/>
                <w:sz w:val="18"/>
                <w:szCs w:val="18"/>
              </w:rPr>
              <w:t>awaryjny UPS dopasowany mocą do jednostki centralnej,</w:t>
            </w:r>
          </w:p>
          <w:p w14:paraId="4FB96DD3" w14:textId="77777777" w:rsidR="003844DD" w:rsidRDefault="005E01B1" w:rsidP="009F006B">
            <w:pPr>
              <w:pStyle w:val="Bezodstpw"/>
              <w:widowControl w:val="0"/>
              <w:numPr>
                <w:ilvl w:val="0"/>
                <w:numId w:val="28"/>
              </w:numPr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 xml:space="preserve">drukarka </w:t>
            </w:r>
            <w:r w:rsidR="00FA29F9">
              <w:rPr>
                <w:rFonts w:eastAsia="Dotum, 돋움"/>
                <w:sz w:val="18"/>
                <w:szCs w:val="18"/>
              </w:rPr>
              <w:t xml:space="preserve">laserowa z opcją skanowania dokumentów min. A4, 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B70FE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A83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FE4B1D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26EC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19DD1" w14:textId="77777777" w:rsidR="003844DD" w:rsidRDefault="00FA29F9" w:rsidP="009F006B">
            <w:pPr>
              <w:pStyle w:val="Standarduser"/>
              <w:widowControl w:val="0"/>
              <w:rPr>
                <w:rFonts w:cs="Garamond"/>
                <w:sz w:val="18"/>
                <w:szCs w:val="18"/>
              </w:rPr>
            </w:pPr>
            <w:r>
              <w:rPr>
                <w:rFonts w:cs="Garamond"/>
                <w:sz w:val="18"/>
                <w:szCs w:val="18"/>
              </w:rPr>
              <w:t>Jeden monitor medyczny diagnostyczny o minimalnych parametrach:</w:t>
            </w:r>
          </w:p>
          <w:p w14:paraId="33F0319E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Wielkość przekątnej ekranu min. </w:t>
            </w:r>
            <w:r>
              <w:rPr>
                <w:rFonts w:ascii="Calibri" w:hAnsi="Calibri" w:cs="Calibri"/>
                <w:sz w:val="18"/>
                <w:szCs w:val="18"/>
              </w:rPr>
              <w:t>21,3 cala (54 cm),</w:t>
            </w:r>
          </w:p>
          <w:p w14:paraId="20AC5A4F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Rozdzielczość naturalna min.</w:t>
            </w:r>
            <w:r>
              <w:rPr>
                <w:rFonts w:ascii="Calibri" w:hAnsi="Calibri" w:cs="Calibri"/>
                <w:sz w:val="18"/>
                <w:szCs w:val="18"/>
              </w:rPr>
              <w:t>1200x1600,</w:t>
            </w:r>
          </w:p>
          <w:p w14:paraId="0F114F5C" w14:textId="77777777" w:rsidR="003844DD" w:rsidRPr="00D243A7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 w:rsidRPr="00D243A7">
              <w:rPr>
                <w:rFonts w:ascii="Calibri" w:hAnsi="Calibri" w:cs="Calibri"/>
                <w:bCs/>
                <w:sz w:val="18"/>
                <w:szCs w:val="18"/>
              </w:rPr>
              <w:t xml:space="preserve">Wielkość plamki </w:t>
            </w:r>
            <w:r w:rsidR="00D243A7" w:rsidRPr="00D243A7">
              <w:rPr>
                <w:rFonts w:ascii="Calibri" w:hAnsi="Calibri" w:cs="Calibri"/>
                <w:bCs/>
                <w:sz w:val="18"/>
                <w:szCs w:val="18"/>
              </w:rPr>
              <w:t>max</w:t>
            </w:r>
            <w:r w:rsidRPr="00D243A7">
              <w:rPr>
                <w:rFonts w:ascii="Calibri" w:hAnsi="Calibri" w:cs="Calibri"/>
                <w:bCs/>
                <w:sz w:val="18"/>
                <w:szCs w:val="18"/>
              </w:rPr>
              <w:t xml:space="preserve">. </w:t>
            </w:r>
            <w:r w:rsidRPr="00D243A7">
              <w:rPr>
                <w:rFonts w:ascii="Calibri" w:hAnsi="Calibri" w:cs="Calibri"/>
                <w:sz w:val="18"/>
                <w:szCs w:val="18"/>
              </w:rPr>
              <w:t>0,270 mm,</w:t>
            </w:r>
          </w:p>
          <w:p w14:paraId="261E3AEA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Jasność maksymalna </w:t>
            </w:r>
            <w:r>
              <w:rPr>
                <w:rFonts w:ascii="Calibri" w:hAnsi="Calibri" w:cs="Calibri"/>
                <w:sz w:val="18"/>
                <w:szCs w:val="18"/>
              </w:rPr>
              <w:t>400 cd/m</w:t>
            </w:r>
            <w:r w:rsidRPr="009D1C05">
              <w:rPr>
                <w:rFonts w:ascii="Calibri" w:hAnsi="Calibri" w:cs="Calibri"/>
                <w:sz w:val="18"/>
                <w:szCs w:val="18"/>
                <w:vertAlign w:val="superscript"/>
              </w:rPr>
              <w:t>2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</w:p>
          <w:p w14:paraId="70C6E937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Kontrast </w:t>
            </w:r>
            <w:proofErr w:type="spellStart"/>
            <w:r>
              <w:rPr>
                <w:rFonts w:ascii="Calibri" w:hAnsi="Calibri" w:cs="Calibri"/>
                <w:bCs/>
                <w:sz w:val="18"/>
                <w:szCs w:val="18"/>
              </w:rPr>
              <w:t>panela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5E01B1">
              <w:rPr>
                <w:rFonts w:ascii="Calibri" w:hAnsi="Calibri" w:cs="Calibri"/>
                <w:bCs/>
                <w:sz w:val="18"/>
                <w:szCs w:val="18"/>
              </w:rPr>
              <w:t xml:space="preserve">min. </w:t>
            </w:r>
            <w:r>
              <w:rPr>
                <w:rFonts w:ascii="Calibri" w:hAnsi="Calibri" w:cs="Calibri"/>
                <w:sz w:val="18"/>
                <w:szCs w:val="18"/>
              </w:rPr>
              <w:t>1000:1,</w:t>
            </w:r>
          </w:p>
          <w:p w14:paraId="19EDC464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Kąty widzenia </w:t>
            </w:r>
            <w:r>
              <w:rPr>
                <w:rFonts w:ascii="Calibri" w:hAnsi="Calibri" w:cs="Calibri"/>
                <w:sz w:val="18"/>
                <w:szCs w:val="18"/>
              </w:rPr>
              <w:t>178/178 w pionie i poziomie,</w:t>
            </w:r>
          </w:p>
          <w:p w14:paraId="5193E8E6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Wbudowany kalibrator </w:t>
            </w:r>
          </w:p>
          <w:p w14:paraId="325A9EB7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Komplet kabli zasilających i połączeniowych,</w:t>
            </w:r>
          </w:p>
          <w:p w14:paraId="5987A02E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Zgodność ze standardem </w:t>
            </w:r>
            <w:r>
              <w:rPr>
                <w:rFonts w:ascii="Calibri" w:eastAsia="Arial Unicode MS" w:hAnsi="Calibri" w:cs="Calibri"/>
                <w:sz w:val="18"/>
                <w:szCs w:val="18"/>
              </w:rPr>
              <w:t>CE</w:t>
            </w:r>
            <w:r w:rsidR="002845E0">
              <w:rPr>
                <w:rFonts w:ascii="Calibri" w:eastAsia="Arial Unicode MS" w:hAnsi="Calibri" w:cs="Calibri"/>
                <w:sz w:val="18"/>
                <w:szCs w:val="18"/>
              </w:rPr>
              <w:t>,</w:t>
            </w:r>
          </w:p>
          <w:p w14:paraId="4318EC69" w14:textId="77777777" w:rsidR="003844DD" w:rsidRDefault="00FA29F9">
            <w:pPr>
              <w:pStyle w:val="Akapitzlist"/>
              <w:widowControl w:val="0"/>
              <w:numPr>
                <w:ilvl w:val="0"/>
                <w:numId w:val="34"/>
              </w:numPr>
              <w:spacing w:after="0"/>
              <w:ind w:left="636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Gwarancja producenta: min. </w:t>
            </w:r>
            <w:r w:rsidR="00D243A7">
              <w:rPr>
                <w:rFonts w:ascii="Calibri" w:hAnsi="Calibri" w:cs="Calibri"/>
                <w:sz w:val="18"/>
                <w:szCs w:val="18"/>
              </w:rPr>
              <w:t>60 miesięcy.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260F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EE85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99CC3B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85E14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DE33C" w14:textId="77777777" w:rsidR="003844DD" w:rsidRDefault="00FA29F9" w:rsidP="009F006B">
            <w:pPr>
              <w:pStyle w:val="Standarduser"/>
              <w:widowControl w:val="0"/>
              <w:rPr>
                <w:rFonts w:cs="Garamond"/>
                <w:b/>
                <w:bCs/>
                <w:sz w:val="18"/>
                <w:szCs w:val="18"/>
              </w:rPr>
            </w:pPr>
            <w:r>
              <w:rPr>
                <w:rFonts w:cs="Garamond"/>
                <w:b/>
                <w:bCs/>
                <w:sz w:val="18"/>
                <w:szCs w:val="18"/>
              </w:rPr>
              <w:t>Moduł oprogramowania przeglądowego kliniczno-diagnostycznego – 1 szt.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3309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BE8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288E36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C7B7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9BBCE" w14:textId="77777777" w:rsidR="003844DD" w:rsidRDefault="00FA29F9" w:rsidP="009F006B">
            <w:pPr>
              <w:pStyle w:val="Bezodstpw"/>
              <w:widowControl w:val="0"/>
              <w:ind w:left="0" w:firstLine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Bezterminowa licencja na użytkowanie oprogramowania stacji przeglądowej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6A894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0DE7F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866CA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86C6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3E65D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Możliwość prowadzenia lokalnej bazy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95F0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FF9F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2B70B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F5C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981DB" w14:textId="77777777" w:rsidR="003844DD" w:rsidRDefault="00FA29F9" w:rsidP="009F006B">
            <w:pPr>
              <w:pStyle w:val="Bezodstpw"/>
              <w:widowControl w:val="0"/>
              <w:rPr>
                <w:rFonts w:eastAsia="Dotum, 돋움"/>
                <w:sz w:val="18"/>
                <w:szCs w:val="18"/>
              </w:rPr>
            </w:pPr>
            <w:r>
              <w:rPr>
                <w:rFonts w:eastAsia="Dotum, 돋움"/>
                <w:sz w:val="18"/>
                <w:szCs w:val="18"/>
              </w:rPr>
              <w:t>Automatyczny eksport danych obrazowych do serwera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740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AA5E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AE1CB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F5E71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26DF9B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Menadżer badań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D0CE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4103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A0934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F739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13D3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Logowanie loginem i hasłem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75CDF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2BFB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AB61A8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E406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9080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wielu serwerów jednocześnie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4F9B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D86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B583C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39B3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7148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Poszukiwanie podstawowe badań według: nazwiska, identyfikatora pacjenta, typu badania, daty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A6C2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5205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B341F4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8DB75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FAF8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Dodatkowe poszukiwanie według: czasu badania, płci, lekarza kierującego, jednostki kierującej, aparatu diagnostycznego, opisu badania, daty urodzenia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D412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96C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5C0E9E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16CE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B4F3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Otwieranie badań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A58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9D0E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425F3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D9A8D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F383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Pobieranie badań w tle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C76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4B1B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F973C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BC5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2485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Pobieranie badań z różnych nośników danych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4F2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24B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76ED00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B374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45E7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Drukowanie wyników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97DA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682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84394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5D2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97BA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Transfer na odległe serwery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8F27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A4EF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936C8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5AFE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9443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filtrów złożonych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A1C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216F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A0BA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5D4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C44D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serwerów danych.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9985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5155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ABB9A0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E5DD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2EF8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Testowanie serwerów: ping, c-echo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CC40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DEE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FA841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1108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2F86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Lista badań z konfigurowalną zawartością rekordu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09BE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AAD6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A9D6C9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A00A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7FD8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Grupowanie badań według nazwiska, identyfikatora i daty urodzenia.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51AD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3E0A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EE09F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C7A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96A2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Podgląd badań z serwera lokalnego.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A10B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01F4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8A6B4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0404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F13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Przeglądanie obrazów w podglądzie w ramach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34DD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4E93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5E1503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385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6E4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Przeglądanie serii w podglądzie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3A36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1589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C02B4C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F59F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BEE6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Skróty klawiszowe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6387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2076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EF1296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E6FF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A349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Wyszukiwanie według pierwszej litery nazwiska pacjenta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15BB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8CF9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E38F95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E21D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4411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Automatyczne zapamiętywanie ostatniego użytego filtru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2EED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1B13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1183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1DD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0930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Definiowanie indywidualnych filtrów dla zalogowanego użytkownika oprogramowania diagnostycznego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6359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289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3B315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132E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A0E3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Kontrola jakości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07FC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3557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5C86EC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EE9B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472B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Przeglądarka obrazów DICOM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0EDF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59B0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B7B7FC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D791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C44A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Wyświetlanie skorowidza mini-obrazków wraz z rozwijaniem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34CFC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D127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4B82C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1055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7194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Przewijanie serii i obrazów kółkiem myszy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5D0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725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24ABF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E3DC7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C829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Ukrywanie pasków narzędziowych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B974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75B4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2EE958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738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57DD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Animacje z interakcyjną zmianą szybkości, kierunku, możliwością zapętlenia prezentacji.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A4A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720B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33AA63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BF4E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E0720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Porównywanie dwóch badań tego samego pacjenta.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4279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0E6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832B3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72E0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C7B4E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Animacje dwóch serii tego samego pacjenta z możliwością synchronizacji. Automatyczna synchronizacja czasu i przekroju.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3603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EE1A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515CC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EBB4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3266D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Ręczna zmiana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5EDB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DCDE8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427ADB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0E43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F9BA5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Automatyczna propagacja zmian na całą serię.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2F35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E27C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6D0C7F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1265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7D888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 xml:space="preserve">Obsługa obrazów </w:t>
            </w:r>
            <w:proofErr w:type="spellStart"/>
            <w:r w:rsidRPr="00987678">
              <w:rPr>
                <w:rFonts w:ascii="Calibri" w:hAnsi="Calibri" w:cs="Calibri"/>
                <w:sz w:val="18"/>
                <w:szCs w:val="18"/>
              </w:rPr>
              <w:t>wieloramkowych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EA8A7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F8FE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1702A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4454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22954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 xml:space="preserve">Tworzenie animacji z serii i z obrazów </w:t>
            </w:r>
            <w:proofErr w:type="spellStart"/>
            <w:r w:rsidRPr="00987678">
              <w:rPr>
                <w:rFonts w:ascii="Calibri" w:hAnsi="Calibri" w:cs="Calibri"/>
                <w:sz w:val="18"/>
                <w:szCs w:val="18"/>
              </w:rPr>
              <w:t>wieloramkowych</w:t>
            </w:r>
            <w:proofErr w:type="spellEnd"/>
            <w:r w:rsidRPr="0098767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85D6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2E7E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CE389A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C841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39F7A" w14:textId="77777777" w:rsidR="003844DD" w:rsidRPr="00987678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987678">
              <w:rPr>
                <w:rFonts w:ascii="Calibri" w:hAnsi="Calibri" w:cs="Calibri"/>
                <w:sz w:val="18"/>
                <w:szCs w:val="18"/>
              </w:rPr>
              <w:t>Automatyczne wygaszanie nieużywanych monitorów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9C53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09E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D1DF8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4470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580FA" w14:textId="77777777" w:rsidR="003844DD" w:rsidRPr="00987678" w:rsidRDefault="00FA29F9" w:rsidP="009F006B">
            <w:pPr>
              <w:pStyle w:val="Standard"/>
              <w:widowControl w:val="0"/>
            </w:pPr>
            <w:r w:rsidRPr="00987678">
              <w:rPr>
                <w:rFonts w:ascii="Calibri" w:hAnsi="Calibri" w:cs="Calibri"/>
                <w:sz w:val="18"/>
                <w:szCs w:val="18"/>
              </w:rPr>
              <w:t>Dowolny konfigurowalny układ monitorów: poziomy, pionowy i mieszany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1E1D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0F77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0B3019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9155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44F2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Nieograniczona liczba definiowanych okien obrazowania. Dziesięć pierwszych pod skrótami klawiszowymi.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E170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69C3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B8F25FB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1702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322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Przesuwanie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61CB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99A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D2B2C5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0C6E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B790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Płynne powiększanie (zoom)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E53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FA2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B9AE5A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20FC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51C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Lokalizator powiększanego fragmentu, definiowanie powiększenia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D57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9407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143927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8278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06D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Lupa (2x).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07D6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7B9E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58A805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66D8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53B9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obrazu referencyjnego.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B343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F1CA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7CBD73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97AD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B6F8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Inwersja (negatyw)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1DE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1872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92A98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B205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52DA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Odbicia względem obydwu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6584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4B2F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947420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DE3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F3FF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 kąt 90 st.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6559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D17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1608F6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D31C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A94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 dowolny kąt.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C491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AC69B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6B580E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B7C2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5B98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Regiony zainteresowania: prostokąt, elipsa, wielokąt dowolny wraz z obliczeniami.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C65E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F6A8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D1FD5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ECD9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147F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Blenda elektroniczna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26DC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9403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8CBCEB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0A74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433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regionów zainteresowania jako nakładki.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76129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4E54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E6166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750F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952C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Narzędzia pomiarowe: wartość piksela, długość, pole, odległość punktu od prostej, kąt, kąt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Cobba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stosunek odcinków.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916F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32C4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6E0204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738C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8FFF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Kalibracja obrazu według kalibracji aparatu diagnostycznego lub według wzorca zewnętrznego.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11F0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0C13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CF96BB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26B4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B555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Adnotacje na obrazie.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4F74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FBD2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419A1C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756A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41D9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Usuwanie regionów i pomiarów zarówno indywidualne jak i grupowe.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0B47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7844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F4D218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04C4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AF26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Cofnięcie zmian: powiększenia, przesunięcia, okna obrazowania.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0F14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5885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1B1E8E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0B949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0B50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Przywrócenie do oryginalnych parametrów (reset).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CD84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211C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C82F5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089F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9641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Sortowanie w ramach serii w obydwu kierunkach według: pozycji w osi Z, czasu akwizycji, identyfikatora obrazu.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1389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402B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00BE6B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2F9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8829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Filtracja obrazu: wyostrzanie, wygładzanie, wykrywanie krawędzi.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590B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CFA5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C3749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EECE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2F50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Subtrakcja obrazów. (Możliwość definiowania obrazu referencyjnego dla badań XA)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F776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433C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B7C871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DC01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E30E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Podział ekranu według siatki do formatu 4x4 włącznie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6066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F542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9BF55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6F07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3FC2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Anonimizacja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badania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CD50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579B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D0D717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20E97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A789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Usuwanie tekstów informacyjnych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10F6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88E0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C7FAB2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5E02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52BC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Definiowalny pasek narzędzi dla każdego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modality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D7BE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74F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8ECF9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50B3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60D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Definiowalne preferencje użytkownika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E221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EC95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9DAF0F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DDA1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C48E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definicji ilości okien na monitorach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D53C6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7AF37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D9360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B6B0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4EA7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Podpowiedzi kontekstowe.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2CC2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F3C4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E11A9C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FAA58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BFC1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MR z funkcjami: Anatomicznego markera i podglądu umiejscowienia bieżącego obrazu na przekrojach ortogonalnych.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3AB7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6DB2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74032A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C006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75A1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USG z funkcjami pomiarowymi badań dopplerowskich tj. szybkości przepływu, częstości serca i czasów trwania ewolucji serca.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7D77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178B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BD6D63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449B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E01D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Karta badań MG z funkcjami: automatyczne dosuwanie projekcji i definiowalne powiększenie lupy.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8C29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EB51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5F21A4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54DDA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9BC9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wtórne (MPR) serie lub obrazy istotne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AD1D9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55D8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CAFDD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6D08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B013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grubości warstwy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9A47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6759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A51ED6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84FC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A8EF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środka współrzędnych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B809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1A34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28D4224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E5A7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28331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kąta nachylenia osi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FCC7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3A6A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57D6FA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F210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26A4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Powiększenia i przesunięcia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4E04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C412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38964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05F3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2624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Obroty obrazów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23B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33EB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10189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02AB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336C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Pomiary kątów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A102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B163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15FA5E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8C462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D06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przestrzenna (stereo)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A302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07A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18FC4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D20E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52E4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Wyznaczanie współrzędnych punktu na prezentacji stereo.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CBE7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2E9C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A7FF40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1D0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DED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Kasowanie pomiarów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AF84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4C18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2B4721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1E15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FED2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Zmiana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8C8E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F3AE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9544A59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A781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E9F2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C012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5A76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14EB97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5250D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B5310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3D: Volume Rendering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E89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BE9A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A8731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E5E0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B05A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Predefiniowane filtry, definicja i zapamiętywanie filtrów własnych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54F02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64CA1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0A1F3B6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545A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E5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Narzędzia do ręcznej definicji parametrów obrazowania: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94DF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008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9DDF443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F61A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17FDB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Powiększanie, jakość obrazowania, tablice kolorów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2E60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E682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03FDCD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0773F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B7B9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Przezroczystość, cieniowanie, oświetlenie, okna obrazowania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1F3B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F06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0DB9FB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8BEBC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A11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Powiększenie, obroty w płaszczyźnie ekranu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AE28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5B0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2D927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8A3C5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8C24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Obroty swobodne (kąty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Elulera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), przesunięcia i powiększenia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2B36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4F70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C773D1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CBDE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DEAA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Sześcian orientacji, włączanie/wyłączanie sześcianu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0218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2DA2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29374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E928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780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Przywrócenie do oryginalnej rekonstrukcji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23BE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FE03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B8B141F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9450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586E5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Edytor profili, zapis nowych i usuwanie zbędnych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4E41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0466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D1919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FD69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7EC92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Predefiniowane rzuty: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koronalny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sagitalny,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aksjalny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B59B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E39B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3AAE9F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3771E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DA0E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3749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BE20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DB1DCCD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F07F0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0869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Rekonstrukcje 3D: Surface Rendering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800D5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4CB2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867EE4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06B4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07596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Filtrowanie wartości predefiniowane i ustawienia ręczne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BB976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69FA9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466A0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D42D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9B6D3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Definicja kolorów tła, konturów i obrysu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7A78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1B4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83FDAF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87DC5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DF01F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Zapisz rekonstrukcję; zapis obrazu w nowej serii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18AF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DC87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2319C0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0F560" w14:textId="77777777" w:rsidR="003844DD" w:rsidRDefault="003844DD" w:rsidP="009F006B">
            <w:pPr>
              <w:pStyle w:val="Standard"/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23938" w14:textId="77777777" w:rsidR="003844DD" w:rsidRDefault="00FA29F9" w:rsidP="009F006B">
            <w:pPr>
              <w:pStyle w:val="Standard"/>
              <w:widowControl w:val="0"/>
              <w:snapToGrid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Funkcje ogólne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9EEEA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F4B1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EEF2C2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AD7F6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BCD0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Prezentacja treści nagłówków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tagów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DICOM.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5B5DA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E2F0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6E3E9F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D6EB1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C61D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struktur SR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Structure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Rapport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1E094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14A16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49B598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25BA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2E9B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obrazów istotnych, zaznaczania, operacje tylko na obrazach istotnych w zakresie animacji i eksportu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DC9D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5BA5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409F6C1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65E6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10890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modyfikacji obrazów jako nowe badanie.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2400C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FEDF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2F8B20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6B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3E76D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badania podsumowującego.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157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F54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1D8A53A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29268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76DC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dowolnego obrazu w formacie DICOM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B6ED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912F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790753C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8A634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D05FC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pojedynczych obrazów lub serii do plików min. .jpg,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png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bmp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B805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87EAD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017A63A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E5617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7B49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filmów w formacie min.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avi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B6B9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A7E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D11378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0D52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E7AC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Eksport pojedynczych obrazów lub serii do prezentacji w formacie min. .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ppt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893248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AD604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0537A6AE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4CF63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4FF47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Zapis badania na płyty CD/DVD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2195D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3E511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8EE5327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20B19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0862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Odczyt załączników w formacie min. .pdf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C90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9091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F425D1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F8E7FD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8D988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Obsługa obrazów istotnych (kluczowych -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Key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Object),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E23B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D70E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EB31965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8F94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07ADA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Obsługa skrótów klawiszowych (np.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Ctrl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P dodać obraz do menadżera wydruków itp.)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5D76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5A54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C44F8C2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207CB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1B0E4" w14:textId="77777777" w:rsidR="003844DD" w:rsidRDefault="00FA29F9" w:rsidP="009F006B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dokumentów KO (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Key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Object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Document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) min. tworzenie, edycja, zapis do badania, wysłanie na inny serwer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BF2DE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118E5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96A382B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81612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3AA73" w14:textId="77777777" w:rsidR="003844DD" w:rsidRDefault="00FA29F9" w:rsidP="009F006B">
            <w:pPr>
              <w:pStyle w:val="Standard"/>
              <w:widowControl w:val="0"/>
              <w:rPr>
                <w:rFonts w:ascii="Calibri" w:eastAsia="TimesNewRoman" w:hAnsi="Calibri" w:cs="Calibri"/>
                <w:sz w:val="18"/>
                <w:szCs w:val="18"/>
              </w:rPr>
            </w:pPr>
            <w:r>
              <w:rPr>
                <w:rFonts w:ascii="Calibri" w:eastAsia="TimesNewRoman" w:hAnsi="Calibri" w:cs="Calibri"/>
                <w:sz w:val="18"/>
                <w:szCs w:val="18"/>
              </w:rPr>
              <w:t>Podłączenie i skonfigurowanie przez Wykonawcę Stacji Przeglądowej będącej przedmiotem w/w postępowania do systemu PACS.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C5A2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0B91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7005930" w14:textId="77777777" w:rsidTr="002845E0">
        <w:trPr>
          <w:jc w:val="center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9B11A" w14:textId="77777777" w:rsidR="003844DD" w:rsidRDefault="003844DD">
            <w:pPr>
              <w:pStyle w:val="Standard"/>
              <w:numPr>
                <w:ilvl w:val="0"/>
                <w:numId w:val="33"/>
              </w:numPr>
              <w:suppressAutoHyphens w:val="0"/>
              <w:snapToGri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BE001" w14:textId="77777777" w:rsidR="003844DD" w:rsidRDefault="00FA29F9" w:rsidP="009F006B">
            <w:pPr>
              <w:pStyle w:val="Standard"/>
              <w:widowControl w:val="0"/>
              <w:rPr>
                <w:rFonts w:ascii="Calibri" w:eastAsia="TimesNewRoman" w:hAnsi="Calibri" w:cs="Calibri"/>
                <w:sz w:val="18"/>
                <w:szCs w:val="18"/>
              </w:rPr>
            </w:pPr>
            <w:r>
              <w:rPr>
                <w:rFonts w:ascii="Calibri" w:eastAsia="TimesNewRoman" w:hAnsi="Calibri" w:cs="Calibri"/>
                <w:sz w:val="18"/>
                <w:szCs w:val="18"/>
              </w:rPr>
              <w:t>Wykonawca dokona pełnej instalacji dostarczonego sprzętu i oprogramowania w zakresie funkcjonującego sytemu dziedzinowego PACS w placówce oraz uruchomienia wszystkich funkcjonalności systemu określonego w/w postępowaniu.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D4A9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4A1CF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25E693D2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A8238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27AE2" w14:textId="77777777" w:rsidR="003844DD" w:rsidRDefault="00FA29F9" w:rsidP="009F006B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0F017" w14:textId="77777777" w:rsidR="003844DD" w:rsidRDefault="003844DD" w:rsidP="009F006B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780D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844DD" w14:paraId="7D7752B4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19F5B" w14:textId="77777777" w:rsidR="003844DD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B2526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CFA66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EDB7E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50A2EA7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CACBD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BB77D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AEE4F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51382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0FF447D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CA100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A938C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49BA3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39887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B541E79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35A41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A7090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D3561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5A7D3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3F31D5EC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1D31D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CBA22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D5F7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49CD8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607F71F0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89533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0B6E4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54249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CD54A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5A61B269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30059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108F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27D4B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D869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7AA821B8" w14:textId="77777777" w:rsidTr="002845E0">
        <w:trPr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0658A2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32DAC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BEBD7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34E1B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844DD" w14:paraId="4D86A80E" w14:textId="77777777" w:rsidTr="002845E0">
        <w:trPr>
          <w:trHeight w:val="274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28DBA" w14:textId="77777777" w:rsidR="003844DD" w:rsidRPr="002845E0" w:rsidRDefault="003844DD">
            <w:pPr>
              <w:pStyle w:val="Standard"/>
              <w:numPr>
                <w:ilvl w:val="1"/>
                <w:numId w:val="33"/>
              </w:numPr>
              <w:suppressAutoHyphens w:val="0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3D20B" w14:textId="77777777" w:rsidR="003844DD" w:rsidRDefault="00FA29F9" w:rsidP="009F006B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DAFB0" w14:textId="77777777" w:rsidR="003844DD" w:rsidRDefault="00FA29F9" w:rsidP="009F006B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9B58C" w14:textId="77777777" w:rsidR="003844DD" w:rsidRDefault="003844DD" w:rsidP="009F006B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1EA0604" w14:textId="77777777" w:rsidR="003844DD" w:rsidRDefault="003844DD" w:rsidP="009F006B">
      <w:pPr>
        <w:pStyle w:val="Standard"/>
        <w:rPr>
          <w:rFonts w:ascii="Calibri" w:hAnsi="Calibri" w:cs="Calibri"/>
          <w:sz w:val="16"/>
          <w:szCs w:val="16"/>
        </w:rPr>
      </w:pPr>
    </w:p>
    <w:p w14:paraId="49F594A1" w14:textId="77777777" w:rsidR="003844DD" w:rsidRDefault="00FA29F9" w:rsidP="009F006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6D53C1C6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13DA83D" w14:textId="77777777" w:rsidR="003844DD" w:rsidRDefault="00FA29F9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  <w:r w:rsidR="002845E0">
        <w:rPr>
          <w:rFonts w:ascii="Calibri" w:hAnsi="Calibri" w:cs="Calibri"/>
          <w:sz w:val="16"/>
          <w:szCs w:val="16"/>
        </w:rPr>
        <w:t>.</w:t>
      </w:r>
    </w:p>
    <w:p w14:paraId="756C07CB" w14:textId="77777777" w:rsidR="003844DD" w:rsidRDefault="003844DD" w:rsidP="009F006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4C73FC91" w14:textId="77777777" w:rsidR="003844DD" w:rsidRDefault="00FA29F9" w:rsidP="009F006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18AD3067" w14:textId="77777777" w:rsidR="003844DD" w:rsidRDefault="00FA29F9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47269E35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p w14:paraId="2F903956" w14:textId="77777777" w:rsidR="003844DD" w:rsidRDefault="003844DD" w:rsidP="009F006B">
      <w:pPr>
        <w:pStyle w:val="Standard"/>
        <w:jc w:val="center"/>
        <w:rPr>
          <w:rFonts w:ascii="Calibri" w:hAnsi="Calibri" w:cs="Calibri"/>
          <w:sz w:val="16"/>
          <w:szCs w:val="16"/>
        </w:rPr>
      </w:pPr>
    </w:p>
    <w:sectPr w:rsidR="003844DD">
      <w:pgSz w:w="11906" w:h="16838"/>
      <w:pgMar w:top="709" w:right="1418" w:bottom="83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19C15" w14:textId="77777777" w:rsidR="008A0718" w:rsidRDefault="008A0718">
      <w:r>
        <w:separator/>
      </w:r>
    </w:p>
  </w:endnote>
  <w:endnote w:type="continuationSeparator" w:id="0">
    <w:p w14:paraId="6E9A8BD2" w14:textId="77777777" w:rsidR="008A0718" w:rsidRDefault="008A0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variable"/>
  </w:font>
  <w:font w:name="FranklinGotItcTOT-BooCom, 'MS M">
    <w:charset w:val="00"/>
    <w:family w:val="auto"/>
    <w:pitch w:val="default"/>
  </w:font>
  <w:font w:name="Batang, 바탕">
    <w:charset w:val="00"/>
    <w:family w:val="roman"/>
    <w:pitch w:val="variable"/>
  </w:font>
  <w:font w:name="Dotum, 돋움">
    <w:charset w:val="00"/>
    <w:family w:val="swiss"/>
    <w:pitch w:val="variable"/>
  </w:font>
  <w:font w:name="TimesNewRoman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C6270" w14:textId="77777777" w:rsidR="008A0718" w:rsidRDefault="008A0718">
      <w:r>
        <w:rPr>
          <w:color w:val="000000"/>
        </w:rPr>
        <w:separator/>
      </w:r>
    </w:p>
  </w:footnote>
  <w:footnote w:type="continuationSeparator" w:id="0">
    <w:p w14:paraId="2F36DDF2" w14:textId="77777777" w:rsidR="008A0718" w:rsidRDefault="008A0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625A"/>
    <w:multiLevelType w:val="multilevel"/>
    <w:tmpl w:val="D70CA972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0DA70405"/>
    <w:multiLevelType w:val="multilevel"/>
    <w:tmpl w:val="E0D4D07C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10A708CC"/>
    <w:multiLevelType w:val="multilevel"/>
    <w:tmpl w:val="3814B392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" w15:restartNumberingAfterBreak="0">
    <w:nsid w:val="11AE7168"/>
    <w:multiLevelType w:val="multilevel"/>
    <w:tmpl w:val="D4D0DDB6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" w15:restartNumberingAfterBreak="0">
    <w:nsid w:val="15A05999"/>
    <w:multiLevelType w:val="multilevel"/>
    <w:tmpl w:val="264EF7E4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" w15:restartNumberingAfterBreak="0">
    <w:nsid w:val="16031580"/>
    <w:multiLevelType w:val="hybridMultilevel"/>
    <w:tmpl w:val="26B424C6"/>
    <w:lvl w:ilvl="0" w:tplc="07EA0BE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52F0A"/>
    <w:multiLevelType w:val="multilevel"/>
    <w:tmpl w:val="7BA84972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7" w15:restartNumberingAfterBreak="0">
    <w:nsid w:val="1B8D3135"/>
    <w:multiLevelType w:val="multilevel"/>
    <w:tmpl w:val="F29E2FE2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CC85057"/>
    <w:multiLevelType w:val="multilevel"/>
    <w:tmpl w:val="97448FD4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9" w15:restartNumberingAfterBreak="0">
    <w:nsid w:val="1D2A7F0A"/>
    <w:multiLevelType w:val="multilevel"/>
    <w:tmpl w:val="CAC4604A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E991DA3"/>
    <w:multiLevelType w:val="multilevel"/>
    <w:tmpl w:val="46ACB91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7C1D63"/>
    <w:multiLevelType w:val="multilevel"/>
    <w:tmpl w:val="1C1E211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203663F4"/>
    <w:multiLevelType w:val="multilevel"/>
    <w:tmpl w:val="AA5069D0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2C64346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4" w15:restartNumberingAfterBreak="0">
    <w:nsid w:val="2CD24085"/>
    <w:multiLevelType w:val="multilevel"/>
    <w:tmpl w:val="037E624A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5" w15:restartNumberingAfterBreak="0">
    <w:nsid w:val="33132CEE"/>
    <w:multiLevelType w:val="hybridMultilevel"/>
    <w:tmpl w:val="9CF025B8"/>
    <w:lvl w:ilvl="0" w:tplc="79EA9B6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08573F"/>
    <w:multiLevelType w:val="hybridMultilevel"/>
    <w:tmpl w:val="93F8354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C2E05"/>
    <w:multiLevelType w:val="multilevel"/>
    <w:tmpl w:val="C652D272"/>
    <w:lvl w:ilvl="0">
      <w:start w:val="1"/>
      <w:numFmt w:val="decimal"/>
      <w:suff w:val="space"/>
      <w:lvlText w:val="%1."/>
      <w:lvlJc w:val="center"/>
      <w:pPr>
        <w:ind w:left="1514" w:hanging="357"/>
      </w:pPr>
      <w:rPr>
        <w:rFonts w:asciiTheme="minorHAnsi" w:hAnsiTheme="minorHAnsi" w:cstheme="minorHAnsi" w:hint="default"/>
        <w:b w:val="0"/>
        <w:bCs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C925EC6"/>
    <w:multiLevelType w:val="multilevel"/>
    <w:tmpl w:val="138C3B72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9" w15:restartNumberingAfterBreak="0">
    <w:nsid w:val="3E016B86"/>
    <w:multiLevelType w:val="multilevel"/>
    <w:tmpl w:val="7D7A58BE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437E696C"/>
    <w:multiLevelType w:val="multilevel"/>
    <w:tmpl w:val="50CABC9A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1" w15:restartNumberingAfterBreak="0">
    <w:nsid w:val="44F1204E"/>
    <w:multiLevelType w:val="multilevel"/>
    <w:tmpl w:val="18165672"/>
    <w:styleLink w:val="WW8Num2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6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16"/>
        <w:szCs w:val="16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16"/>
        <w:szCs w:val="16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DD657CC"/>
    <w:multiLevelType w:val="multilevel"/>
    <w:tmpl w:val="0B9262C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F110171"/>
    <w:multiLevelType w:val="multilevel"/>
    <w:tmpl w:val="06901194"/>
    <w:styleLink w:val="WWOutlineListStyle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55415CA4"/>
    <w:multiLevelType w:val="multilevel"/>
    <w:tmpl w:val="81F2965A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5" w15:restartNumberingAfterBreak="0">
    <w:nsid w:val="565C5553"/>
    <w:multiLevelType w:val="multilevel"/>
    <w:tmpl w:val="31EC97D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6" w15:restartNumberingAfterBreak="0">
    <w:nsid w:val="5B440276"/>
    <w:multiLevelType w:val="multilevel"/>
    <w:tmpl w:val="E8EC28D2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7" w15:restartNumberingAfterBreak="0">
    <w:nsid w:val="5F1F7192"/>
    <w:multiLevelType w:val="multilevel"/>
    <w:tmpl w:val="9C26D2C4"/>
    <w:styleLink w:val="Outlin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2A510CB"/>
    <w:multiLevelType w:val="multilevel"/>
    <w:tmpl w:val="CA825A48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6A355078"/>
    <w:multiLevelType w:val="multilevel"/>
    <w:tmpl w:val="8CE6F4EA"/>
    <w:styleLink w:val="WW8Num29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6AC7185D"/>
    <w:multiLevelType w:val="multilevel"/>
    <w:tmpl w:val="B1349D4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cs="Calibri"/>
        <w:b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BE57D5E"/>
    <w:multiLevelType w:val="multilevel"/>
    <w:tmpl w:val="C0A87862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2" w15:restartNumberingAfterBreak="0">
    <w:nsid w:val="710362B5"/>
    <w:multiLevelType w:val="hybridMultilevel"/>
    <w:tmpl w:val="01183A0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4A6973"/>
    <w:multiLevelType w:val="multilevel"/>
    <w:tmpl w:val="F99C57B0"/>
    <w:styleLink w:val="WW8Num27"/>
    <w:lvl w:ilvl="0">
      <w:start w:val="1"/>
      <w:numFmt w:val="decimal"/>
      <w:suff w:val="space"/>
      <w:lvlText w:val="%1."/>
      <w:lvlJc w:val="center"/>
      <w:pPr>
        <w:ind w:left="641" w:hanging="357"/>
      </w:pPr>
      <w:rPr>
        <w:b/>
        <w:bCs/>
      </w:rPr>
    </w:lvl>
    <w:lvl w:ilvl="1">
      <w:start w:val="1"/>
      <w:numFmt w:val="decimal"/>
      <w:lvlText w:val="%2."/>
      <w:lvlJc w:val="left"/>
      <w:pPr>
        <w:ind w:left="207" w:hanging="360"/>
      </w:pPr>
    </w:lvl>
    <w:lvl w:ilvl="2">
      <w:start w:val="1"/>
      <w:numFmt w:val="decimal"/>
      <w:lvlText w:val="%3."/>
      <w:lvlJc w:val="left"/>
      <w:pPr>
        <w:ind w:left="567" w:hanging="360"/>
      </w:pPr>
    </w:lvl>
    <w:lvl w:ilvl="3">
      <w:start w:val="1"/>
      <w:numFmt w:val="decimal"/>
      <w:lvlText w:val="%4."/>
      <w:lvlJc w:val="left"/>
      <w:pPr>
        <w:ind w:left="927" w:hanging="360"/>
      </w:pPr>
    </w:lvl>
    <w:lvl w:ilvl="4">
      <w:start w:val="1"/>
      <w:numFmt w:val="decimal"/>
      <w:lvlText w:val="%5."/>
      <w:lvlJc w:val="left"/>
      <w:pPr>
        <w:ind w:left="1287" w:hanging="360"/>
      </w:pPr>
    </w:lvl>
    <w:lvl w:ilvl="5">
      <w:start w:val="1"/>
      <w:numFmt w:val="decimal"/>
      <w:lvlText w:val="%6."/>
      <w:lvlJc w:val="left"/>
      <w:pPr>
        <w:ind w:left="1647" w:hanging="360"/>
      </w:pPr>
    </w:lvl>
    <w:lvl w:ilvl="6">
      <w:start w:val="1"/>
      <w:numFmt w:val="decimal"/>
      <w:lvlText w:val="%7."/>
      <w:lvlJc w:val="left"/>
      <w:pPr>
        <w:ind w:left="2007" w:hanging="360"/>
      </w:pPr>
    </w:lvl>
    <w:lvl w:ilvl="7">
      <w:start w:val="1"/>
      <w:numFmt w:val="decimal"/>
      <w:lvlText w:val="%8."/>
      <w:lvlJc w:val="left"/>
      <w:pPr>
        <w:ind w:left="2367" w:hanging="360"/>
      </w:pPr>
    </w:lvl>
    <w:lvl w:ilvl="8">
      <w:start w:val="1"/>
      <w:numFmt w:val="decimal"/>
      <w:lvlText w:val="%9."/>
      <w:lvlJc w:val="left"/>
      <w:pPr>
        <w:ind w:left="2727" w:hanging="360"/>
      </w:pPr>
    </w:lvl>
  </w:abstractNum>
  <w:abstractNum w:abstractNumId="34" w15:restartNumberingAfterBreak="0">
    <w:nsid w:val="73747895"/>
    <w:multiLevelType w:val="multilevel"/>
    <w:tmpl w:val="897AA6B6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49B24D6"/>
    <w:multiLevelType w:val="multilevel"/>
    <w:tmpl w:val="C392651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6" w15:restartNumberingAfterBreak="0">
    <w:nsid w:val="753E2445"/>
    <w:multiLevelType w:val="multilevel"/>
    <w:tmpl w:val="6A1E676A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794B09A7"/>
    <w:multiLevelType w:val="multilevel"/>
    <w:tmpl w:val="18D634AC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624921233">
    <w:abstractNumId w:val="23"/>
  </w:num>
  <w:num w:numId="2" w16cid:durableId="1042369114">
    <w:abstractNumId w:val="27"/>
  </w:num>
  <w:num w:numId="3" w16cid:durableId="2138713986">
    <w:abstractNumId w:val="11"/>
  </w:num>
  <w:num w:numId="4" w16cid:durableId="387069683">
    <w:abstractNumId w:val="30"/>
    <w:lvlOverride w:ilvl="0">
      <w:lvl w:ilvl="0">
        <w:start w:val="1"/>
        <w:numFmt w:val="decimal"/>
        <w:suff w:val="nothing"/>
        <w:lvlText w:val="%1."/>
        <w:lvlJc w:val="left"/>
        <w:pPr>
          <w:ind w:left="1400" w:hanging="1400"/>
        </w:pPr>
        <w:rPr>
          <w:rFonts w:asciiTheme="minorHAnsi" w:hAnsiTheme="minorHAnsi" w:cstheme="minorHAnsi" w:hint="default"/>
          <w:b w:val="0"/>
          <w:sz w:val="18"/>
          <w:szCs w:val="16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364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5" w16cid:durableId="1294209737">
    <w:abstractNumId w:val="10"/>
  </w:num>
  <w:num w:numId="6" w16cid:durableId="1030301265">
    <w:abstractNumId w:val="22"/>
  </w:num>
  <w:num w:numId="7" w16cid:durableId="1098451587">
    <w:abstractNumId w:val="19"/>
  </w:num>
  <w:num w:numId="8" w16cid:durableId="839856779">
    <w:abstractNumId w:val="34"/>
  </w:num>
  <w:num w:numId="9" w16cid:durableId="1198079803">
    <w:abstractNumId w:val="7"/>
  </w:num>
  <w:num w:numId="10" w16cid:durableId="1432240340">
    <w:abstractNumId w:val="6"/>
  </w:num>
  <w:num w:numId="11" w16cid:durableId="370500478">
    <w:abstractNumId w:val="3"/>
  </w:num>
  <w:num w:numId="12" w16cid:durableId="1624730981">
    <w:abstractNumId w:val="4"/>
  </w:num>
  <w:num w:numId="13" w16cid:durableId="2117480802">
    <w:abstractNumId w:val="24"/>
  </w:num>
  <w:num w:numId="14" w16cid:durableId="1630740767">
    <w:abstractNumId w:val="18"/>
  </w:num>
  <w:num w:numId="15" w16cid:durableId="1849715929">
    <w:abstractNumId w:val="0"/>
  </w:num>
  <w:num w:numId="16" w16cid:durableId="2122524903">
    <w:abstractNumId w:val="1"/>
  </w:num>
  <w:num w:numId="17" w16cid:durableId="869805485">
    <w:abstractNumId w:val="31"/>
  </w:num>
  <w:num w:numId="18" w16cid:durableId="463502816">
    <w:abstractNumId w:val="35"/>
  </w:num>
  <w:num w:numId="19" w16cid:durableId="938638597">
    <w:abstractNumId w:val="20"/>
  </w:num>
  <w:num w:numId="20" w16cid:durableId="6715932">
    <w:abstractNumId w:val="37"/>
  </w:num>
  <w:num w:numId="21" w16cid:durableId="1870949048">
    <w:abstractNumId w:val="2"/>
  </w:num>
  <w:num w:numId="22" w16cid:durableId="1588997063">
    <w:abstractNumId w:val="14"/>
  </w:num>
  <w:num w:numId="23" w16cid:durableId="2092893082">
    <w:abstractNumId w:val="12"/>
  </w:num>
  <w:num w:numId="24" w16cid:durableId="1469666092">
    <w:abstractNumId w:val="26"/>
  </w:num>
  <w:num w:numId="25" w16cid:durableId="269969373">
    <w:abstractNumId w:val="9"/>
  </w:num>
  <w:num w:numId="26" w16cid:durableId="1287928274">
    <w:abstractNumId w:val="21"/>
  </w:num>
  <w:num w:numId="27" w16cid:durableId="1465351297">
    <w:abstractNumId w:val="28"/>
  </w:num>
  <w:num w:numId="28" w16cid:durableId="1281496592">
    <w:abstractNumId w:val="36"/>
  </w:num>
  <w:num w:numId="29" w16cid:durableId="939684624">
    <w:abstractNumId w:val="33"/>
    <w:lvlOverride w:ilvl="0">
      <w:lvl w:ilvl="0">
        <w:start w:val="1"/>
        <w:numFmt w:val="decimal"/>
        <w:suff w:val="nothing"/>
        <w:lvlText w:val="%1."/>
        <w:lvlJc w:val="center"/>
        <w:pPr>
          <w:ind w:left="925" w:hanging="358"/>
        </w:pPr>
        <w:rPr>
          <w:rFonts w:hint="default"/>
          <w:b w:val="0"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491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851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211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571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1931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291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651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011" w:hanging="360"/>
        </w:pPr>
        <w:rPr>
          <w:rFonts w:hint="default"/>
        </w:rPr>
      </w:lvl>
    </w:lvlOverride>
  </w:num>
  <w:num w:numId="30" w16cid:durableId="1683824286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1" w16cid:durableId="2004775091">
    <w:abstractNumId w:val="29"/>
  </w:num>
  <w:num w:numId="32" w16cid:durableId="1201285514">
    <w:abstractNumId w:val="26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3" w16cid:durableId="942229251">
    <w:abstractNumId w:val="13"/>
  </w:num>
  <w:num w:numId="34" w16cid:durableId="1427723716">
    <w:abstractNumId w:val="17"/>
  </w:num>
  <w:num w:numId="35" w16cid:durableId="696003458">
    <w:abstractNumId w:val="15"/>
  </w:num>
  <w:num w:numId="36" w16cid:durableId="1646348729">
    <w:abstractNumId w:val="5"/>
  </w:num>
  <w:num w:numId="37" w16cid:durableId="1158837754">
    <w:abstractNumId w:val="32"/>
  </w:num>
  <w:num w:numId="38" w16cid:durableId="1507012372">
    <w:abstractNumId w:val="16"/>
  </w:num>
  <w:num w:numId="39" w16cid:durableId="1781608357">
    <w:abstractNumId w:val="8"/>
  </w:num>
  <w:num w:numId="40" w16cid:durableId="2058046995">
    <w:abstractNumId w:val="30"/>
  </w:num>
  <w:num w:numId="41" w16cid:durableId="1697079727">
    <w:abstractNumId w:val="33"/>
  </w:num>
  <w:num w:numId="42" w16cid:durableId="1811244131">
    <w:abstractNumId w:val="0"/>
    <w:lvlOverride w:ilvl="0">
      <w:startOverride w:val="1"/>
    </w:lvlOverride>
  </w:num>
  <w:num w:numId="43" w16cid:durableId="1685202698">
    <w:abstractNumId w:val="0"/>
    <w:lvlOverride w:ilvl="0">
      <w:startOverride w:val="1"/>
    </w:lvlOverride>
  </w:num>
  <w:num w:numId="44" w16cid:durableId="694234491">
    <w:abstractNumId w:val="0"/>
    <w:lvlOverride w:ilvl="0">
      <w:startOverride w:val="1"/>
    </w:lvlOverride>
  </w:num>
  <w:num w:numId="45" w16cid:durableId="284774710">
    <w:abstractNumId w:val="0"/>
    <w:lvlOverride w:ilvl="0">
      <w:startOverride w:val="1"/>
    </w:lvlOverride>
  </w:num>
  <w:num w:numId="46" w16cid:durableId="1202013457">
    <w:abstractNumId w:val="0"/>
    <w:lvlOverride w:ilvl="0">
      <w:startOverride w:val="1"/>
    </w:lvlOverride>
  </w:num>
  <w:num w:numId="47" w16cid:durableId="449016168">
    <w:abstractNumId w:val="0"/>
    <w:lvlOverride w:ilvl="0">
      <w:startOverride w:val="1"/>
    </w:lvlOverride>
  </w:num>
  <w:num w:numId="48" w16cid:durableId="960837718">
    <w:abstractNumId w:val="0"/>
    <w:lvlOverride w:ilvl="0">
      <w:startOverride w:val="1"/>
    </w:lvlOverride>
  </w:num>
  <w:num w:numId="49" w16cid:durableId="943465625">
    <w:abstractNumId w:val="0"/>
    <w:lvlOverride w:ilvl="0">
      <w:startOverride w:val="1"/>
    </w:lvlOverride>
  </w:num>
  <w:num w:numId="50" w16cid:durableId="435517939">
    <w:abstractNumId w:val="0"/>
    <w:lvlOverride w:ilvl="0">
      <w:startOverride w:val="1"/>
    </w:lvlOverride>
  </w:num>
  <w:num w:numId="51" w16cid:durableId="1007631476">
    <w:abstractNumId w:val="25"/>
  </w:num>
  <w:num w:numId="52" w16cid:durableId="797381033">
    <w:abstractNumId w:val="0"/>
    <w:lvlOverride w:ilvl="0">
      <w:startOverride w:val="1"/>
    </w:lvlOverride>
  </w:num>
  <w:num w:numId="53" w16cid:durableId="1313096981">
    <w:abstractNumId w:val="0"/>
    <w:lvlOverride w:ilvl="0">
      <w:startOverride w:val="1"/>
    </w:lvlOverride>
  </w:num>
  <w:num w:numId="54" w16cid:durableId="157817886">
    <w:abstractNumId w:val="0"/>
    <w:lvlOverride w:ilvl="0">
      <w:startOverride w:val="1"/>
    </w:lvlOverride>
  </w:num>
  <w:num w:numId="55" w16cid:durableId="662202110">
    <w:abstractNumId w:val="0"/>
    <w:lvlOverride w:ilvl="0">
      <w:startOverride w:val="1"/>
    </w:lvlOverride>
  </w:num>
  <w:num w:numId="56" w16cid:durableId="665329959">
    <w:abstractNumId w:val="0"/>
    <w:lvlOverride w:ilvl="0">
      <w:startOverride w:val="1"/>
    </w:lvlOverride>
  </w:num>
  <w:num w:numId="57" w16cid:durableId="557598153">
    <w:abstractNumId w:val="0"/>
    <w:lvlOverride w:ilvl="0">
      <w:startOverride w:val="1"/>
    </w:lvlOverride>
  </w:num>
  <w:num w:numId="58" w16cid:durableId="1627811649">
    <w:abstractNumId w:val="0"/>
    <w:lvlOverride w:ilvl="0">
      <w:startOverride w:val="1"/>
    </w:lvlOverride>
  </w:num>
  <w:num w:numId="59" w16cid:durableId="2070105460">
    <w:abstractNumId w:val="0"/>
    <w:lvlOverride w:ilvl="0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65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4DD"/>
    <w:rsid w:val="00003BC6"/>
    <w:rsid w:val="00123A68"/>
    <w:rsid w:val="002845E0"/>
    <w:rsid w:val="0032667F"/>
    <w:rsid w:val="003844DD"/>
    <w:rsid w:val="003A2835"/>
    <w:rsid w:val="003F0349"/>
    <w:rsid w:val="004760CC"/>
    <w:rsid w:val="004D004B"/>
    <w:rsid w:val="00583504"/>
    <w:rsid w:val="005E01B1"/>
    <w:rsid w:val="005E6C1D"/>
    <w:rsid w:val="008A0718"/>
    <w:rsid w:val="00924F18"/>
    <w:rsid w:val="00963DBE"/>
    <w:rsid w:val="00987678"/>
    <w:rsid w:val="009D1C05"/>
    <w:rsid w:val="009F006B"/>
    <w:rsid w:val="00A83174"/>
    <w:rsid w:val="00AC40FC"/>
    <w:rsid w:val="00BD1C6F"/>
    <w:rsid w:val="00CB4F68"/>
    <w:rsid w:val="00CD3CE7"/>
    <w:rsid w:val="00D243A7"/>
    <w:rsid w:val="00E0548E"/>
    <w:rsid w:val="00EC531F"/>
    <w:rsid w:val="00F54057"/>
    <w:rsid w:val="00F56A56"/>
    <w:rsid w:val="00FA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74D2"/>
  <w15:docId w15:val="{66C3C717-ADE0-4A71-BBBC-09476A6A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numPr>
        <w:numId w:val="1"/>
      </w:numPr>
      <w:outlineLvl w:val="0"/>
    </w:pPr>
    <w:rPr>
      <w:rFonts w:ascii="Arial" w:eastAsia="Arial" w:hAnsi="Arial" w:cs="Arial"/>
      <w:b/>
      <w:bCs/>
      <w:sz w:val="22"/>
      <w:szCs w:val="24"/>
    </w:rPr>
  </w:style>
  <w:style w:type="paragraph" w:styleId="Nagwek2">
    <w:name w:val="heading 2"/>
    <w:basedOn w:val="Standard"/>
    <w:next w:val="Standard"/>
    <w:uiPriority w:val="9"/>
    <w:qFormat/>
    <w:pPr>
      <w:keepNext/>
      <w:widowControl w:val="0"/>
      <w:suppressAutoHyphens w:val="0"/>
      <w:overflowPunct w:val="0"/>
      <w:autoSpaceDE w:val="0"/>
      <w:jc w:val="center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uiPriority w:val="9"/>
    <w:qFormat/>
    <w:pPr>
      <w:keepNext/>
      <w:suppressAutoHyphens w:val="0"/>
      <w:jc w:val="right"/>
      <w:outlineLvl w:val="2"/>
    </w:pPr>
    <w:rPr>
      <w:b/>
      <w:sz w:val="24"/>
    </w:rPr>
  </w:style>
  <w:style w:type="paragraph" w:styleId="Nagwek4">
    <w:name w:val="heading 4"/>
    <w:basedOn w:val="Nagwek20"/>
    <w:next w:val="Textbody"/>
    <w:uiPriority w:val="9"/>
    <w:qFormat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Nagwek20">
    <w:name w:val="Nagłówek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30">
    <w:name w:val="Nagłówek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</w:style>
  <w:style w:type="paragraph" w:styleId="Stopka">
    <w:name w:val="footer"/>
    <w:basedOn w:val="Standard"/>
  </w:style>
  <w:style w:type="paragraph" w:styleId="Tekstdymka">
    <w:name w:val="Balloon Text"/>
    <w:basedOn w:val="Standard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Bezodstpw">
    <w:name w:val="No Spacing"/>
    <w:pPr>
      <w:widowControl/>
      <w:suppressAutoHyphens/>
      <w:ind w:left="330" w:right="660" w:hanging="330"/>
    </w:pPr>
    <w:rPr>
      <w:rFonts w:ascii="Calibri" w:eastAsia="Calibri" w:hAnsi="Calibri" w:cs="Calibri"/>
    </w:rPr>
  </w:style>
  <w:style w:type="paragraph" w:customStyle="1" w:styleId="Standarduser">
    <w:name w:val="Standard (user)"/>
    <w:pPr>
      <w:widowControl/>
      <w:suppressAutoHyphens/>
    </w:pPr>
    <w:rPr>
      <w:rFonts w:ascii="Calibri" w:eastAsia="SimSun, 宋体" w:hAnsi="Calibri" w:cs="Calibri"/>
      <w:sz w:val="22"/>
      <w:szCs w:val="22"/>
      <w:lang w:bidi="ar-SA"/>
    </w:rPr>
  </w:style>
  <w:style w:type="paragraph" w:customStyle="1" w:styleId="Domylnie">
    <w:name w:val="Domyślnie"/>
    <w:pPr>
      <w:widowControl/>
      <w:suppressAutoHyphens/>
    </w:pPr>
    <w:rPr>
      <w:rFonts w:ascii="Times New Roman" w:eastAsia="Arial Unicode MS" w:hAnsi="Times New Roman" w:cs="Arial Unicode MS"/>
      <w:color w:val="000000"/>
      <w:lang w:bidi="ar-SA"/>
    </w:rPr>
  </w:style>
  <w:style w:type="paragraph" w:customStyle="1" w:styleId="Teksttreci">
    <w:name w:val="Tekst treści"/>
    <w:basedOn w:val="Standard"/>
    <w:pPr>
      <w:shd w:val="clear" w:color="auto" w:fill="FFFFFF"/>
    </w:pPr>
    <w:rPr>
      <w:sz w:val="21"/>
      <w:szCs w:val="21"/>
    </w:rPr>
  </w:style>
  <w:style w:type="paragraph" w:customStyle="1" w:styleId="Teksttreci4">
    <w:name w:val="Tekst treści (4)"/>
    <w:basedOn w:val="Standard"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0">
    <w:name w:val="Style10"/>
    <w:basedOn w:val="Standard"/>
    <w:pPr>
      <w:widowControl w:val="0"/>
      <w:suppressAutoHyphens w:val="0"/>
      <w:autoSpaceDE w:val="0"/>
      <w:jc w:val="center"/>
    </w:pPr>
    <w:rPr>
      <w:rFonts w:ascii="Trebuchet MS" w:eastAsia="Trebuchet MS" w:hAnsi="Trebuchet MS" w:cs="Trebuchet MS"/>
      <w:sz w:val="24"/>
      <w:szCs w:val="24"/>
    </w:rPr>
  </w:style>
  <w:style w:type="paragraph" w:customStyle="1" w:styleId="Timesnewroman">
    <w:name w:val="Times new roman"/>
    <w:basedOn w:val="Standard"/>
    <w:pPr>
      <w:widowControl w:val="0"/>
      <w:spacing w:line="259" w:lineRule="atLeast"/>
      <w:ind w:right="72"/>
    </w:pPr>
    <w:rPr>
      <w:rFonts w:eastAsia="Calibri"/>
    </w:rPr>
  </w:style>
  <w:style w:type="paragraph" w:customStyle="1" w:styleId="Textbodyindent">
    <w:name w:val="Text body indent"/>
    <w:basedOn w:val="Standard"/>
    <w:pPr>
      <w:spacing w:line="288" w:lineRule="auto"/>
      <w:ind w:left="55"/>
      <w:jc w:val="both"/>
    </w:pPr>
    <w:rPr>
      <w:rFonts w:ascii="Century Gothic" w:eastAsia="Century Gothic" w:hAnsi="Century Gothic" w:cs="Century Gothic"/>
      <w:u w:val="single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lang w:val="en-US" w:bidi="ar-SA"/>
    </w:rPr>
  </w:style>
  <w:style w:type="paragraph" w:customStyle="1" w:styleId="Default">
    <w:name w:val="Default"/>
    <w:pPr>
      <w:widowControl/>
      <w:suppressAutoHyphens/>
      <w:autoSpaceDE w:val="0"/>
    </w:pPr>
    <w:rPr>
      <w:rFonts w:ascii="Arial" w:eastAsia="Times New Roman" w:hAnsi="Arial"/>
      <w:color w:val="000000"/>
      <w:lang w:bidi="ar-SA"/>
    </w:rPr>
  </w:style>
  <w:style w:type="paragraph" w:customStyle="1" w:styleId="NormalnyWeb1">
    <w:name w:val="Normalny (Web)1"/>
    <w:basedOn w:val="Standarduser"/>
    <w:pPr>
      <w:suppressAutoHyphens w:val="0"/>
      <w:spacing w:before="100" w:after="119"/>
    </w:pPr>
    <w:rPr>
      <w:rFonts w:eastAsia="Times New Roman" w:cs="Times New Roman"/>
      <w:lang w:val="en-US"/>
    </w:rPr>
  </w:style>
  <w:style w:type="paragraph" w:styleId="Tekstpodstawowy3">
    <w:name w:val="Body Text 3"/>
    <w:basedOn w:val="Standard"/>
    <w:pPr>
      <w:spacing w:after="120"/>
    </w:pPr>
    <w:rPr>
      <w:sz w:val="16"/>
      <w:szCs w:val="16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Garamond" w:eastAsia="Garamond" w:hAnsi="Garamond" w:cs="Calibri"/>
      <w:b/>
      <w:sz w:val="16"/>
      <w:szCs w:val="16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bCs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bCs w:val="0"/>
    </w:rPr>
  </w:style>
  <w:style w:type="character" w:customStyle="1" w:styleId="WW8Num20z1">
    <w:name w:val="WW8Num20z1"/>
    <w:rPr>
      <w:b/>
      <w:bCs/>
    </w:rPr>
  </w:style>
  <w:style w:type="character" w:customStyle="1" w:styleId="WW8Num21z0">
    <w:name w:val="WW8Num21z0"/>
    <w:rPr>
      <w:b/>
      <w:bCs/>
    </w:rPr>
  </w:style>
  <w:style w:type="character" w:customStyle="1" w:styleId="WW8Num22z0">
    <w:name w:val="WW8Num22z0"/>
    <w:rPr>
      <w:b/>
      <w:bCs/>
    </w:rPr>
  </w:style>
  <w:style w:type="character" w:customStyle="1" w:styleId="WW8Num23z0">
    <w:name w:val="WW8Num23z0"/>
    <w:rPr>
      <w:rFonts w:ascii="Symbol" w:eastAsia="Symbol" w:hAnsi="Symbol" w:cs="Symbol"/>
      <w:lang w:eastAsia="en-U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5z0">
    <w:name w:val="WW8Num25z0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2">
    <w:name w:val="WW8Num25z2"/>
    <w:rPr>
      <w:rFonts w:ascii="Wingdings" w:eastAsia="Wingdings" w:hAnsi="Wingdings" w:cs="Wingdings"/>
    </w:rPr>
  </w:style>
  <w:style w:type="character" w:customStyle="1" w:styleId="WW8Num26z0">
    <w:name w:val="WW8Num26z0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b/>
      <w:bCs/>
    </w:rPr>
  </w:style>
  <w:style w:type="character" w:customStyle="1" w:styleId="WW8Num28z0">
    <w:name w:val="WW8Num28z0"/>
    <w:rPr>
      <w:b/>
      <w:bCs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9z0">
    <w:name w:val="WW8Num29z0"/>
    <w:rPr>
      <w:b/>
      <w:bCs/>
    </w:rPr>
  </w:style>
  <w:style w:type="character" w:customStyle="1" w:styleId="WW8Num28z1">
    <w:name w:val="WW8Num28z1"/>
    <w:rPr>
      <w:rFonts w:ascii="Courier New" w:eastAsia="Courier New" w:hAnsi="Courier New" w:cs="Courier New"/>
    </w:rPr>
  </w:style>
  <w:style w:type="character" w:customStyle="1" w:styleId="WW8Num28z2">
    <w:name w:val="WW8Num28z2"/>
    <w:rPr>
      <w:rFonts w:ascii="Wingdings" w:eastAsia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30z0">
    <w:name w:val="WW8Num30z0"/>
    <w:rPr>
      <w:rFonts w:ascii="Symbol" w:eastAsia="Symbol" w:hAnsi="Symbol" w:cs="Symbol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WW8Num31z0">
    <w:name w:val="WW8Num31z0"/>
    <w:rPr>
      <w:b/>
      <w:bCs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Symbol" w:hAnsi="Symbol" w:cs="Symbol"/>
    </w:rPr>
  </w:style>
  <w:style w:type="character" w:customStyle="1" w:styleId="WW8Num33z1">
    <w:name w:val="WW8Num33z1"/>
    <w:rPr>
      <w:rFonts w:ascii="Courier New" w:eastAsia="Courier New" w:hAnsi="Courier New" w:cs="Courier New"/>
    </w:rPr>
  </w:style>
  <w:style w:type="character" w:customStyle="1" w:styleId="WW8Num33z2">
    <w:name w:val="WW8Num33z2"/>
    <w:rPr>
      <w:rFonts w:ascii="Wingdings" w:eastAsia="Wingdings" w:hAnsi="Wingdings" w:cs="Wingdings"/>
    </w:rPr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5z0">
    <w:name w:val="WW8Num35z0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rPr>
      <w:rFonts w:ascii="Arial" w:eastAsia="Times New Roman" w:hAnsi="Arial" w:cs="Arial"/>
      <w:b/>
      <w:bCs/>
      <w:sz w:val="22"/>
      <w:szCs w:val="24"/>
      <w:lang w:eastAsia="zh-CN"/>
    </w:rPr>
  </w:style>
  <w:style w:type="character" w:customStyle="1" w:styleId="lrzxr">
    <w:name w:val="lrzxr"/>
    <w:basedOn w:val="Domylnaczcionkaakapitu1"/>
  </w:style>
  <w:style w:type="character" w:customStyle="1" w:styleId="TeksttreciKursywaOdstpy2pt">
    <w:name w:val="Tekst treści + Kursywa;Odstępy 2 pt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Nagwek2Znak">
    <w:name w:val="Nagłówek 2 Znak"/>
    <w:rPr>
      <w:b/>
      <w:sz w:val="24"/>
    </w:rPr>
  </w:style>
  <w:style w:type="character" w:customStyle="1" w:styleId="Nagwek3Znak">
    <w:name w:val="Nagłówek 3 Znak"/>
    <w:rPr>
      <w:b/>
      <w:sz w:val="24"/>
    </w:rPr>
  </w:style>
  <w:style w:type="character" w:customStyle="1" w:styleId="Linenumbering">
    <w:name w:val="Line numbering"/>
    <w:basedOn w:val="Domylnaczcionkaakapitu2"/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styleId="HTML-akronim">
    <w:name w:val="HTML Acronym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89">
    <w:name w:val="ListLabel 89"/>
    <w:rPr>
      <w:rFonts w:cs="Courier New"/>
    </w:rPr>
  </w:style>
  <w:style w:type="character" w:customStyle="1" w:styleId="ListLabel90">
    <w:name w:val="ListLabel 90"/>
    <w:rPr>
      <w:rFonts w:cs="Courier New"/>
    </w:rPr>
  </w:style>
  <w:style w:type="character" w:customStyle="1" w:styleId="ListLabel91">
    <w:name w:val="ListLabel 91"/>
    <w:rPr>
      <w:rFonts w:cs="Courier New"/>
    </w:rPr>
  </w:style>
  <w:style w:type="numbering" w:customStyle="1" w:styleId="Outline">
    <w:name w:val="Outline"/>
    <w:basedOn w:val="Bezlisty"/>
    <w:pPr>
      <w:numPr>
        <w:numId w:val="2"/>
      </w:numPr>
    </w:pPr>
  </w:style>
  <w:style w:type="numbering" w:customStyle="1" w:styleId="WW8Num1">
    <w:name w:val="WW8Num1"/>
    <w:basedOn w:val="Bezlisty"/>
    <w:pPr>
      <w:numPr>
        <w:numId w:val="3"/>
      </w:numPr>
    </w:pPr>
  </w:style>
  <w:style w:type="numbering" w:customStyle="1" w:styleId="WW8Num2">
    <w:name w:val="WW8Num2"/>
    <w:basedOn w:val="Bezlisty"/>
    <w:rsid w:val="00003BC6"/>
    <w:pPr>
      <w:numPr>
        <w:numId w:val="40"/>
      </w:numPr>
    </w:pPr>
  </w:style>
  <w:style w:type="numbering" w:customStyle="1" w:styleId="WW8Num3">
    <w:name w:val="WW8Num3"/>
    <w:basedOn w:val="Bezlisty"/>
    <w:pPr>
      <w:numPr>
        <w:numId w:val="5"/>
      </w:numPr>
    </w:pPr>
  </w:style>
  <w:style w:type="numbering" w:customStyle="1" w:styleId="WW8Num4">
    <w:name w:val="WW8Num4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8Num6">
    <w:name w:val="WW8Num6"/>
    <w:basedOn w:val="Bezlisty"/>
    <w:pPr>
      <w:numPr>
        <w:numId w:val="8"/>
      </w:numPr>
    </w:pPr>
  </w:style>
  <w:style w:type="numbering" w:customStyle="1" w:styleId="WW8Num7">
    <w:name w:val="WW8Num7"/>
    <w:basedOn w:val="Bezlisty"/>
    <w:pPr>
      <w:numPr>
        <w:numId w:val="9"/>
      </w:numPr>
    </w:pPr>
  </w:style>
  <w:style w:type="numbering" w:customStyle="1" w:styleId="WW8Num8">
    <w:name w:val="WW8Num8"/>
    <w:basedOn w:val="Bezlisty"/>
    <w:pPr>
      <w:numPr>
        <w:numId w:val="10"/>
      </w:numPr>
    </w:pPr>
  </w:style>
  <w:style w:type="numbering" w:customStyle="1" w:styleId="WW8Num9">
    <w:name w:val="WW8Num9"/>
    <w:basedOn w:val="Bezlisty"/>
    <w:pPr>
      <w:numPr>
        <w:numId w:val="11"/>
      </w:numPr>
    </w:pPr>
  </w:style>
  <w:style w:type="numbering" w:customStyle="1" w:styleId="WW8Num10">
    <w:name w:val="WW8Num10"/>
    <w:basedOn w:val="Bezlisty"/>
    <w:pPr>
      <w:numPr>
        <w:numId w:val="12"/>
      </w:numPr>
    </w:pPr>
  </w:style>
  <w:style w:type="numbering" w:customStyle="1" w:styleId="WW8Num11">
    <w:name w:val="WW8Num11"/>
    <w:basedOn w:val="Bezlisty"/>
    <w:pPr>
      <w:numPr>
        <w:numId w:val="13"/>
      </w:numPr>
    </w:pPr>
  </w:style>
  <w:style w:type="numbering" w:customStyle="1" w:styleId="WW8Num12">
    <w:name w:val="WW8Num12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4">
    <w:name w:val="WW8Num14"/>
    <w:basedOn w:val="Bezlisty"/>
    <w:pPr>
      <w:numPr>
        <w:numId w:val="16"/>
      </w:numPr>
    </w:pPr>
  </w:style>
  <w:style w:type="numbering" w:customStyle="1" w:styleId="WW8Num15">
    <w:name w:val="WW8Num15"/>
    <w:basedOn w:val="Bezlisty"/>
    <w:pPr>
      <w:numPr>
        <w:numId w:val="17"/>
      </w:numPr>
    </w:pPr>
  </w:style>
  <w:style w:type="numbering" w:customStyle="1" w:styleId="WW8Num16">
    <w:name w:val="WW8Num16"/>
    <w:basedOn w:val="Bezlisty"/>
    <w:pPr>
      <w:numPr>
        <w:numId w:val="18"/>
      </w:numPr>
    </w:pPr>
  </w:style>
  <w:style w:type="numbering" w:customStyle="1" w:styleId="WW8Num17">
    <w:name w:val="WW8Num17"/>
    <w:basedOn w:val="Bezlisty"/>
    <w:pPr>
      <w:numPr>
        <w:numId w:val="19"/>
      </w:numPr>
    </w:pPr>
  </w:style>
  <w:style w:type="numbering" w:customStyle="1" w:styleId="WW8Num18">
    <w:name w:val="WW8Num18"/>
    <w:basedOn w:val="Bezlisty"/>
    <w:pPr>
      <w:numPr>
        <w:numId w:val="20"/>
      </w:numPr>
    </w:pPr>
  </w:style>
  <w:style w:type="numbering" w:customStyle="1" w:styleId="WW8Num19">
    <w:name w:val="WW8Num19"/>
    <w:basedOn w:val="Bezlisty"/>
    <w:pPr>
      <w:numPr>
        <w:numId w:val="21"/>
      </w:numPr>
    </w:pPr>
  </w:style>
  <w:style w:type="numbering" w:customStyle="1" w:styleId="WW8Num20">
    <w:name w:val="WW8Num20"/>
    <w:basedOn w:val="Bezlisty"/>
    <w:pPr>
      <w:numPr>
        <w:numId w:val="22"/>
      </w:numPr>
    </w:pPr>
  </w:style>
  <w:style w:type="numbering" w:customStyle="1" w:styleId="WW8Num21">
    <w:name w:val="WW8Num21"/>
    <w:basedOn w:val="Bezlisty"/>
    <w:pPr>
      <w:numPr>
        <w:numId w:val="23"/>
      </w:numPr>
    </w:pPr>
  </w:style>
  <w:style w:type="numbering" w:customStyle="1" w:styleId="WW8Num22">
    <w:name w:val="WW8Num22"/>
    <w:basedOn w:val="Bezlisty"/>
    <w:pPr>
      <w:numPr>
        <w:numId w:val="24"/>
      </w:numPr>
    </w:pPr>
  </w:style>
  <w:style w:type="numbering" w:customStyle="1" w:styleId="WW8Num23">
    <w:name w:val="WW8Num23"/>
    <w:basedOn w:val="Bezlisty"/>
    <w:pPr>
      <w:numPr>
        <w:numId w:val="25"/>
      </w:numPr>
    </w:pPr>
  </w:style>
  <w:style w:type="numbering" w:customStyle="1" w:styleId="WW8Num24">
    <w:name w:val="WW8Num24"/>
    <w:basedOn w:val="Bezlisty"/>
    <w:pPr>
      <w:numPr>
        <w:numId w:val="26"/>
      </w:numPr>
    </w:pPr>
  </w:style>
  <w:style w:type="numbering" w:customStyle="1" w:styleId="WW8Num25">
    <w:name w:val="WW8Num25"/>
    <w:basedOn w:val="Bezlisty"/>
    <w:pPr>
      <w:numPr>
        <w:numId w:val="27"/>
      </w:numPr>
    </w:pPr>
  </w:style>
  <w:style w:type="numbering" w:customStyle="1" w:styleId="WW8Num26">
    <w:name w:val="WW8Num26"/>
    <w:basedOn w:val="Bezlisty"/>
    <w:pPr>
      <w:numPr>
        <w:numId w:val="28"/>
      </w:numPr>
    </w:pPr>
  </w:style>
  <w:style w:type="numbering" w:customStyle="1" w:styleId="WW8Num27">
    <w:name w:val="WW8Num27"/>
    <w:basedOn w:val="Bezlisty"/>
    <w:rsid w:val="005E6C1D"/>
    <w:pPr>
      <w:numPr>
        <w:numId w:val="41"/>
      </w:numPr>
    </w:pPr>
  </w:style>
  <w:style w:type="numbering" w:customStyle="1" w:styleId="WW8Num28">
    <w:name w:val="WW8Num28"/>
    <w:basedOn w:val="Bezlisty"/>
    <w:pPr>
      <w:numPr>
        <w:numId w:val="39"/>
      </w:numPr>
    </w:pPr>
  </w:style>
  <w:style w:type="numbering" w:customStyle="1" w:styleId="WW8Num29">
    <w:name w:val="WW8Num29"/>
    <w:basedOn w:val="Bezlisty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35</Pages>
  <Words>11970</Words>
  <Characters>71821</Characters>
  <Application>Microsoft Office Word</Application>
  <DocSecurity>0</DocSecurity>
  <Lines>598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vbaranovski</dc:creator>
  <cp:lastModifiedBy>wuzdzilo</cp:lastModifiedBy>
  <cp:revision>5</cp:revision>
  <cp:lastPrinted>2022-06-30T13:19:00Z</cp:lastPrinted>
  <dcterms:created xsi:type="dcterms:W3CDTF">2022-07-15T12:17:00Z</dcterms:created>
  <dcterms:modified xsi:type="dcterms:W3CDTF">2022-07-15T12:33:00Z</dcterms:modified>
</cp:coreProperties>
</file>