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03732" w14:textId="67676118" w:rsidR="006A5DF1" w:rsidRPr="00E935D6" w:rsidRDefault="00274C4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74C4E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74C4E">
        <w:rPr>
          <w:rFonts w:ascii="Arial" w:hAnsi="Arial" w:cs="Arial"/>
          <w:sz w:val="24"/>
          <w:szCs w:val="24"/>
        </w:rPr>
        <w:t>2022-07-0</w:t>
      </w:r>
      <w:r w:rsidR="006C0035">
        <w:rPr>
          <w:rFonts w:ascii="Arial" w:hAnsi="Arial" w:cs="Arial"/>
          <w:sz w:val="24"/>
          <w:szCs w:val="24"/>
        </w:rPr>
        <w:t>4</w:t>
      </w:r>
    </w:p>
    <w:p w14:paraId="4BB21ACE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ABB4008" w14:textId="77777777" w:rsidR="006A5DF1" w:rsidRPr="00E935D6" w:rsidRDefault="00274C4E" w:rsidP="006A5DF1">
      <w:pPr>
        <w:rPr>
          <w:rFonts w:ascii="Arial" w:hAnsi="Arial" w:cs="Arial"/>
          <w:b/>
          <w:bCs/>
          <w:sz w:val="24"/>
          <w:szCs w:val="24"/>
        </w:rPr>
      </w:pPr>
      <w:r w:rsidRPr="00274C4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C943BA9" w14:textId="77777777" w:rsidR="006A5DF1" w:rsidRPr="00E935D6" w:rsidRDefault="00274C4E" w:rsidP="006A5DF1">
      <w:pPr>
        <w:rPr>
          <w:rFonts w:ascii="Arial" w:hAnsi="Arial" w:cs="Arial"/>
          <w:sz w:val="24"/>
          <w:szCs w:val="24"/>
        </w:rPr>
      </w:pPr>
      <w:r w:rsidRPr="00274C4E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74C4E">
        <w:rPr>
          <w:rFonts w:ascii="Arial" w:hAnsi="Arial" w:cs="Arial"/>
          <w:sz w:val="24"/>
          <w:szCs w:val="24"/>
        </w:rPr>
        <w:t>66</w:t>
      </w:r>
    </w:p>
    <w:p w14:paraId="6DC1AA8B" w14:textId="77777777" w:rsidR="006A5DF1" w:rsidRPr="00E935D6" w:rsidRDefault="00274C4E" w:rsidP="006A5DF1">
      <w:pPr>
        <w:rPr>
          <w:rFonts w:ascii="Arial" w:hAnsi="Arial" w:cs="Arial"/>
          <w:sz w:val="24"/>
          <w:szCs w:val="24"/>
        </w:rPr>
      </w:pPr>
      <w:r w:rsidRPr="00274C4E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74C4E">
        <w:rPr>
          <w:rFonts w:ascii="Arial" w:hAnsi="Arial" w:cs="Arial"/>
          <w:sz w:val="24"/>
          <w:szCs w:val="24"/>
        </w:rPr>
        <w:t>Kraków</w:t>
      </w:r>
    </w:p>
    <w:p w14:paraId="39B882C5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67D852C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486ADF5F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708190D" w14:textId="61EE1AB5" w:rsidR="006A5DF1" w:rsidRPr="00E935D6" w:rsidRDefault="00FC14B3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SZP.271</w:t>
      </w:r>
      <w:r w:rsidR="001D2ACE">
        <w:rPr>
          <w:rFonts w:ascii="Arial" w:hAnsi="Arial" w:cs="Arial"/>
          <w:sz w:val="24"/>
          <w:szCs w:val="24"/>
        </w:rPr>
        <w:t>.402</w:t>
      </w:r>
      <w:r>
        <w:rPr>
          <w:rFonts w:ascii="Arial" w:hAnsi="Arial" w:cs="Arial"/>
          <w:sz w:val="24"/>
          <w:szCs w:val="24"/>
        </w:rPr>
        <w:t>/19/2022</w:t>
      </w:r>
      <w:r w:rsidR="006A5DF1"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1CB5E3E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F43EFB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D20C98D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DE0D9B4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60C79B4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7A5A16B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82E5419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445D0ED6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74C4E" w:rsidRPr="00274C4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74C4E" w:rsidRPr="00274C4E">
        <w:rPr>
          <w:rFonts w:ascii="Arial" w:hAnsi="Arial" w:cs="Arial"/>
          <w:b/>
          <w:bCs/>
          <w:sz w:val="24"/>
          <w:szCs w:val="24"/>
        </w:rPr>
        <w:t>Dzierżawa myjni endoskopowej wraz z dostawą środków chemicznych na okres 36 miesięcy.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74C4E" w:rsidRPr="00274C4E">
        <w:rPr>
          <w:rFonts w:ascii="Arial" w:hAnsi="Arial" w:cs="Arial"/>
          <w:b/>
          <w:sz w:val="24"/>
          <w:szCs w:val="24"/>
        </w:rPr>
        <w:t>ZP/19/2022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410EF3B8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74C4E" w:rsidRPr="00274C4E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74C4E" w:rsidRPr="00274C4E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4C4E" w:rsidRPr="00E935D6" w14:paraId="6CF6120D" w14:textId="77777777" w:rsidTr="0014384E">
        <w:tc>
          <w:tcPr>
            <w:tcW w:w="9356" w:type="dxa"/>
            <w:shd w:val="clear" w:color="auto" w:fill="auto"/>
          </w:tcPr>
          <w:p w14:paraId="75A8BAB9" w14:textId="77777777" w:rsidR="00274C4E" w:rsidRPr="00E935D6" w:rsidRDefault="00274C4E" w:rsidP="0014384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74C4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3C5DB600" w14:textId="0404B2B5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dotyczące załącznika nr 4 do SWZ:</w:t>
            </w:r>
          </w:p>
          <w:p w14:paraId="721BE913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Czy Zamawiający w §6 ust. 2 wyrazi zgodę na modyfikację zapisu z istniejącego:</w:t>
            </w:r>
          </w:p>
          <w:p w14:paraId="3AD732BA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„Wydzierżawiający zobowiązany jest przystąpić do naprawy maksymalnie w ciągu 48 h w dni robocze od momentu zgłoszenia awarii sprzętu oraz wskazać telefonicznie pod numerem: …........... przewidywany termin ukończenia naprawy nie dłuższy niż 48 h od chwili przyjęcia zgłoszenia..”</w:t>
            </w:r>
          </w:p>
          <w:p w14:paraId="62FF1EAE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Na zapis następującej treści:</w:t>
            </w:r>
          </w:p>
          <w:p w14:paraId="3792CBD7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„„Wydzierżawiający zobowiązany jest przystąpić do naprawy maksymalnie w ciągu 72 h w dni robocze od momentu zgłoszenia awarii sprzętu oraz wskazać telefonicznie pod numerem: …........... przewidywany termin ukończenia naprawy nie dłuższy niż 14 dni roboczych od chwili przyjęcia zgłoszenia.”?</w:t>
            </w:r>
          </w:p>
          <w:p w14:paraId="114090F5" w14:textId="77777777" w:rsidR="006C0035" w:rsidRPr="00E935D6" w:rsidRDefault="006C0035" w:rsidP="006C003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5A2C88E" w14:textId="73DD97F0" w:rsidR="00274C4E" w:rsidRDefault="007E10A8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modyfikuje treść </w:t>
            </w:r>
            <w:r w:rsidRPr="007E10A8">
              <w:rPr>
                <w:rFonts w:ascii="Arial" w:hAnsi="Arial" w:cs="Arial"/>
                <w:sz w:val="22"/>
                <w:szCs w:val="22"/>
              </w:rPr>
              <w:t>§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10A8">
              <w:rPr>
                <w:rFonts w:ascii="Arial" w:hAnsi="Arial" w:cs="Arial"/>
                <w:sz w:val="22"/>
                <w:szCs w:val="22"/>
              </w:rPr>
              <w:t>6 ust. 2</w:t>
            </w:r>
            <w:r w:rsidR="005B2AC8">
              <w:rPr>
                <w:rFonts w:ascii="Arial" w:hAnsi="Arial" w:cs="Arial"/>
                <w:sz w:val="22"/>
                <w:szCs w:val="22"/>
              </w:rPr>
              <w:t xml:space="preserve"> umowy</w:t>
            </w:r>
            <w:r w:rsidR="00E20C05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który otrzymuje następującą treść:</w:t>
            </w:r>
          </w:p>
          <w:p w14:paraId="6AD0BE5E" w14:textId="0D2A5ACD" w:rsidR="007E10A8" w:rsidRDefault="007E10A8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„</w:t>
            </w:r>
            <w:r w:rsidRPr="007E10A8">
              <w:rPr>
                <w:rFonts w:ascii="Arial" w:hAnsi="Arial" w:cs="Arial"/>
                <w:sz w:val="22"/>
                <w:szCs w:val="22"/>
              </w:rPr>
              <w:t>Wydzierżawiający zobowiązany jest przystąpić do naprawy maksymalnie w ciągu 48 h  w dni robocze od momentu zgłoszenia awarii sprzętu przez Dzierżawcę oraz niezwłocznie podać Dzierżawcy przewidywany termin ukończenia naprawy (telefon na numer: 12 6229577) nie dłuższy niż 7 dni roboczych od chwili przyjęcia zgłoszenia</w:t>
            </w:r>
            <w:r>
              <w:rPr>
                <w:rFonts w:ascii="Arial" w:hAnsi="Arial" w:cs="Arial"/>
                <w:sz w:val="22"/>
                <w:szCs w:val="22"/>
              </w:rPr>
              <w:t>.”</w:t>
            </w:r>
          </w:p>
          <w:p w14:paraId="0C575CCA" w14:textId="0DAD9A2A" w:rsidR="007E10A8" w:rsidRPr="00274C4E" w:rsidRDefault="007E10A8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6F878C" w14:textId="77777777" w:rsidR="006C0035" w:rsidRPr="006C0035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00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2 </w:t>
            </w:r>
          </w:p>
          <w:p w14:paraId="20F4B413" w14:textId="7A92F28A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dotyczące załącznika nr 4 do SWZ:</w:t>
            </w:r>
          </w:p>
          <w:p w14:paraId="66ACF120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Czy Zamawiający w §6 ust. 5 wyrazi zgodę na modyfikację zapisu z istniejącego:</w:t>
            </w:r>
          </w:p>
          <w:p w14:paraId="4047D786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„W przypadku gdy przewidywany lub faktyczny czas naprawy sprzętu przekroczy 4 dni robocze od chwili przyjęcia zgłoszenia awarii, Wydzierżawiający zobowiązany jest w tym terminie dostarczyć na czas naprawy sprzęt zastępczy o parametrach nie gorszych i funkcjach do sprzętu wymienionego w § 1 umowy.”</w:t>
            </w:r>
          </w:p>
          <w:p w14:paraId="3339D344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Na zapis następującej treści:</w:t>
            </w:r>
          </w:p>
          <w:p w14:paraId="2FF9C368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„W przypadku gdy przewidywany lub faktyczny czas naprawy sprzętu przekroczy 5 dni robocze od chwili przyjęcia zgłoszenia awarii, Wydzierżawiający zobowiązany jest w tym terminie dostarczyć na czas naprawy sprzęt zastępczy o parametrach nie gorszych i funkcjach do sprzętu wymienionego w § 1 umowy.”?</w:t>
            </w:r>
          </w:p>
          <w:p w14:paraId="5821B7C8" w14:textId="77777777" w:rsidR="006C0035" w:rsidRPr="00E935D6" w:rsidRDefault="006C0035" w:rsidP="006C003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BCA48CC" w14:textId="7164163C" w:rsidR="00274C4E" w:rsidRPr="00274C4E" w:rsidRDefault="00DB0D9D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wyraża zgodę.</w:t>
            </w:r>
          </w:p>
          <w:p w14:paraId="3A576FAF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D3CEEE" w14:textId="77777777" w:rsidR="006C0035" w:rsidRPr="006C0035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00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3 </w:t>
            </w:r>
          </w:p>
          <w:p w14:paraId="4764618B" w14:textId="77451216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dotyczące załącznika nr 4 do SWZ:</w:t>
            </w:r>
          </w:p>
          <w:p w14:paraId="70FEEA95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Czy Zamawiający wyrazi zgodę na umieszczenie w umowie zapisu następującej treści:</w:t>
            </w:r>
          </w:p>
          <w:p w14:paraId="3623AE7E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„Z uwagi na konieczność dostawy Środków chemicznych w pełnych opakowaniach handlowych, określonych w Załączniku nr 1, zobowiązanie do zakupu określonej ilości zestawów będzie uważane za spełnione, jeżeli w okresach półrocznych średnia miesięczna ilość zakupionych zestawów nie będzie niższa niż 60% ilość wynikająca z Załącznika nr 1.</w:t>
            </w:r>
          </w:p>
          <w:p w14:paraId="6BB63A87" w14:textId="77777777" w:rsidR="006C0035" w:rsidRPr="00E935D6" w:rsidRDefault="006C0035" w:rsidP="006C003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4989E71" w14:textId="5B810B3B" w:rsidR="00274C4E" w:rsidRDefault="00DB0D9D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7A6110DF" w14:textId="77777777" w:rsidR="006C0035" w:rsidRPr="00274C4E" w:rsidRDefault="006C0035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A0DEA71" w14:textId="77777777" w:rsidR="006C0035" w:rsidRPr="006C0035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00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4 </w:t>
            </w:r>
          </w:p>
          <w:p w14:paraId="0E031112" w14:textId="78D121E3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dotyczące załącznika nr 4 do SWZ paragraf 1 ustęp 4</w:t>
            </w:r>
          </w:p>
          <w:p w14:paraId="26B2A5F9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Celem doprecyzowania zapisów umowy paragraf 1 ustęp 4 prosimy o potwierdzenie, że Wykonawca może przedstawić inny dokument potwierdzający, że Wydzierżawiający jest ubezpieczony od odpowiedzialności cywilnej w zakresie prowadzonej działalności zgodnie z zapisami umowy paragraf 1 ustęp 5</w:t>
            </w:r>
          </w:p>
          <w:p w14:paraId="71FF53DF" w14:textId="77777777" w:rsidR="006C0035" w:rsidRPr="00274C4E" w:rsidRDefault="006C0035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 xml:space="preserve">Uwagi - W paragrafie 1 ustęp 5 – Zamawiający dopuszcza również inny dokument potwierdzający, że Wydzierżawiający jest ubezpieczony od odpowiedzialności cywilnej w zakresie prowadzonej działalności </w:t>
            </w:r>
          </w:p>
          <w:p w14:paraId="767FA4B8" w14:textId="5D663476" w:rsidR="006C0035" w:rsidRPr="00E935D6" w:rsidRDefault="006C0035" w:rsidP="006C003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E961168" w14:textId="02CF4697" w:rsidR="00274C4E" w:rsidRDefault="00DB0D9D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precyzuje, że Wykonawca może przedstawić tylko kopię policy ubezpieczeniowej</w:t>
            </w:r>
            <w:r w:rsidR="00E20C05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0D9D">
              <w:rPr>
                <w:rFonts w:ascii="Arial" w:hAnsi="Arial" w:cs="Arial"/>
                <w:sz w:val="22"/>
                <w:szCs w:val="22"/>
              </w:rPr>
              <w:t>§</w:t>
            </w:r>
            <w:r>
              <w:rPr>
                <w:rFonts w:ascii="Arial" w:hAnsi="Arial" w:cs="Arial"/>
                <w:sz w:val="22"/>
                <w:szCs w:val="22"/>
              </w:rPr>
              <w:t xml:space="preserve">1 ust. 5 </w:t>
            </w:r>
            <w:r w:rsidR="00E20C05">
              <w:rPr>
                <w:rFonts w:ascii="Arial" w:hAnsi="Arial" w:cs="Arial"/>
                <w:sz w:val="22"/>
                <w:szCs w:val="22"/>
              </w:rPr>
              <w:t xml:space="preserve">umowy </w:t>
            </w:r>
            <w:r>
              <w:rPr>
                <w:rFonts w:ascii="Arial" w:hAnsi="Arial" w:cs="Arial"/>
                <w:sz w:val="22"/>
                <w:szCs w:val="22"/>
              </w:rPr>
              <w:t xml:space="preserve">otrzymuje brzmienie: </w:t>
            </w:r>
          </w:p>
          <w:p w14:paraId="2D2A8D36" w14:textId="4308A9AC" w:rsidR="00DB0D9D" w:rsidRDefault="00451596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</w:t>
            </w:r>
            <w:r w:rsidRPr="00451596">
              <w:rPr>
                <w:rFonts w:ascii="Arial" w:hAnsi="Arial" w:cs="Arial"/>
                <w:sz w:val="22"/>
                <w:szCs w:val="22"/>
              </w:rPr>
              <w:t xml:space="preserve">W przypadku, gdy polisa ubezpieczeniowa potwierdzająca, że Wydzierżawiający jest ubezpieczony od odpowiedzialności cywilnej w zakresie prowadzonej działalności wygasa </w:t>
            </w:r>
            <w:r w:rsidRPr="00451596">
              <w:rPr>
                <w:rFonts w:ascii="Arial" w:hAnsi="Arial" w:cs="Arial"/>
                <w:sz w:val="22"/>
                <w:szCs w:val="22"/>
              </w:rPr>
              <w:lastRenderedPageBreak/>
              <w:t>przed dniem wygaśnięcia niniejszej umowy, Wydzierżawiający zobowiązany jest do przedłożenia Dzierżawcy poświadczonej za zgodność kopi nowej polisy potwierdzającej, że Wydzierżawiający jest ubezpieczony, najpóźniej w dniu wygaśnięcia ubezpieczenia</w:t>
            </w:r>
            <w:r>
              <w:rPr>
                <w:rFonts w:ascii="Arial" w:hAnsi="Arial" w:cs="Arial"/>
                <w:sz w:val="22"/>
                <w:szCs w:val="22"/>
              </w:rPr>
              <w:t>.”</w:t>
            </w:r>
          </w:p>
          <w:p w14:paraId="22B03822" w14:textId="77777777" w:rsidR="006C0035" w:rsidRPr="00274C4E" w:rsidRDefault="006C0035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5FDEA9" w14:textId="77777777" w:rsidR="006C0035" w:rsidRPr="006C0035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00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5 </w:t>
            </w:r>
          </w:p>
          <w:p w14:paraId="526D1F09" w14:textId="6B417CDB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 xml:space="preserve">dotyczące załącznika nr 4 do SWZ paragraf 11 ustęp 1 podpunkt 1) </w:t>
            </w:r>
          </w:p>
          <w:p w14:paraId="3F4C8AB7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Czy Zamawiający wyrazi zgodę na obniżenie wysokości podanej kary do 100,00 zł ?</w:t>
            </w:r>
          </w:p>
          <w:p w14:paraId="5AEDD209" w14:textId="77777777" w:rsidR="006C0035" w:rsidRPr="00E935D6" w:rsidRDefault="006C0035" w:rsidP="006C003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6725E47" w14:textId="47B55039" w:rsidR="00274C4E" w:rsidRPr="00274C4E" w:rsidRDefault="00451596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</w:t>
            </w:r>
          </w:p>
          <w:p w14:paraId="529E0560" w14:textId="77777777" w:rsidR="00451596" w:rsidRDefault="00451596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B8938B" w14:textId="3E620D1E" w:rsidR="006C0035" w:rsidRPr="006C0035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00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6 </w:t>
            </w:r>
          </w:p>
          <w:p w14:paraId="1C97B4CB" w14:textId="2D4D8A1F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 xml:space="preserve">dotyczące załącznika nr 4 do SWZ paragraf 11 ustęp 1 podpunkt 2) </w:t>
            </w:r>
          </w:p>
          <w:p w14:paraId="02FF91E9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Czy Zamawiający wyrazi zgodę na obniżenie wysokości podanej kary do 50,00 zł ?</w:t>
            </w:r>
          </w:p>
          <w:p w14:paraId="4E00EB86" w14:textId="77777777" w:rsidR="006C0035" w:rsidRPr="00E935D6" w:rsidRDefault="006C0035" w:rsidP="006C003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18D5A08" w14:textId="10B5D6FE" w:rsidR="00274C4E" w:rsidRPr="00274C4E" w:rsidRDefault="00451596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46C3BC33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89784B" w14:textId="77777777" w:rsidR="006C0035" w:rsidRPr="006C0035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00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7 </w:t>
            </w:r>
          </w:p>
          <w:p w14:paraId="5E17D275" w14:textId="4C43D685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dotyczące załącznika nr 4 do SWZ paragraf 11 ustęp 1 podpunkt 2)</w:t>
            </w:r>
          </w:p>
          <w:p w14:paraId="52F1BBDA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Czy w przypadku gdy Wykonawca dostarczy sprzęt zastępczy, który zapewni ciągłość pracy pracowni, Zamawiający zrezygnuje z naliczania kar umownych?</w:t>
            </w:r>
          </w:p>
          <w:p w14:paraId="71D8B620" w14:textId="77777777" w:rsidR="006C0035" w:rsidRPr="00E935D6" w:rsidRDefault="006C0035" w:rsidP="006C003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EC082DF" w14:textId="3657DC84" w:rsidR="00274C4E" w:rsidRPr="00274C4E" w:rsidRDefault="00451596" w:rsidP="006C003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5A697555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8FB206" w14:textId="6836A6A8" w:rsidR="006C0035" w:rsidRPr="006C0035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0035">
              <w:rPr>
                <w:rFonts w:ascii="Arial" w:hAnsi="Arial" w:cs="Arial"/>
                <w:b/>
                <w:bCs/>
                <w:sz w:val="22"/>
                <w:szCs w:val="22"/>
              </w:rPr>
              <w:t>Pytanie nr 8</w:t>
            </w:r>
          </w:p>
          <w:p w14:paraId="1AC7334B" w14:textId="1D9B2964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dotyczące opisu przedmiotu zamówienia, zapisów umowy i swz:</w:t>
            </w:r>
          </w:p>
          <w:p w14:paraId="67078FEC" w14:textId="77777777" w:rsidR="00274C4E" w:rsidRPr="00274C4E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Czy Zamawiający wyrazi zgodę, na zaoferowanie  sprzętu fabrycznie nowego również z rokiem produkcji 2021 r ?</w:t>
            </w:r>
          </w:p>
          <w:p w14:paraId="50F3BCD0" w14:textId="77777777" w:rsidR="00274C4E" w:rsidRPr="00E935D6" w:rsidRDefault="00274C4E" w:rsidP="0014384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C4E">
              <w:rPr>
                <w:rFonts w:ascii="Arial" w:hAnsi="Arial" w:cs="Arial"/>
                <w:sz w:val="22"/>
                <w:szCs w:val="22"/>
              </w:rPr>
              <w:t>Pragniemy zapewnić Zamawiającego, iż nasza odpowiedzialność, w tym odpowiedzialność  gwarancyjna, jest niezależna od daty produkcji i jest liczona zawsze od daty instalacji (a instalowany sprzęt jest zawsze fabrycznie nowy). Również nasza odpowiedzialność produktowa pozostaje niezmienna bez względu na szczegółową datę produkcji sprzętu.</w:t>
            </w:r>
          </w:p>
          <w:p w14:paraId="319F4BB5" w14:textId="77777777" w:rsidR="00274C4E" w:rsidRPr="00E935D6" w:rsidRDefault="00274C4E" w:rsidP="0014384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0FF8161" w14:textId="77777777" w:rsidR="00274C4E" w:rsidRDefault="00451596" w:rsidP="0014384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1596">
              <w:rPr>
                <w:rFonts w:ascii="Arial" w:hAnsi="Arial" w:cs="Arial"/>
                <w:sz w:val="22"/>
                <w:szCs w:val="22"/>
              </w:rPr>
              <w:t>Zamawiający wyraża zgodę</w:t>
            </w:r>
            <w:r w:rsidR="005B2AC8">
              <w:rPr>
                <w:rFonts w:ascii="Arial" w:hAnsi="Arial" w:cs="Arial"/>
                <w:sz w:val="22"/>
                <w:szCs w:val="22"/>
              </w:rPr>
              <w:t xml:space="preserve"> i modyfikuje treść opisu  przedmiotu zamówienia (pkt. 4.1 SWZ</w:t>
            </w:r>
            <w:r w:rsidR="00DA0C3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A0C3F" w:rsidRPr="00DA0C3F">
              <w:rPr>
                <w:rFonts w:ascii="Arial" w:hAnsi="Arial" w:cs="Arial"/>
                <w:sz w:val="22"/>
                <w:szCs w:val="22"/>
              </w:rPr>
              <w:t>oraz §2, ust.2</w:t>
            </w:r>
            <w:r w:rsidR="00DA0C3F">
              <w:rPr>
                <w:rFonts w:ascii="Arial" w:hAnsi="Arial" w:cs="Arial"/>
                <w:sz w:val="22"/>
                <w:szCs w:val="22"/>
              </w:rPr>
              <w:t xml:space="preserve"> umowy</w:t>
            </w:r>
            <w:r w:rsidR="00DA0C3F" w:rsidRPr="00DA0C3F">
              <w:rPr>
                <w:rFonts w:ascii="Arial" w:hAnsi="Arial" w:cs="Arial"/>
                <w:sz w:val="22"/>
                <w:szCs w:val="22"/>
              </w:rPr>
              <w:t>)</w:t>
            </w:r>
            <w:r w:rsidR="005B2AC8">
              <w:rPr>
                <w:rFonts w:ascii="Arial" w:hAnsi="Arial" w:cs="Arial"/>
                <w:sz w:val="22"/>
                <w:szCs w:val="22"/>
              </w:rPr>
              <w:t xml:space="preserve"> w zakresie daty produkcji sprzętu, tj. s</w:t>
            </w:r>
            <w:r w:rsidR="005B2AC8" w:rsidRPr="005B2AC8">
              <w:rPr>
                <w:rFonts w:ascii="Arial" w:hAnsi="Arial" w:cs="Arial"/>
                <w:sz w:val="22"/>
                <w:szCs w:val="22"/>
              </w:rPr>
              <w:t>przęt medyczny musi być nie starszy niż z roku produkcji 202</w:t>
            </w:r>
            <w:r w:rsidR="005B2AC8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216DEFE8" w14:textId="77777777" w:rsidR="00FE769E" w:rsidRDefault="00FE769E" w:rsidP="0014384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2BD8011D" w14:textId="77777777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69E">
              <w:rPr>
                <w:rFonts w:ascii="Arial" w:hAnsi="Arial" w:cs="Arial"/>
                <w:sz w:val="22"/>
                <w:szCs w:val="22"/>
              </w:rPr>
              <w:t>Jednocześnie, zamawiający informuje iż:</w:t>
            </w:r>
          </w:p>
          <w:p w14:paraId="533D5017" w14:textId="77777777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366050" w14:textId="0D7F8316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FE769E">
              <w:rPr>
                <w:rFonts w:ascii="Arial" w:hAnsi="Arial" w:cs="Arial"/>
                <w:sz w:val="22"/>
                <w:szCs w:val="22"/>
                <w:u w:val="single"/>
              </w:rPr>
              <w:t>I.</w:t>
            </w:r>
            <w:r w:rsidRPr="00FE769E">
              <w:rPr>
                <w:rFonts w:ascii="Arial" w:hAnsi="Arial" w:cs="Arial"/>
                <w:sz w:val="22"/>
                <w:szCs w:val="22"/>
                <w:u w:val="single"/>
              </w:rPr>
              <w:tab/>
              <w:t>Punkt 16.1 SWZ otrzymuje brzmienie:</w:t>
            </w:r>
          </w:p>
          <w:p w14:paraId="2B19D4B9" w14:textId="7650B539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69E">
              <w:rPr>
                <w:rFonts w:ascii="Arial" w:hAnsi="Arial" w:cs="Arial"/>
                <w:sz w:val="22"/>
                <w:szCs w:val="22"/>
              </w:rPr>
              <w:t>Wykonawca pozostaje związany ofertą do dnia 2022-</w:t>
            </w:r>
            <w:r>
              <w:rPr>
                <w:rFonts w:ascii="Arial" w:hAnsi="Arial" w:cs="Arial"/>
                <w:sz w:val="22"/>
                <w:szCs w:val="22"/>
              </w:rPr>
              <w:t>08-</w:t>
            </w:r>
            <w:r w:rsidR="00A678B5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19029A32" w14:textId="77777777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E2339A" w14:textId="66B76F83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FE769E">
              <w:rPr>
                <w:rFonts w:ascii="Arial" w:hAnsi="Arial" w:cs="Arial"/>
                <w:sz w:val="22"/>
                <w:szCs w:val="22"/>
                <w:u w:val="single"/>
              </w:rPr>
              <w:t>II.</w:t>
            </w:r>
            <w:r w:rsidRPr="00FE769E">
              <w:rPr>
                <w:rFonts w:ascii="Arial" w:hAnsi="Arial" w:cs="Arial"/>
                <w:sz w:val="22"/>
                <w:szCs w:val="22"/>
                <w:u w:val="single"/>
              </w:rPr>
              <w:tab/>
              <w:t xml:space="preserve">Punkt 18 SWZ otrzymuje brzmienie: </w:t>
            </w:r>
          </w:p>
          <w:p w14:paraId="67E260B4" w14:textId="77777777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69E">
              <w:rPr>
                <w:rFonts w:ascii="Arial" w:hAnsi="Arial" w:cs="Arial"/>
                <w:sz w:val="22"/>
                <w:szCs w:val="22"/>
              </w:rPr>
              <w:lastRenderedPageBreak/>
              <w:t xml:space="preserve">Ofertę, wraz z załącznikami, należy złożyć za pośrednictwem Platformy w terminie do dnia </w:t>
            </w:r>
          </w:p>
          <w:p w14:paraId="72A4B759" w14:textId="135F4C7C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69E">
              <w:rPr>
                <w:rFonts w:ascii="Arial" w:hAnsi="Arial" w:cs="Arial"/>
                <w:sz w:val="22"/>
                <w:szCs w:val="22"/>
              </w:rPr>
              <w:t>2022-07-1</w:t>
            </w:r>
            <w:r w:rsidR="00D3170F">
              <w:rPr>
                <w:rFonts w:ascii="Arial" w:hAnsi="Arial" w:cs="Arial"/>
                <w:sz w:val="22"/>
                <w:szCs w:val="22"/>
              </w:rPr>
              <w:t>2</w:t>
            </w:r>
            <w:r w:rsidRPr="00FE769E">
              <w:rPr>
                <w:rFonts w:ascii="Arial" w:hAnsi="Arial" w:cs="Arial"/>
                <w:sz w:val="22"/>
                <w:szCs w:val="22"/>
              </w:rPr>
              <w:t xml:space="preserve"> do godz. 10:00</w:t>
            </w:r>
          </w:p>
          <w:p w14:paraId="341AC8FE" w14:textId="77777777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29D9543" w14:textId="066D985D" w:rsidR="00FE769E" w:rsidRPr="0055345D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5345D">
              <w:rPr>
                <w:rFonts w:ascii="Arial" w:hAnsi="Arial" w:cs="Arial"/>
                <w:sz w:val="22"/>
                <w:szCs w:val="22"/>
                <w:u w:val="single"/>
              </w:rPr>
              <w:t>III.</w:t>
            </w:r>
            <w:r w:rsidRPr="0055345D">
              <w:rPr>
                <w:rFonts w:ascii="Arial" w:hAnsi="Arial" w:cs="Arial"/>
                <w:sz w:val="22"/>
                <w:szCs w:val="22"/>
                <w:u w:val="single"/>
              </w:rPr>
              <w:tab/>
              <w:t>Punkt 19.1 SWZ otrzymuje brzmienie:</w:t>
            </w:r>
          </w:p>
          <w:p w14:paraId="7273EEC6" w14:textId="5DFA6769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69E">
              <w:rPr>
                <w:rFonts w:ascii="Arial" w:hAnsi="Arial" w:cs="Arial"/>
                <w:sz w:val="22"/>
                <w:szCs w:val="22"/>
              </w:rPr>
              <w:t>Otwarcie ofert nastąpi w dniu: 2022-07-</w:t>
            </w:r>
            <w:r w:rsidR="0055345D">
              <w:rPr>
                <w:rFonts w:ascii="Arial" w:hAnsi="Arial" w:cs="Arial"/>
                <w:sz w:val="22"/>
                <w:szCs w:val="22"/>
              </w:rPr>
              <w:t>1</w:t>
            </w:r>
            <w:r w:rsidR="00D3170F">
              <w:rPr>
                <w:rFonts w:ascii="Arial" w:hAnsi="Arial" w:cs="Arial"/>
                <w:sz w:val="22"/>
                <w:szCs w:val="22"/>
              </w:rPr>
              <w:t>2</w:t>
            </w:r>
            <w:r w:rsidRPr="00FE769E">
              <w:rPr>
                <w:rFonts w:ascii="Arial" w:hAnsi="Arial" w:cs="Arial"/>
                <w:sz w:val="22"/>
                <w:szCs w:val="22"/>
              </w:rPr>
              <w:t xml:space="preserve"> o godz. 10:30, za pośrednictwem Platformy, na karcie ”Oferta/Załączniki”, poprzez ich odszyfrowanie, które jest jednoznaczne z ich upublicznieniem.</w:t>
            </w:r>
          </w:p>
          <w:p w14:paraId="27611073" w14:textId="77777777" w:rsidR="00FE769E" w:rsidRPr="00FE769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2837EB" w14:textId="43CD5B70" w:rsidR="00FE769E" w:rsidRPr="00274C4E" w:rsidRDefault="00FE769E" w:rsidP="00FE769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FE769E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Pr="00FE769E">
              <w:rPr>
                <w:rFonts w:ascii="Arial" w:hAnsi="Arial" w:cs="Arial"/>
                <w:sz w:val="22"/>
                <w:szCs w:val="22"/>
              </w:rPr>
              <w:t>.</w:t>
            </w:r>
            <w:r w:rsidRPr="00FE769E">
              <w:rPr>
                <w:rFonts w:ascii="Arial" w:hAnsi="Arial" w:cs="Arial"/>
                <w:sz w:val="22"/>
                <w:szCs w:val="22"/>
              </w:rPr>
              <w:tab/>
              <w:t xml:space="preserve">Zmianie ulega załącznik nr 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E769E">
              <w:rPr>
                <w:rFonts w:ascii="Arial" w:hAnsi="Arial" w:cs="Arial"/>
                <w:sz w:val="22"/>
                <w:szCs w:val="22"/>
              </w:rPr>
              <w:t xml:space="preserve"> do SWZ – </w:t>
            </w:r>
            <w:r>
              <w:rPr>
                <w:rFonts w:ascii="Arial" w:hAnsi="Arial" w:cs="Arial"/>
                <w:sz w:val="22"/>
                <w:szCs w:val="22"/>
              </w:rPr>
              <w:t>projekt umowy</w:t>
            </w:r>
            <w:r w:rsidRPr="00FE769E">
              <w:rPr>
                <w:rFonts w:ascii="Arial" w:hAnsi="Arial" w:cs="Arial"/>
                <w:sz w:val="22"/>
                <w:szCs w:val="22"/>
              </w:rPr>
              <w:t xml:space="preserve"> – w zał.</w:t>
            </w:r>
          </w:p>
        </w:tc>
      </w:tr>
    </w:tbl>
    <w:p w14:paraId="371F7B34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92C5D63" w14:textId="34C974EF" w:rsidR="005B2AC8" w:rsidRDefault="006D4AB3" w:rsidP="005B2AC8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9A2483F" w14:textId="5E3D38B7" w:rsidR="005B2AC8" w:rsidRPr="00E935D6" w:rsidRDefault="005B2AC8" w:rsidP="005B2AC8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sectPr w:rsidR="005B2AC8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22AC5" w14:textId="77777777" w:rsidR="00200934" w:rsidRDefault="00200934">
      <w:r>
        <w:separator/>
      </w:r>
    </w:p>
  </w:endnote>
  <w:endnote w:type="continuationSeparator" w:id="0">
    <w:p w14:paraId="12A67358" w14:textId="77777777" w:rsidR="00200934" w:rsidRDefault="00200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D77D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EB76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A990A" w14:textId="77777777" w:rsidR="006D4AB3" w:rsidRDefault="00A678B5">
    <w:pPr>
      <w:pStyle w:val="Stopka"/>
      <w:tabs>
        <w:tab w:val="clear" w:pos="4536"/>
      </w:tabs>
      <w:jc w:val="center"/>
    </w:pPr>
    <w:r>
      <w:rPr>
        <w:noProof/>
      </w:rPr>
      <w:pict w14:anchorId="43F4208D">
        <v:line id="_x0000_s1025" style="position:absolute;left:0;text-align:left;z-index:251657728" from="-3.85pt,8.75pt" to="455.15pt,8.75pt"/>
      </w:pict>
    </w:r>
  </w:p>
  <w:p w14:paraId="2CBE18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86E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1744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A57AF9" w14:textId="77777777" w:rsidR="006D4AB3" w:rsidRDefault="006D4AB3">
    <w:pPr>
      <w:pStyle w:val="Stopka"/>
      <w:tabs>
        <w:tab w:val="clear" w:pos="4536"/>
        <w:tab w:val="left" w:pos="6237"/>
      </w:tabs>
    </w:pPr>
  </w:p>
  <w:p w14:paraId="336B73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40317" w14:textId="77777777" w:rsidR="00200934" w:rsidRDefault="00200934">
      <w:r>
        <w:separator/>
      </w:r>
    </w:p>
  </w:footnote>
  <w:footnote w:type="continuationSeparator" w:id="0">
    <w:p w14:paraId="3EA05017" w14:textId="77777777" w:rsidR="00200934" w:rsidRDefault="00200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586F2" w14:textId="77777777" w:rsidR="00274C4E" w:rsidRDefault="00274C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1555B" w14:textId="77777777" w:rsidR="00274C4E" w:rsidRDefault="00274C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8CDBD" w14:textId="77777777" w:rsidR="00274C4E" w:rsidRDefault="00274C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3497167">
    <w:abstractNumId w:val="3"/>
  </w:num>
  <w:num w:numId="2" w16cid:durableId="2118597843">
    <w:abstractNumId w:val="6"/>
  </w:num>
  <w:num w:numId="3" w16cid:durableId="438304963">
    <w:abstractNumId w:val="2"/>
  </w:num>
  <w:num w:numId="4" w16cid:durableId="1443375069">
    <w:abstractNumId w:val="5"/>
  </w:num>
  <w:num w:numId="5" w16cid:durableId="187064326">
    <w:abstractNumId w:val="0"/>
  </w:num>
  <w:num w:numId="6" w16cid:durableId="346753070">
    <w:abstractNumId w:val="1"/>
  </w:num>
  <w:num w:numId="7" w16cid:durableId="18542213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934"/>
    <w:rsid w:val="00031374"/>
    <w:rsid w:val="000A1097"/>
    <w:rsid w:val="000E2A8F"/>
    <w:rsid w:val="0012774F"/>
    <w:rsid w:val="00144B7A"/>
    <w:rsid w:val="00180C6E"/>
    <w:rsid w:val="001D2ACE"/>
    <w:rsid w:val="00200934"/>
    <w:rsid w:val="00274C4E"/>
    <w:rsid w:val="0029606A"/>
    <w:rsid w:val="003B528F"/>
    <w:rsid w:val="00451596"/>
    <w:rsid w:val="004848F3"/>
    <w:rsid w:val="004A75F2"/>
    <w:rsid w:val="005144A9"/>
    <w:rsid w:val="00520165"/>
    <w:rsid w:val="0055345D"/>
    <w:rsid w:val="005B1B08"/>
    <w:rsid w:val="005B2AC8"/>
    <w:rsid w:val="00632C3C"/>
    <w:rsid w:val="00662BDB"/>
    <w:rsid w:val="006A5DF1"/>
    <w:rsid w:val="006B7198"/>
    <w:rsid w:val="006C0035"/>
    <w:rsid w:val="006D4AB3"/>
    <w:rsid w:val="006F3B81"/>
    <w:rsid w:val="007D7198"/>
    <w:rsid w:val="007E10A8"/>
    <w:rsid w:val="00864A4B"/>
    <w:rsid w:val="00870F9F"/>
    <w:rsid w:val="008804B6"/>
    <w:rsid w:val="00897AB0"/>
    <w:rsid w:val="008A3553"/>
    <w:rsid w:val="00A678B5"/>
    <w:rsid w:val="00A905AC"/>
    <w:rsid w:val="00BA6584"/>
    <w:rsid w:val="00BE7BFD"/>
    <w:rsid w:val="00C370F2"/>
    <w:rsid w:val="00C44EEC"/>
    <w:rsid w:val="00D22FFA"/>
    <w:rsid w:val="00D3170F"/>
    <w:rsid w:val="00D8461B"/>
    <w:rsid w:val="00D915F2"/>
    <w:rsid w:val="00DA0C3F"/>
    <w:rsid w:val="00DB0D9D"/>
    <w:rsid w:val="00DF32E8"/>
    <w:rsid w:val="00DF53CA"/>
    <w:rsid w:val="00E20C05"/>
    <w:rsid w:val="00E21B49"/>
    <w:rsid w:val="00E2789F"/>
    <w:rsid w:val="00E72428"/>
    <w:rsid w:val="00E74BC3"/>
    <w:rsid w:val="00E935D6"/>
    <w:rsid w:val="00EA14B3"/>
    <w:rsid w:val="00EA416E"/>
    <w:rsid w:val="00FC14B3"/>
    <w:rsid w:val="00FC5957"/>
    <w:rsid w:val="00FD265E"/>
    <w:rsid w:val="00FE769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7837AF"/>
  <w15:chartTrackingRefBased/>
  <w15:docId w15:val="{0DF330AC-127B-4292-9C4E-42FA922D5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45</TotalTime>
  <Pages>4</Pages>
  <Words>914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12</cp:revision>
  <cp:lastPrinted>2001-02-10T14:28:00Z</cp:lastPrinted>
  <dcterms:created xsi:type="dcterms:W3CDTF">2022-07-01T11:27:00Z</dcterms:created>
  <dcterms:modified xsi:type="dcterms:W3CDTF">2022-07-05T08:05:00Z</dcterms:modified>
</cp:coreProperties>
</file>