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6D5589" w:rsidRPr="006D5589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6D5589" w:rsidRPr="006D5589">
        <w:rPr>
          <w:rFonts w:ascii="Calibri" w:eastAsia="Times New Roman" w:hAnsi="Calibri" w:cs="Calibri"/>
          <w:b/>
          <w:sz w:val="20"/>
          <w:szCs w:val="20"/>
          <w:lang w:eastAsia="pl-PL"/>
        </w:rPr>
        <w:t>CRZP/</w:t>
      </w:r>
      <w:r w:rsidR="00B12C3F">
        <w:rPr>
          <w:rFonts w:ascii="Calibri" w:eastAsia="Times New Roman" w:hAnsi="Calibri" w:cs="Calibri"/>
          <w:b/>
          <w:sz w:val="20"/>
          <w:szCs w:val="20"/>
          <w:lang w:eastAsia="pl-PL"/>
        </w:rPr>
        <w:t>102</w:t>
      </w:r>
      <w:r w:rsidR="006D5589" w:rsidRPr="006D5589">
        <w:rPr>
          <w:rFonts w:ascii="Calibri" w:eastAsia="Times New Roman" w:hAnsi="Calibri" w:cs="Calibri"/>
          <w:b/>
          <w:sz w:val="20"/>
          <w:szCs w:val="20"/>
          <w:lang w:eastAsia="pl-PL"/>
        </w:rPr>
        <w:t>/2022/AZP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6D5589" w:rsidRPr="006D5589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6D5589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D5589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Dostawa sprzętu komputerowego dla UMG w roku 2022 - </w:t>
      </w:r>
      <w:r w:rsidR="00B12C3F">
        <w:rPr>
          <w:rFonts w:ascii="Calibri" w:eastAsia="Times New Roman" w:hAnsi="Calibri" w:cs="Times New Roman"/>
          <w:b/>
          <w:sz w:val="24"/>
          <w:szCs w:val="20"/>
          <w:lang w:eastAsia="pl-PL"/>
        </w:rPr>
        <w:t>2</w:t>
      </w:r>
      <w:bookmarkStart w:id="0" w:name="_GoBack"/>
      <w:bookmarkEnd w:id="0"/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6D5589" w:rsidRPr="006D5589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6D5589" w:rsidRPr="006D5589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6D5589" w:rsidRPr="006D5589">
        <w:rPr>
          <w:rFonts w:ascii="Calibri" w:eastAsia="Times New Roman" w:hAnsi="Calibri" w:cs="Times New Roman"/>
          <w:sz w:val="24"/>
          <w:szCs w:val="24"/>
          <w:lang w:eastAsia="pl-PL"/>
        </w:rPr>
        <w:t>. Dz.U. z 2021r. poz. 1129)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9C3DFC"/>
    <w:sectPr w:rsidR="005F454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3DFC" w:rsidRDefault="009C3DFC" w:rsidP="00B34A16">
      <w:pPr>
        <w:spacing w:after="0" w:line="240" w:lineRule="auto"/>
      </w:pPr>
      <w:r>
        <w:separator/>
      </w:r>
    </w:p>
  </w:endnote>
  <w:endnote w:type="continuationSeparator" w:id="0">
    <w:p w:rsidR="009C3DFC" w:rsidRDefault="009C3DFC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3DFC" w:rsidRDefault="009C3DFC" w:rsidP="00B34A16">
      <w:pPr>
        <w:spacing w:after="0" w:line="240" w:lineRule="auto"/>
      </w:pPr>
      <w:r>
        <w:separator/>
      </w:r>
    </w:p>
  </w:footnote>
  <w:footnote w:type="continuationSeparator" w:id="0">
    <w:p w:rsidR="009C3DFC" w:rsidRDefault="009C3DFC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6D5589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 xml:space="preserve">Dostawa sprzętu komputerowego dla UMG w roku 2022 - </w:t>
    </w:r>
    <w:r w:rsidR="00B12C3F">
      <w:rPr>
        <w:rFonts w:ascii="Tahoma" w:eastAsia="Times New Roman" w:hAnsi="Tahoma" w:cs="Tahoma"/>
        <w:i/>
        <w:sz w:val="20"/>
        <w:szCs w:val="20"/>
        <w:lang w:eastAsia="pl-PL"/>
      </w:rPr>
      <w:t>2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896F4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229"/>
    <w:rsid w:val="000C331A"/>
    <w:rsid w:val="000D451C"/>
    <w:rsid w:val="00302ADF"/>
    <w:rsid w:val="004F1C9E"/>
    <w:rsid w:val="006D5589"/>
    <w:rsid w:val="007872B3"/>
    <w:rsid w:val="007F6229"/>
    <w:rsid w:val="009C3DFC"/>
    <w:rsid w:val="00A05DA6"/>
    <w:rsid w:val="00A676FF"/>
    <w:rsid w:val="00B12C3F"/>
    <w:rsid w:val="00B34A16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4D03F3"/>
  <w15:chartTrackingRefBased/>
  <w15:docId w15:val="{FFF6680C-30CD-4D32-9E9A-99A22C5EB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3</cp:revision>
  <dcterms:created xsi:type="dcterms:W3CDTF">2022-04-29T08:11:00Z</dcterms:created>
  <dcterms:modified xsi:type="dcterms:W3CDTF">2022-06-29T06:53:00Z</dcterms:modified>
</cp:coreProperties>
</file>