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76D26" w14:textId="306AA80B" w:rsidR="00D927F4" w:rsidRPr="00D34AB4" w:rsidRDefault="00D927F4" w:rsidP="00D34AB4">
      <w:pPr>
        <w:spacing w:before="100" w:beforeAutospacing="1" w:after="100" w:afterAutospacing="1" w:line="360" w:lineRule="auto"/>
        <w:ind w:left="2836" w:hanging="283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D34AB4">
        <w:rPr>
          <w:rFonts w:ascii="Arial" w:eastAsia="Times New Roman" w:hAnsi="Arial" w:cs="Arial"/>
          <w:b/>
          <w:bCs/>
          <w:sz w:val="24"/>
          <w:szCs w:val="24"/>
        </w:rPr>
        <w:t>OPIS PRZEDMIOTU ZAMÓWIENIA</w:t>
      </w:r>
    </w:p>
    <w:p w14:paraId="600C4BB2" w14:textId="77777777" w:rsidR="00D927F4" w:rsidRPr="00D34AB4" w:rsidRDefault="00D927F4" w:rsidP="00D34AB4">
      <w:pPr>
        <w:spacing w:before="100" w:beforeAutospacing="1" w:after="100" w:afterAutospacing="1" w:line="360" w:lineRule="auto"/>
        <w:ind w:left="2836" w:hanging="2836"/>
        <w:rPr>
          <w:rFonts w:ascii="Arial" w:eastAsia="Times New Roman" w:hAnsi="Arial" w:cs="Arial"/>
          <w:b/>
          <w:bCs/>
          <w:sz w:val="24"/>
          <w:szCs w:val="24"/>
        </w:rPr>
      </w:pPr>
    </w:p>
    <w:p w14:paraId="049F201A" w14:textId="77777777" w:rsidR="00D927F4" w:rsidRPr="00D34AB4" w:rsidRDefault="00D927F4" w:rsidP="00D34AB4">
      <w:pPr>
        <w:spacing w:before="100" w:beforeAutospacing="1" w:after="100" w:afterAutospacing="1" w:line="360" w:lineRule="auto"/>
        <w:ind w:left="2836" w:hanging="2836"/>
        <w:rPr>
          <w:rFonts w:ascii="Arial" w:eastAsia="Times New Roman" w:hAnsi="Arial" w:cs="Arial"/>
          <w:b/>
          <w:bCs/>
          <w:sz w:val="24"/>
          <w:szCs w:val="24"/>
        </w:rPr>
      </w:pPr>
    </w:p>
    <w:p w14:paraId="506D6B75" w14:textId="1B6563E8" w:rsidR="00214F86" w:rsidRPr="00D34AB4" w:rsidRDefault="00214F86" w:rsidP="00D34AB4">
      <w:pPr>
        <w:spacing w:before="100" w:beforeAutospacing="1" w:after="100" w:afterAutospacing="1" w:line="360" w:lineRule="auto"/>
        <w:ind w:left="2694" w:hanging="2694"/>
        <w:rPr>
          <w:rFonts w:ascii="Arial" w:eastAsia="Times New Roman" w:hAnsi="Arial" w:cs="Arial"/>
          <w:sz w:val="24"/>
          <w:szCs w:val="24"/>
        </w:rPr>
      </w:pPr>
      <w:r w:rsidRPr="00D34AB4">
        <w:rPr>
          <w:rFonts w:ascii="Arial" w:eastAsia="Times New Roman" w:hAnsi="Arial" w:cs="Arial"/>
          <w:b/>
          <w:bCs/>
          <w:sz w:val="24"/>
          <w:szCs w:val="24"/>
        </w:rPr>
        <w:t>Nazwa zamówienia</w:t>
      </w:r>
      <w:r w:rsidRPr="00D34AB4">
        <w:rPr>
          <w:rFonts w:ascii="Arial" w:eastAsia="Times New Roman" w:hAnsi="Arial" w:cs="Arial"/>
          <w:sz w:val="24"/>
          <w:szCs w:val="24"/>
        </w:rPr>
        <w:t xml:space="preserve">: </w:t>
      </w:r>
      <w:r w:rsidRPr="00D34AB4">
        <w:rPr>
          <w:rFonts w:ascii="Arial" w:eastAsia="Times New Roman" w:hAnsi="Arial" w:cs="Arial"/>
          <w:sz w:val="24"/>
          <w:szCs w:val="24"/>
        </w:rPr>
        <w:tab/>
      </w:r>
      <w:bookmarkStart w:id="0" w:name="_Hlk100048764"/>
      <w:r w:rsidR="00AA5AD3" w:rsidRPr="00D34AB4">
        <w:rPr>
          <w:rFonts w:ascii="Arial" w:eastAsia="Times New Roman" w:hAnsi="Arial" w:cs="Arial"/>
          <w:i/>
          <w:iCs/>
          <w:sz w:val="24"/>
          <w:szCs w:val="24"/>
        </w:rPr>
        <w:t xml:space="preserve">Pełnienie  nadzoru  inwestorskiego nad realizacją zadania </w:t>
      </w:r>
      <w:proofErr w:type="spellStart"/>
      <w:r w:rsidR="00AA5AD3" w:rsidRPr="00D34AB4">
        <w:rPr>
          <w:rFonts w:ascii="Arial" w:eastAsia="Times New Roman" w:hAnsi="Arial" w:cs="Arial"/>
          <w:i/>
          <w:iCs/>
          <w:sz w:val="24"/>
          <w:szCs w:val="24"/>
        </w:rPr>
        <w:t>pn</w:t>
      </w:r>
      <w:proofErr w:type="spellEnd"/>
      <w:r w:rsidR="00AA5AD3" w:rsidRPr="00D34AB4">
        <w:rPr>
          <w:rFonts w:ascii="Arial" w:eastAsia="Times New Roman" w:hAnsi="Arial" w:cs="Arial"/>
          <w:i/>
          <w:iCs/>
          <w:sz w:val="24"/>
          <w:szCs w:val="24"/>
        </w:rPr>
        <w:t>:”</w:t>
      </w:r>
      <w:r w:rsidRPr="00D34AB4">
        <w:rPr>
          <w:rFonts w:ascii="Arial" w:eastAsia="Times New Roman" w:hAnsi="Arial" w:cs="Arial"/>
          <w:i/>
          <w:iCs/>
          <w:sz w:val="24"/>
          <w:szCs w:val="24"/>
        </w:rPr>
        <w:t>Roboty budowlane związane z przebudową powierzchni, komunikacji z likwidacją barier architektonicznych oraz pracami termomodernizacyjnymi budynku przy ul. Dąbrowskiego – Część II</w:t>
      </w:r>
      <w:r w:rsidR="00AA5AD3" w:rsidRPr="00D34AB4">
        <w:rPr>
          <w:rFonts w:ascii="Arial" w:eastAsia="Times New Roman" w:hAnsi="Arial" w:cs="Arial"/>
          <w:i/>
          <w:iCs/>
          <w:sz w:val="24"/>
          <w:szCs w:val="24"/>
        </w:rPr>
        <w:t>”</w:t>
      </w:r>
      <w:bookmarkEnd w:id="0"/>
    </w:p>
    <w:p w14:paraId="10C03F79" w14:textId="77777777" w:rsidR="00214F86" w:rsidRPr="00D34AB4" w:rsidRDefault="00214F86" w:rsidP="00D34AB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 w:rsidRPr="00D34AB4">
        <w:rPr>
          <w:rFonts w:ascii="Arial" w:eastAsia="Times New Roman" w:hAnsi="Arial" w:cs="Arial"/>
          <w:b/>
          <w:bCs/>
          <w:sz w:val="24"/>
          <w:szCs w:val="24"/>
        </w:rPr>
        <w:t>Adres zamówienia</w:t>
      </w:r>
      <w:r w:rsidRPr="00D34AB4">
        <w:rPr>
          <w:rFonts w:ascii="Arial" w:eastAsia="Times New Roman" w:hAnsi="Arial" w:cs="Arial"/>
          <w:sz w:val="24"/>
          <w:szCs w:val="24"/>
        </w:rPr>
        <w:t>:</w:t>
      </w:r>
      <w:r w:rsidRPr="00D34AB4">
        <w:rPr>
          <w:rFonts w:ascii="Arial" w:eastAsia="Times New Roman" w:hAnsi="Arial" w:cs="Arial"/>
          <w:sz w:val="24"/>
          <w:szCs w:val="24"/>
        </w:rPr>
        <w:tab/>
      </w:r>
      <w:r w:rsidRPr="00D34AB4">
        <w:rPr>
          <w:rFonts w:ascii="Arial" w:eastAsia="Times New Roman" w:hAnsi="Arial" w:cs="Arial"/>
          <w:i/>
          <w:iCs/>
          <w:sz w:val="24"/>
          <w:szCs w:val="24"/>
        </w:rPr>
        <w:t>Częstochowa, Dąbrowskiego 69</w:t>
      </w:r>
    </w:p>
    <w:p w14:paraId="3A4FC1E0" w14:textId="77777777" w:rsidR="00214F86" w:rsidRPr="00D34AB4" w:rsidRDefault="00214F86" w:rsidP="00D34AB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 w:rsidRPr="00D34AB4">
        <w:rPr>
          <w:rFonts w:ascii="Arial" w:eastAsia="Times New Roman" w:hAnsi="Arial" w:cs="Arial"/>
          <w:b/>
          <w:bCs/>
          <w:sz w:val="24"/>
          <w:szCs w:val="24"/>
        </w:rPr>
        <w:t>Nazwa zamawiającego</w:t>
      </w:r>
      <w:r w:rsidRPr="00D34AB4">
        <w:rPr>
          <w:rFonts w:ascii="Arial" w:eastAsia="Times New Roman" w:hAnsi="Arial" w:cs="Arial"/>
          <w:sz w:val="24"/>
          <w:szCs w:val="24"/>
        </w:rPr>
        <w:t xml:space="preserve">: </w:t>
      </w:r>
      <w:r w:rsidRPr="00D34AB4">
        <w:rPr>
          <w:rFonts w:ascii="Arial" w:eastAsia="Times New Roman" w:hAnsi="Arial" w:cs="Arial"/>
          <w:sz w:val="24"/>
          <w:szCs w:val="24"/>
        </w:rPr>
        <w:tab/>
      </w:r>
      <w:r w:rsidRPr="00D34AB4">
        <w:rPr>
          <w:rFonts w:ascii="Arial" w:eastAsia="Times New Roman" w:hAnsi="Arial" w:cs="Arial"/>
          <w:i/>
          <w:iCs/>
          <w:sz w:val="24"/>
          <w:szCs w:val="24"/>
        </w:rPr>
        <w:t>Politechnika Częstochowska</w:t>
      </w:r>
    </w:p>
    <w:p w14:paraId="20CD7BB4" w14:textId="77777777" w:rsidR="00214F86" w:rsidRPr="00D34AB4" w:rsidRDefault="00214F86" w:rsidP="00D34AB4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 w:rsidRPr="00D34AB4">
        <w:rPr>
          <w:rFonts w:ascii="Arial" w:eastAsia="Times New Roman" w:hAnsi="Arial" w:cs="Arial"/>
          <w:b/>
          <w:bCs/>
          <w:sz w:val="24"/>
          <w:szCs w:val="24"/>
        </w:rPr>
        <w:t>Adres zamawiającego</w:t>
      </w:r>
      <w:r w:rsidRPr="00D34AB4">
        <w:rPr>
          <w:rFonts w:ascii="Arial" w:eastAsia="Times New Roman" w:hAnsi="Arial" w:cs="Arial"/>
          <w:sz w:val="24"/>
          <w:szCs w:val="24"/>
        </w:rPr>
        <w:t xml:space="preserve">: </w:t>
      </w:r>
      <w:r w:rsidRPr="00D34AB4">
        <w:rPr>
          <w:rFonts w:ascii="Arial" w:eastAsia="Times New Roman" w:hAnsi="Arial" w:cs="Arial"/>
          <w:sz w:val="24"/>
          <w:szCs w:val="24"/>
        </w:rPr>
        <w:tab/>
      </w:r>
      <w:r w:rsidRPr="00D34AB4">
        <w:rPr>
          <w:rFonts w:ascii="Arial" w:eastAsia="Times New Roman" w:hAnsi="Arial" w:cs="Arial"/>
          <w:i/>
          <w:iCs/>
          <w:sz w:val="24"/>
          <w:szCs w:val="24"/>
        </w:rPr>
        <w:t>Częstochowa, ul. Dąbrowskiego 69</w:t>
      </w:r>
    </w:p>
    <w:p w14:paraId="060F6D41" w14:textId="77777777" w:rsidR="00214F86" w:rsidRPr="00D34AB4" w:rsidRDefault="00214F86" w:rsidP="00D34AB4">
      <w:pPr>
        <w:pStyle w:val="Bezodstpw"/>
        <w:spacing w:line="360" w:lineRule="auto"/>
        <w:rPr>
          <w:rFonts w:ascii="Arial" w:hAnsi="Arial" w:cs="Arial"/>
          <w:sz w:val="24"/>
          <w:szCs w:val="24"/>
          <w:lang w:eastAsia="pl-PL"/>
        </w:rPr>
      </w:pPr>
    </w:p>
    <w:p w14:paraId="18DF0752" w14:textId="77777777" w:rsidR="00214F86" w:rsidRPr="00D34AB4" w:rsidRDefault="00214F86" w:rsidP="00D34AB4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  <w:lang w:eastAsia="pl-PL"/>
        </w:rPr>
      </w:pPr>
      <w:r w:rsidRPr="00D34AB4">
        <w:rPr>
          <w:rFonts w:ascii="Arial" w:hAnsi="Arial" w:cs="Arial"/>
          <w:b/>
          <w:sz w:val="24"/>
          <w:szCs w:val="24"/>
          <w:u w:val="single"/>
          <w:lang w:eastAsia="pl-PL"/>
        </w:rPr>
        <w:t>Kody i nazwy robót budowlanych:   </w:t>
      </w:r>
    </w:p>
    <w:p w14:paraId="3F288AD0" w14:textId="77777777" w:rsidR="00214F86" w:rsidRPr="00D34AB4" w:rsidRDefault="00214F86" w:rsidP="00D34AB4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  <w:lang w:eastAsia="pl-PL"/>
        </w:rPr>
      </w:pPr>
    </w:p>
    <w:p w14:paraId="32F7EEBA" w14:textId="1296A799" w:rsidR="0069481F" w:rsidRPr="00D34AB4" w:rsidRDefault="0069481F" w:rsidP="00D34AB4">
      <w:pPr>
        <w:pStyle w:val="Bezodstpw"/>
        <w:spacing w:line="360" w:lineRule="auto"/>
        <w:rPr>
          <w:rFonts w:ascii="Arial" w:hAnsi="Arial" w:cs="Arial"/>
          <w:sz w:val="24"/>
          <w:szCs w:val="24"/>
          <w:lang w:eastAsia="pl-PL"/>
        </w:rPr>
      </w:pPr>
      <w:bookmarkStart w:id="1" w:name="_Hlk100048792"/>
      <w:r w:rsidRPr="00D34AB4">
        <w:rPr>
          <w:rFonts w:ascii="Arial" w:hAnsi="Arial" w:cs="Arial"/>
          <w:sz w:val="24"/>
          <w:szCs w:val="24"/>
          <w:lang w:eastAsia="pl-PL"/>
        </w:rPr>
        <w:t>CPV : 71247000-1 – Nadzór nad robotami budowlanymi</w:t>
      </w:r>
    </w:p>
    <w:bookmarkEnd w:id="1"/>
    <w:p w14:paraId="315B294E" w14:textId="2B3E805E" w:rsidR="00214F86" w:rsidRDefault="00214F86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17CF552A" w14:textId="63B5FDD5" w:rsidR="00381169" w:rsidRDefault="00381169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57D7D16F" w14:textId="002C39DD" w:rsidR="00381169" w:rsidRDefault="00381169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3BB47AA0" w14:textId="5E9C28F8" w:rsidR="00381169" w:rsidRDefault="00381169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27DC9F57" w14:textId="5D953BF7" w:rsidR="00381169" w:rsidRDefault="00381169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412A5543" w14:textId="6E23DE76" w:rsidR="00381169" w:rsidRDefault="00381169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711A3CCA" w14:textId="77777777" w:rsidR="00381169" w:rsidRPr="00D34AB4" w:rsidRDefault="00381169" w:rsidP="00D34AB4">
      <w:pPr>
        <w:pStyle w:val="Bezodstpw"/>
        <w:spacing w:line="360" w:lineRule="auto"/>
        <w:ind w:left="-709"/>
        <w:rPr>
          <w:rFonts w:ascii="Arial" w:hAnsi="Arial" w:cs="Arial"/>
          <w:sz w:val="24"/>
          <w:szCs w:val="24"/>
        </w:rPr>
      </w:pPr>
    </w:p>
    <w:p w14:paraId="3849F173" w14:textId="07C09176" w:rsidR="00214F86" w:rsidRPr="00D34AB4" w:rsidRDefault="00214F86" w:rsidP="00D34AB4">
      <w:pPr>
        <w:spacing w:line="360" w:lineRule="auto"/>
        <w:rPr>
          <w:rFonts w:ascii="Arial" w:hAnsi="Arial" w:cs="Arial"/>
          <w:sz w:val="24"/>
          <w:szCs w:val="24"/>
        </w:rPr>
      </w:pPr>
    </w:p>
    <w:p w14:paraId="45B0BB91" w14:textId="77777777" w:rsidR="0007514D" w:rsidRPr="00D34AB4" w:rsidRDefault="0007514D" w:rsidP="00D34AB4">
      <w:pPr>
        <w:pStyle w:val="Nagwek2"/>
        <w:keepLines w:val="0"/>
        <w:widowControl w:val="0"/>
        <w:numPr>
          <w:ilvl w:val="0"/>
          <w:numId w:val="1"/>
        </w:numPr>
        <w:tabs>
          <w:tab w:val="left" w:pos="284"/>
        </w:tabs>
        <w:spacing w:line="360" w:lineRule="auto"/>
        <w:ind w:left="284" w:right="0" w:hanging="284"/>
        <w:jc w:val="left"/>
        <w:rPr>
          <w:rFonts w:ascii="Arial" w:hAnsi="Arial" w:cs="Arial"/>
          <w:b w:val="0"/>
          <w:bCs/>
          <w:i w:val="0"/>
          <w:iCs/>
          <w:sz w:val="24"/>
          <w:szCs w:val="24"/>
          <w:u w:val="single"/>
        </w:rPr>
      </w:pPr>
      <w:r w:rsidRPr="00D34AB4">
        <w:rPr>
          <w:rFonts w:ascii="Arial" w:hAnsi="Arial" w:cs="Arial"/>
          <w:b w:val="0"/>
          <w:bCs/>
          <w:i w:val="0"/>
          <w:iCs/>
          <w:sz w:val="24"/>
          <w:szCs w:val="24"/>
          <w:u w:val="single"/>
        </w:rPr>
        <w:lastRenderedPageBreak/>
        <w:t>Przedmiot zamówienia</w:t>
      </w:r>
    </w:p>
    <w:p w14:paraId="28187967" w14:textId="77777777" w:rsidR="0007514D" w:rsidRPr="00D34AB4" w:rsidRDefault="0007514D" w:rsidP="00D34AB4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</w:p>
    <w:p w14:paraId="5464162E" w14:textId="2E7C30E3" w:rsidR="003F1DC6" w:rsidRPr="00D34AB4" w:rsidRDefault="0007514D" w:rsidP="00D34AB4">
      <w:pPr>
        <w:pStyle w:val="Tekstpodstawowy3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Przedmiotem zamówienia jest sprawowanie wielobranżowego nadzoru inwestorskiego nad realizacją zadania</w:t>
      </w:r>
      <w:r w:rsidR="003F1DC6" w:rsidRPr="00D34AB4">
        <w:rPr>
          <w:rFonts w:ascii="Arial" w:hAnsi="Arial" w:cs="Arial"/>
          <w:sz w:val="24"/>
          <w:szCs w:val="24"/>
        </w:rPr>
        <w:t xml:space="preserve"> pn. </w:t>
      </w:r>
      <w:r w:rsidRPr="00D34AB4">
        <w:rPr>
          <w:rFonts w:ascii="Arial" w:hAnsi="Arial" w:cs="Arial"/>
          <w:sz w:val="24"/>
          <w:szCs w:val="24"/>
        </w:rPr>
        <w:t xml:space="preserve">: </w:t>
      </w:r>
      <w:r w:rsidR="003F1DC6" w:rsidRPr="00D34AB4">
        <w:rPr>
          <w:rFonts w:ascii="Arial" w:hAnsi="Arial" w:cs="Arial"/>
          <w:sz w:val="24"/>
          <w:szCs w:val="24"/>
        </w:rPr>
        <w:t>„</w:t>
      </w:r>
      <w:r w:rsidR="003F1DC6" w:rsidRPr="00D34AB4">
        <w:rPr>
          <w:rFonts w:ascii="Arial" w:hAnsi="Arial" w:cs="Arial"/>
          <w:i/>
          <w:iCs/>
          <w:sz w:val="24"/>
          <w:szCs w:val="24"/>
        </w:rPr>
        <w:t>Roboty budowlane związane z przebudową powierzchni, komunikacji z likwidacją barier architektonicznych oraz pracami termomodernizacyjnymi budynku przy ul. Dąbrowskiego – Część II”</w:t>
      </w:r>
      <w:r w:rsidR="003F1DC6" w:rsidRPr="00D34AB4">
        <w:rPr>
          <w:rFonts w:ascii="Arial" w:hAnsi="Arial" w:cs="Arial"/>
          <w:sz w:val="24"/>
          <w:szCs w:val="24"/>
        </w:rPr>
        <w:t xml:space="preserve"> </w:t>
      </w:r>
      <w:r w:rsidR="00017252" w:rsidRPr="00D34AB4">
        <w:rPr>
          <w:rFonts w:ascii="Arial" w:hAnsi="Arial" w:cs="Arial"/>
          <w:sz w:val="24"/>
          <w:szCs w:val="24"/>
        </w:rPr>
        <w:t xml:space="preserve">Realizacja </w:t>
      </w:r>
      <w:r w:rsidRPr="00D34AB4">
        <w:rPr>
          <w:rFonts w:ascii="Arial" w:hAnsi="Arial" w:cs="Arial"/>
          <w:sz w:val="24"/>
          <w:szCs w:val="24"/>
        </w:rPr>
        <w:t xml:space="preserve">zadania wykonywana jest na podstawie programu </w:t>
      </w:r>
      <w:proofErr w:type="spellStart"/>
      <w:r w:rsidRPr="00D34AB4">
        <w:rPr>
          <w:rFonts w:ascii="Arial" w:hAnsi="Arial" w:cs="Arial"/>
          <w:sz w:val="24"/>
          <w:szCs w:val="24"/>
        </w:rPr>
        <w:t>funkcjonalno</w:t>
      </w:r>
      <w:proofErr w:type="spellEnd"/>
      <w:r w:rsidRPr="00D34AB4">
        <w:rPr>
          <w:rFonts w:ascii="Arial" w:hAnsi="Arial" w:cs="Arial"/>
          <w:sz w:val="24"/>
          <w:szCs w:val="24"/>
        </w:rPr>
        <w:t xml:space="preserve"> - użytkowego. </w:t>
      </w:r>
      <w:r w:rsidR="003F1DC6" w:rsidRPr="00D34AB4">
        <w:rPr>
          <w:rFonts w:ascii="Arial" w:hAnsi="Arial" w:cs="Arial"/>
          <w:sz w:val="24"/>
          <w:szCs w:val="24"/>
        </w:rPr>
        <w:t xml:space="preserve">Podstawowym celem realizacji inwestycji jest poprawa dostępności do budynku Głównego Politechniki Częstochowskiej. </w:t>
      </w:r>
    </w:p>
    <w:p w14:paraId="76866C46" w14:textId="6EB73B7F" w:rsidR="0007514D" w:rsidRPr="00D34AB4" w:rsidRDefault="0007514D" w:rsidP="00D34AB4">
      <w:pPr>
        <w:pStyle w:val="Tekstpodstawowy3"/>
        <w:spacing w:line="360" w:lineRule="auto"/>
        <w:rPr>
          <w:rFonts w:ascii="Arial" w:hAnsi="Arial" w:cs="Arial"/>
          <w:iCs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Nadzór dotyczy wszystkich branż robót realizowanych w ramach inwestycji</w:t>
      </w:r>
      <w:r w:rsidR="00017252" w:rsidRPr="00D34AB4">
        <w:rPr>
          <w:rFonts w:ascii="Arial" w:hAnsi="Arial" w:cs="Arial"/>
          <w:sz w:val="24"/>
          <w:szCs w:val="24"/>
        </w:rPr>
        <w:t>.</w:t>
      </w:r>
    </w:p>
    <w:p w14:paraId="1DF4A1CF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Przebudowa będzie dotyczyła wykonania wszelkich prac ogólnobudowlanych, instalacyjnych i wykończeniowych w istniejącym obiekcie. </w:t>
      </w:r>
    </w:p>
    <w:p w14:paraId="4CF036B9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  <w:b/>
          <w:sz w:val="24"/>
          <w:szCs w:val="24"/>
        </w:rPr>
      </w:pPr>
    </w:p>
    <w:p w14:paraId="36703DB6" w14:textId="77777777" w:rsidR="0007514D" w:rsidRPr="00D34AB4" w:rsidRDefault="0007514D" w:rsidP="00D34A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  <w:u w:val="single"/>
        </w:rPr>
      </w:pPr>
      <w:r w:rsidRPr="00D34AB4">
        <w:rPr>
          <w:rFonts w:ascii="Arial" w:hAnsi="Arial" w:cs="Arial"/>
          <w:b/>
          <w:sz w:val="24"/>
          <w:szCs w:val="24"/>
          <w:u w:val="single"/>
        </w:rPr>
        <w:t xml:space="preserve">Zakres robót </w:t>
      </w:r>
    </w:p>
    <w:p w14:paraId="0AFC352E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0890D2D2" w14:textId="446CC371" w:rsidR="0007514D" w:rsidRPr="00D34AB4" w:rsidRDefault="0007514D" w:rsidP="00D34AB4">
      <w:pPr>
        <w:pStyle w:val="Tekstpodstawowy3"/>
        <w:spacing w:line="360" w:lineRule="auto"/>
        <w:rPr>
          <w:rFonts w:ascii="Arial" w:hAnsi="Arial" w:cs="Arial"/>
          <w:iCs/>
          <w:color w:val="1F497D"/>
          <w:sz w:val="24"/>
          <w:szCs w:val="24"/>
        </w:rPr>
      </w:pPr>
      <w:r w:rsidRPr="00D34AB4">
        <w:rPr>
          <w:rFonts w:ascii="Arial" w:hAnsi="Arial" w:cs="Arial"/>
          <w:iCs/>
          <w:sz w:val="24"/>
          <w:szCs w:val="24"/>
        </w:rPr>
        <w:t xml:space="preserve">Szczegółowy zakres zadania </w:t>
      </w:r>
      <w:r w:rsidRPr="00D34AB4">
        <w:rPr>
          <w:rFonts w:ascii="Arial" w:hAnsi="Arial" w:cs="Arial"/>
          <w:sz w:val="24"/>
          <w:szCs w:val="24"/>
        </w:rPr>
        <w:t xml:space="preserve">: </w:t>
      </w:r>
      <w:r w:rsidR="003613A3" w:rsidRPr="00D34AB4">
        <w:rPr>
          <w:rFonts w:ascii="Arial" w:hAnsi="Arial" w:cs="Arial"/>
          <w:sz w:val="24"/>
          <w:szCs w:val="24"/>
        </w:rPr>
        <w:t>: „</w:t>
      </w:r>
      <w:r w:rsidR="003613A3" w:rsidRPr="00D34AB4">
        <w:rPr>
          <w:rFonts w:ascii="Arial" w:hAnsi="Arial" w:cs="Arial"/>
          <w:i/>
          <w:iCs/>
          <w:sz w:val="24"/>
          <w:szCs w:val="24"/>
        </w:rPr>
        <w:t>Roboty budowlane związane z przebudową powierzchni, komunikacji z likwidacją barier architektonicznych oraz pracami termomodernizacyjnymi budynku przy ul. Dąbrowskiego – Część II”</w:t>
      </w:r>
      <w:r w:rsidR="003613A3" w:rsidRPr="00D34AB4">
        <w:rPr>
          <w:rFonts w:ascii="Arial" w:hAnsi="Arial" w:cs="Arial"/>
          <w:sz w:val="24"/>
          <w:szCs w:val="24"/>
        </w:rPr>
        <w:t xml:space="preserve"> </w:t>
      </w:r>
      <w:r w:rsidRPr="00D34AB4">
        <w:rPr>
          <w:rFonts w:ascii="Arial" w:hAnsi="Arial" w:cs="Arial"/>
          <w:iCs/>
          <w:sz w:val="24"/>
          <w:szCs w:val="24"/>
        </w:rPr>
        <w:t xml:space="preserve">został opisany: </w:t>
      </w:r>
      <w:r w:rsidR="00C5659A" w:rsidRPr="00D34AB4">
        <w:rPr>
          <w:rFonts w:ascii="Arial" w:eastAsia="Calibri" w:hAnsi="Arial" w:cs="Arial"/>
          <w:color w:val="000000"/>
          <w:sz w:val="24"/>
          <w:szCs w:val="24"/>
        </w:rPr>
        <w:t>http://przetargi.propublico.pl/OgloszeniaSzczegoly.aspx?id=55720&amp;archive=true</w:t>
      </w:r>
      <w:r w:rsidR="00484F96" w:rsidRPr="00D34AB4">
        <w:rPr>
          <w:rFonts w:ascii="Arial" w:hAnsi="Arial" w:cs="Arial"/>
          <w:iCs/>
          <w:sz w:val="24"/>
          <w:szCs w:val="24"/>
        </w:rPr>
        <w:t xml:space="preserve"> </w:t>
      </w:r>
    </w:p>
    <w:p w14:paraId="36F4831A" w14:textId="77777777" w:rsidR="0007514D" w:rsidRPr="00D34AB4" w:rsidRDefault="0007514D" w:rsidP="00D34AB4">
      <w:pPr>
        <w:pStyle w:val="Tekstpodstawowy3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D565ADA" w14:textId="77777777" w:rsidR="0007514D" w:rsidRPr="00D34AB4" w:rsidRDefault="0007514D" w:rsidP="00D34AB4">
      <w:pPr>
        <w:numPr>
          <w:ilvl w:val="0"/>
          <w:numId w:val="1"/>
        </w:numPr>
        <w:spacing w:after="0" w:line="360" w:lineRule="auto"/>
        <w:ind w:left="284" w:hanging="284"/>
        <w:jc w:val="left"/>
        <w:rPr>
          <w:rFonts w:ascii="Arial" w:hAnsi="Arial" w:cs="Arial"/>
          <w:b/>
          <w:sz w:val="24"/>
          <w:szCs w:val="24"/>
          <w:u w:val="single"/>
        </w:rPr>
      </w:pPr>
      <w:r w:rsidRPr="00D34AB4">
        <w:rPr>
          <w:rFonts w:ascii="Arial" w:hAnsi="Arial" w:cs="Arial"/>
          <w:b/>
          <w:sz w:val="24"/>
          <w:szCs w:val="24"/>
          <w:u w:val="single"/>
        </w:rPr>
        <w:t xml:space="preserve">Ogólne obowiązki Wykonawcy </w:t>
      </w:r>
    </w:p>
    <w:p w14:paraId="54E8584D" w14:textId="77777777" w:rsidR="0007514D" w:rsidRPr="00D34AB4" w:rsidRDefault="0007514D" w:rsidP="00D34AB4">
      <w:pPr>
        <w:spacing w:line="360" w:lineRule="auto"/>
        <w:ind w:left="284"/>
        <w:rPr>
          <w:rFonts w:ascii="Arial" w:hAnsi="Arial" w:cs="Arial"/>
          <w:b/>
          <w:sz w:val="24"/>
          <w:szCs w:val="24"/>
          <w:u w:val="single"/>
        </w:rPr>
      </w:pPr>
    </w:p>
    <w:p w14:paraId="70906C85" w14:textId="77777777" w:rsidR="0007514D" w:rsidRPr="00D34AB4" w:rsidRDefault="0007514D" w:rsidP="00D34AB4">
      <w:pPr>
        <w:spacing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Do obowiązków Wykonawcy będzie należało: </w:t>
      </w:r>
    </w:p>
    <w:p w14:paraId="46C091BD" w14:textId="77777777" w:rsidR="00DE2B2D" w:rsidRPr="00D34AB4" w:rsidRDefault="0007514D" w:rsidP="00D34AB4">
      <w:pPr>
        <w:pStyle w:val="Tekstpodstawowy3"/>
        <w:spacing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eastAsia="BookAntiqua" w:hAnsi="Arial" w:cs="Arial"/>
          <w:sz w:val="24"/>
          <w:szCs w:val="24"/>
        </w:rPr>
        <w:t xml:space="preserve">Zapewnienie nadzoru inwestorskiego nad </w:t>
      </w:r>
      <w:r w:rsidRPr="00D34AB4">
        <w:rPr>
          <w:rFonts w:ascii="Arial" w:hAnsi="Arial" w:cs="Arial"/>
          <w:sz w:val="24"/>
          <w:szCs w:val="24"/>
        </w:rPr>
        <w:t>realizacją zadania inwestycyjnego:</w:t>
      </w:r>
      <w:r w:rsidR="00DE2B2D" w:rsidRPr="00D34AB4">
        <w:rPr>
          <w:rFonts w:ascii="Arial" w:hAnsi="Arial" w:cs="Arial"/>
          <w:sz w:val="24"/>
          <w:szCs w:val="24"/>
        </w:rPr>
        <w:t xml:space="preserve"> : „</w:t>
      </w:r>
      <w:r w:rsidR="00DE2B2D" w:rsidRPr="00D34AB4">
        <w:rPr>
          <w:rFonts w:ascii="Arial" w:hAnsi="Arial" w:cs="Arial"/>
          <w:i/>
          <w:iCs/>
          <w:sz w:val="24"/>
          <w:szCs w:val="24"/>
        </w:rPr>
        <w:t>Roboty budowlane związane z przebudową powierzchni, komunikacji z likwidacją barier architektonicznych oraz pracami termomodernizacyjnymi budynku przy ul. Dąbrowskiego – Część II”</w:t>
      </w:r>
      <w:r w:rsidR="00DE2B2D" w:rsidRPr="00D34AB4">
        <w:rPr>
          <w:rFonts w:ascii="Arial" w:hAnsi="Arial" w:cs="Arial"/>
          <w:sz w:val="24"/>
          <w:szCs w:val="24"/>
        </w:rPr>
        <w:t xml:space="preserve"> </w:t>
      </w:r>
    </w:p>
    <w:p w14:paraId="6A7B70E0" w14:textId="5A2E8C13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eastAsia="BookAntiqua" w:hAnsi="Arial" w:cs="Arial"/>
          <w:sz w:val="24"/>
          <w:szCs w:val="24"/>
        </w:rPr>
        <w:t xml:space="preserve">w zakresie wszystkich branż objętych inwestycją, zgodnie z art. 25 i 26 ustawy Prawo Budowlane tekst jednolity ((Dz. U. z 1994r. Nr 89 poz. 414,t.j.)) przez osoby </w:t>
      </w:r>
      <w:r w:rsidRPr="00D34AB4">
        <w:rPr>
          <w:rFonts w:ascii="Arial" w:eastAsia="BookAntiqua" w:hAnsi="Arial" w:cs="Arial"/>
          <w:sz w:val="24"/>
          <w:szCs w:val="24"/>
        </w:rPr>
        <w:lastRenderedPageBreak/>
        <w:t>posiadające odpowiednie uprawnienia budowlane w specjalnościach, zgodnie z zakresem zadania,</w:t>
      </w:r>
    </w:p>
    <w:p w14:paraId="1CA643D4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eastAsia="BookAntiqua" w:hAnsi="Arial" w:cs="Arial"/>
          <w:sz w:val="24"/>
          <w:szCs w:val="24"/>
        </w:rPr>
        <w:t>Koordynacja pracy całego Zespołu Inspektorów Nadzoru,</w:t>
      </w:r>
    </w:p>
    <w:p w14:paraId="3184D88F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Koordynacja i współzarządzanie procesem inwestycyjnym w uzgodnieniu i za akceptacją Zamawiającego, bez możliwości zaciągania zobowiązań finansowych w imieniu Zamawiającego,</w:t>
      </w:r>
    </w:p>
    <w:p w14:paraId="5074B6CC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Wspieranie Zamawiającego we wszystkich czynnościach technicznych i administracyjnych związanych z realizacją zadania inwestycyjnego na każdym etapie realizacji, </w:t>
      </w:r>
    </w:p>
    <w:p w14:paraId="28958993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Zapewnienie stałej wymiany informacji z Zamawiającym,</w:t>
      </w:r>
    </w:p>
    <w:p w14:paraId="0BCBA199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Kontrola przestrzegania przepisów bhp i ppoż. i ich egzekwowanie na terenie budowy,</w:t>
      </w:r>
    </w:p>
    <w:p w14:paraId="1E033237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Przechowywanie dokumentów związanych z realizacją inwestycji w trakcie jej trwania,</w:t>
      </w:r>
    </w:p>
    <w:p w14:paraId="7BAA3454" w14:textId="77777777" w:rsidR="0007514D" w:rsidRPr="00D34AB4" w:rsidRDefault="0007514D" w:rsidP="00D34AB4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Przygotowanie sprawozdań z realizacji zadania, udział w ewentualnych kontrolach, </w:t>
      </w:r>
      <w:r w:rsidRPr="00D34AB4">
        <w:rPr>
          <w:rFonts w:ascii="Arial" w:hAnsi="Arial" w:cs="Arial"/>
          <w:sz w:val="24"/>
          <w:szCs w:val="24"/>
        </w:rPr>
        <w:br/>
        <w:t>w tym pisemne udzielanie wyjaśnień, zgodnie z wymogami Zamawiającego i udzielającego dofinansowania.</w:t>
      </w:r>
    </w:p>
    <w:p w14:paraId="4D45D096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284"/>
        <w:rPr>
          <w:rFonts w:ascii="Arial" w:eastAsia="BookAntiqua" w:hAnsi="Arial" w:cs="Arial"/>
          <w:b/>
          <w:sz w:val="24"/>
          <w:szCs w:val="24"/>
          <w:u w:val="single"/>
        </w:rPr>
      </w:pPr>
    </w:p>
    <w:p w14:paraId="0A5FEFF3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284"/>
        <w:rPr>
          <w:rFonts w:ascii="Arial" w:eastAsia="BookAntiqua" w:hAnsi="Arial" w:cs="Arial"/>
          <w:b/>
          <w:sz w:val="24"/>
          <w:szCs w:val="24"/>
          <w:u w:val="single"/>
        </w:rPr>
      </w:pPr>
    </w:p>
    <w:p w14:paraId="1D84EE82" w14:textId="77777777" w:rsidR="0007514D" w:rsidRPr="00D34AB4" w:rsidRDefault="0007514D" w:rsidP="00D34A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eastAsia="BookAntiqua" w:hAnsi="Arial" w:cs="Arial"/>
          <w:b/>
          <w:sz w:val="24"/>
          <w:szCs w:val="24"/>
          <w:u w:val="single"/>
        </w:rPr>
      </w:pPr>
      <w:r w:rsidRPr="00D34AB4">
        <w:rPr>
          <w:rFonts w:ascii="Arial" w:hAnsi="Arial" w:cs="Arial"/>
          <w:b/>
          <w:sz w:val="24"/>
          <w:szCs w:val="24"/>
          <w:u w:val="single"/>
        </w:rPr>
        <w:t xml:space="preserve">Szczegółowe obowiązki Wykonawcy </w:t>
      </w:r>
    </w:p>
    <w:p w14:paraId="0FBEB1AB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21B2A8B1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Wykonawca zobowiązany jest do:</w:t>
      </w:r>
    </w:p>
    <w:p w14:paraId="5DFE5149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sz w:val="24"/>
          <w:szCs w:val="24"/>
        </w:rPr>
      </w:pPr>
    </w:p>
    <w:p w14:paraId="00814633" w14:textId="77777777" w:rsidR="0007514D" w:rsidRPr="00D34AB4" w:rsidRDefault="0007514D" w:rsidP="00D34AB4">
      <w:pPr>
        <w:spacing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Zapoznania się z PFU oraz wszystkimi dokumentami dotyczącymi przedsięwzięcia będącego przedmiotem nadzoru.</w:t>
      </w:r>
    </w:p>
    <w:p w14:paraId="7A6EBC7C" w14:textId="77777777" w:rsidR="0007514D" w:rsidRPr="00D34AB4" w:rsidRDefault="0007514D" w:rsidP="00D34AB4">
      <w:pPr>
        <w:spacing w:line="360" w:lineRule="auto"/>
        <w:ind w:left="284"/>
        <w:rPr>
          <w:rFonts w:ascii="Arial" w:hAnsi="Arial" w:cs="Arial"/>
          <w:b/>
          <w:sz w:val="24"/>
          <w:szCs w:val="24"/>
          <w:u w:val="single"/>
        </w:rPr>
      </w:pPr>
    </w:p>
    <w:p w14:paraId="0541D677" w14:textId="77777777" w:rsidR="0007514D" w:rsidRPr="00D34AB4" w:rsidRDefault="0007514D" w:rsidP="00D34AB4">
      <w:pPr>
        <w:suppressAutoHyphens/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D34AB4">
        <w:rPr>
          <w:rFonts w:ascii="Arial" w:eastAsia="Arial" w:hAnsi="Arial" w:cs="Arial"/>
          <w:b/>
          <w:sz w:val="24"/>
          <w:szCs w:val="24"/>
        </w:rPr>
        <w:t xml:space="preserve">NA ETAPIE PROJEKTOWANIA: </w:t>
      </w:r>
    </w:p>
    <w:p w14:paraId="49CD4429" w14:textId="77777777" w:rsidR="0007514D" w:rsidRPr="00D34AB4" w:rsidRDefault="0007514D" w:rsidP="00D34AB4">
      <w:pPr>
        <w:suppressAutoHyphens/>
        <w:spacing w:line="360" w:lineRule="auto"/>
        <w:rPr>
          <w:rFonts w:ascii="Arial" w:eastAsia="Arial" w:hAnsi="Arial" w:cs="Arial"/>
          <w:b/>
          <w:sz w:val="24"/>
          <w:szCs w:val="24"/>
        </w:rPr>
      </w:pPr>
    </w:p>
    <w:p w14:paraId="62BCA3D2" w14:textId="77777777" w:rsidR="0007514D" w:rsidRPr="00D34AB4" w:rsidRDefault="0007514D" w:rsidP="00D34AB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34AB4">
        <w:rPr>
          <w:rFonts w:ascii="Arial" w:hAnsi="Arial" w:cs="Arial"/>
          <w:sz w:val="24"/>
          <w:szCs w:val="24"/>
        </w:rPr>
        <w:lastRenderedPageBreak/>
        <w:t xml:space="preserve">Wykonawca winien zapewnić Inspektorów Nadzoru, którzy posiadają uprawnienia do pełnienia samodzielnych funkcji technicznych w budownictwie bez ograniczeń, </w:t>
      </w:r>
      <w:r w:rsidRPr="00D34AB4">
        <w:rPr>
          <w:rFonts w:ascii="Arial" w:hAnsi="Arial" w:cs="Arial"/>
          <w:sz w:val="24"/>
          <w:szCs w:val="24"/>
          <w:u w:val="single"/>
        </w:rPr>
        <w:t>do projektowania w specjalnościach:</w:t>
      </w:r>
    </w:p>
    <w:p w14:paraId="79E5A1B4" w14:textId="77777777" w:rsidR="0007514D" w:rsidRPr="00D34AB4" w:rsidRDefault="0007514D" w:rsidP="00D34AB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Architektonicznej,</w:t>
      </w:r>
    </w:p>
    <w:p w14:paraId="79795E3D" w14:textId="77777777" w:rsidR="0007514D" w:rsidRPr="00D34AB4" w:rsidRDefault="0007514D" w:rsidP="00D34AB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proofErr w:type="spellStart"/>
      <w:r w:rsidRPr="00D34AB4">
        <w:rPr>
          <w:rFonts w:ascii="Arial" w:eastAsia="BookAntiqua" w:hAnsi="Arial" w:cs="Arial"/>
          <w:sz w:val="24"/>
          <w:szCs w:val="24"/>
        </w:rPr>
        <w:t>konstrukcyjno</w:t>
      </w:r>
      <w:proofErr w:type="spellEnd"/>
      <w:r w:rsidRPr="00D34AB4">
        <w:rPr>
          <w:rFonts w:ascii="Arial" w:eastAsia="BookAntiqua" w:hAnsi="Arial" w:cs="Arial"/>
          <w:sz w:val="24"/>
          <w:szCs w:val="24"/>
        </w:rPr>
        <w:t xml:space="preserve"> – budowlanej,</w:t>
      </w:r>
    </w:p>
    <w:p w14:paraId="40214112" w14:textId="77777777" w:rsidR="0007514D" w:rsidRPr="00D34AB4" w:rsidRDefault="0007514D" w:rsidP="00D34AB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instalacyjnej w zakresie instalacji i urządzeń: </w:t>
      </w:r>
    </w:p>
    <w:p w14:paraId="56CA3391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a) cieplnych, wentylacyjnych, wodociągowych i kanalizacyjnych, </w:t>
      </w:r>
    </w:p>
    <w:p w14:paraId="26292E53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992" w:firstLine="424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b) elektrycznych i elektroenergetycznych</w:t>
      </w:r>
    </w:p>
    <w:p w14:paraId="14E2E82B" w14:textId="77777777" w:rsidR="0007514D" w:rsidRPr="00D34AB4" w:rsidRDefault="0007514D" w:rsidP="00D34AB4">
      <w:pPr>
        <w:widowControl w:val="0"/>
        <w:spacing w:line="360" w:lineRule="auto"/>
        <w:rPr>
          <w:rFonts w:ascii="Arial" w:eastAsia="Arial" w:hAnsi="Arial" w:cs="Arial"/>
          <w:sz w:val="24"/>
          <w:szCs w:val="24"/>
        </w:rPr>
      </w:pPr>
      <w:r w:rsidRPr="00D34AB4">
        <w:rPr>
          <w:rFonts w:ascii="Arial" w:eastAsia="Arial" w:hAnsi="Arial" w:cs="Arial"/>
          <w:sz w:val="24"/>
          <w:szCs w:val="24"/>
        </w:rPr>
        <w:t xml:space="preserve">do przeprowadzenia : </w:t>
      </w:r>
    </w:p>
    <w:p w14:paraId="5FF16E12" w14:textId="77777777" w:rsidR="0007514D" w:rsidRPr="00D34AB4" w:rsidRDefault="0007514D" w:rsidP="00D34AB4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analizy i weryfikacji dokumentacji technicznej, nadzór nad prawidłowym przebiegiem prac projektowych, zgodnie z programem funkcjonalno-użytkowym, będącym opisem przedmiotu zamówienia, przy jak najlepszym wykorzystaniu posiadanej wiedzy i doświadczenia;</w:t>
      </w:r>
    </w:p>
    <w:p w14:paraId="4C188812" w14:textId="77777777" w:rsidR="0007514D" w:rsidRPr="00D34AB4" w:rsidRDefault="0007514D" w:rsidP="00D34AB4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00D34AB4">
        <w:rPr>
          <w:rFonts w:ascii="Arial" w:eastAsia="Arial" w:hAnsi="Arial" w:cs="Arial"/>
          <w:sz w:val="24"/>
          <w:szCs w:val="24"/>
        </w:rPr>
        <w:t xml:space="preserve">Sprawdzenie zgodności i kompletności opracowania wstępnego przygotowanego przez Wykonawcę z wymaganiami Programu </w:t>
      </w:r>
      <w:proofErr w:type="spellStart"/>
      <w:r w:rsidRPr="00D34AB4">
        <w:rPr>
          <w:rFonts w:ascii="Arial" w:eastAsia="Arial" w:hAnsi="Arial" w:cs="Arial"/>
          <w:sz w:val="24"/>
          <w:szCs w:val="24"/>
        </w:rPr>
        <w:t>Funkcjonalno</w:t>
      </w:r>
      <w:proofErr w:type="spellEnd"/>
      <w:r w:rsidRPr="00D34AB4">
        <w:rPr>
          <w:rFonts w:ascii="Arial" w:eastAsia="Arial" w:hAnsi="Arial" w:cs="Arial"/>
          <w:sz w:val="24"/>
          <w:szCs w:val="24"/>
        </w:rPr>
        <w:t xml:space="preserve"> – Użytkowego oraz obowiązującymi przepisami, w terminie do 5 dni roboczych od przekazania dokumentacji do weryfikacji,</w:t>
      </w:r>
    </w:p>
    <w:p w14:paraId="64290B14" w14:textId="77777777" w:rsidR="0007514D" w:rsidRPr="00D34AB4" w:rsidRDefault="0007514D" w:rsidP="00D34AB4">
      <w:pPr>
        <w:widowControl w:val="0"/>
        <w:numPr>
          <w:ilvl w:val="0"/>
          <w:numId w:val="5"/>
        </w:numPr>
        <w:spacing w:after="0" w:line="360" w:lineRule="auto"/>
        <w:ind w:left="720" w:hanging="360"/>
        <w:rPr>
          <w:rFonts w:ascii="Arial" w:eastAsia="Arial" w:hAnsi="Arial" w:cs="Arial"/>
          <w:sz w:val="24"/>
          <w:szCs w:val="24"/>
        </w:rPr>
      </w:pPr>
      <w:r w:rsidRPr="00D34AB4">
        <w:rPr>
          <w:rFonts w:ascii="Arial" w:eastAsia="Arial" w:hAnsi="Arial" w:cs="Arial"/>
          <w:sz w:val="24"/>
          <w:szCs w:val="24"/>
        </w:rPr>
        <w:t>Sprawdzenie zgodności i kompletności opracowań projektowych tj.: projektu budowlanego i technicznego oraz pozostałych objętych zamówieniem - z wymaganiami PFU i przepisów prawa, w terminie 5 dni roboczych od przekazania dokumentacji do weryfikacji.</w:t>
      </w:r>
    </w:p>
    <w:p w14:paraId="159AF7BA" w14:textId="77777777" w:rsidR="0007514D" w:rsidRPr="00D34AB4" w:rsidRDefault="0007514D" w:rsidP="00D34AB4">
      <w:pPr>
        <w:widowControl w:val="0"/>
        <w:numPr>
          <w:ilvl w:val="0"/>
          <w:numId w:val="5"/>
        </w:numPr>
        <w:spacing w:after="0" w:line="360" w:lineRule="auto"/>
        <w:ind w:left="709" w:hanging="283"/>
        <w:rPr>
          <w:rFonts w:ascii="Arial" w:eastAsia="Arial" w:hAnsi="Arial" w:cs="Arial"/>
          <w:sz w:val="24"/>
          <w:szCs w:val="24"/>
        </w:rPr>
      </w:pPr>
      <w:r w:rsidRPr="00D34AB4">
        <w:rPr>
          <w:rFonts w:ascii="Arial" w:eastAsia="Arial" w:hAnsi="Arial" w:cs="Arial"/>
          <w:sz w:val="24"/>
          <w:szCs w:val="24"/>
        </w:rPr>
        <w:t>wyegzekwowania od projektanta uzupełnień lub poprawienia dokumentacji w trakcie jej realizacji w przypadku wykonywania jej niezgodnie z zamówieniem.</w:t>
      </w:r>
    </w:p>
    <w:p w14:paraId="751E5EE7" w14:textId="77777777" w:rsidR="0007514D" w:rsidRPr="00D34AB4" w:rsidRDefault="0007514D" w:rsidP="00D34AB4">
      <w:pPr>
        <w:widowControl w:val="0"/>
        <w:spacing w:line="360" w:lineRule="auto"/>
        <w:ind w:left="709"/>
        <w:rPr>
          <w:rFonts w:ascii="Arial" w:eastAsia="Arial" w:hAnsi="Arial" w:cs="Arial"/>
          <w:sz w:val="24"/>
          <w:szCs w:val="24"/>
        </w:rPr>
      </w:pPr>
    </w:p>
    <w:p w14:paraId="292BB6EF" w14:textId="77777777" w:rsidR="0007514D" w:rsidRPr="00D34AB4" w:rsidRDefault="0007514D" w:rsidP="00D34AB4">
      <w:pPr>
        <w:suppressAutoHyphens/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D34AB4">
        <w:rPr>
          <w:rFonts w:ascii="Arial" w:eastAsia="Arial" w:hAnsi="Arial" w:cs="Arial"/>
          <w:b/>
          <w:sz w:val="24"/>
          <w:szCs w:val="24"/>
        </w:rPr>
        <w:t>NA ETAPIE WYKONAWSTWA:</w:t>
      </w:r>
    </w:p>
    <w:p w14:paraId="0D15C1C6" w14:textId="77777777" w:rsidR="0007514D" w:rsidRPr="00D34AB4" w:rsidRDefault="0007514D" w:rsidP="00D34AB4">
      <w:pPr>
        <w:spacing w:line="360" w:lineRule="auto"/>
        <w:rPr>
          <w:rFonts w:ascii="Arial" w:hAnsi="Arial" w:cs="Arial"/>
          <w:sz w:val="24"/>
          <w:szCs w:val="24"/>
        </w:rPr>
      </w:pPr>
    </w:p>
    <w:p w14:paraId="16B77F55" w14:textId="77777777" w:rsidR="0007514D" w:rsidRPr="00D34AB4" w:rsidRDefault="0007514D" w:rsidP="00D34AB4">
      <w:pPr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lastRenderedPageBreak/>
        <w:t>Wykonawca winien zapewnić Zespół Inspektorów Nadzoru, którzy posiadają uprawnienia do pełnienia samodzielnych funkcji technicznych w budownictwie bez ograniczeń, do kierowania robotami w specjalnościach:</w:t>
      </w:r>
    </w:p>
    <w:p w14:paraId="189C8E6A" w14:textId="77777777" w:rsidR="0007514D" w:rsidRPr="00D34AB4" w:rsidRDefault="0007514D" w:rsidP="00D34AB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34AB4">
        <w:rPr>
          <w:rFonts w:ascii="Arial" w:eastAsia="BookAntiqua" w:hAnsi="Arial" w:cs="Arial"/>
          <w:sz w:val="24"/>
          <w:szCs w:val="24"/>
        </w:rPr>
        <w:t>konstrukcyjno</w:t>
      </w:r>
      <w:proofErr w:type="spellEnd"/>
      <w:r w:rsidRPr="00D34AB4">
        <w:rPr>
          <w:rFonts w:ascii="Arial" w:eastAsia="BookAntiqua" w:hAnsi="Arial" w:cs="Arial"/>
          <w:sz w:val="24"/>
          <w:szCs w:val="24"/>
        </w:rPr>
        <w:t xml:space="preserve"> – budowlanej,</w:t>
      </w:r>
    </w:p>
    <w:p w14:paraId="49102444" w14:textId="77777777" w:rsidR="0007514D" w:rsidRPr="00D34AB4" w:rsidRDefault="0007514D" w:rsidP="00D34AB4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Arial" w:eastAsia="BookAntiqua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instalacyjnej w zakresie instalacji i urządzeń: </w:t>
      </w:r>
    </w:p>
    <w:p w14:paraId="0B4C218B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a) cieplnych, wentylacyjnych, wodociągowych i kanalizacyjnych, </w:t>
      </w:r>
    </w:p>
    <w:p w14:paraId="02AF8700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left="992" w:firstLine="424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b) elektrycznych i elektroenergetycznych</w:t>
      </w:r>
    </w:p>
    <w:p w14:paraId="22DAB2A4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Kontroli zgodności realizacji zadania z zatwierdzoną dokumentację projektową,</w:t>
      </w:r>
    </w:p>
    <w:p w14:paraId="19590AE5" w14:textId="77777777" w:rsidR="006432BF" w:rsidRPr="00D34AB4" w:rsidRDefault="006432BF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trike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przebywanie na terenie budowy tak często i tak długo jak to będzie konieczne dla należytego wykonania Umowy, (czas pracy Wykonawcy niniejszego zamówienia winien być dostosowany do czasu pracy Wykonawców rzeczowych inwestycji i uzgodniony z Zamawiającym), jednak z częstotliwością nie mniejszą niż 3 wizyt w tygodniu dla każdej branży, dostosowanych do godzin pracy  na Zamawiającego, tj. 7.00 – 15.00, począwszy od dnia rozpoczęcia robót w danej specjalności.</w:t>
      </w:r>
    </w:p>
    <w:p w14:paraId="0803BBCD" w14:textId="77777777" w:rsidR="006432BF" w:rsidRPr="00D34AB4" w:rsidRDefault="006432BF" w:rsidP="00D34AB4">
      <w:pPr>
        <w:autoSpaceDE w:val="0"/>
        <w:autoSpaceDN w:val="0"/>
        <w:adjustRightInd w:val="0"/>
        <w:spacing w:line="360" w:lineRule="auto"/>
        <w:ind w:left="644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Wizyty te, winny być odnotowane na liście obecności znajdującej się w </w:t>
      </w:r>
      <w:proofErr w:type="spellStart"/>
      <w:r w:rsidRPr="00D34AB4">
        <w:rPr>
          <w:rFonts w:ascii="Arial" w:hAnsi="Arial" w:cs="Arial"/>
          <w:sz w:val="24"/>
          <w:szCs w:val="24"/>
        </w:rPr>
        <w:t>DPiNB</w:t>
      </w:r>
      <w:proofErr w:type="spellEnd"/>
      <w:r w:rsidRPr="00D34AB4">
        <w:rPr>
          <w:rFonts w:ascii="Arial" w:hAnsi="Arial" w:cs="Arial"/>
          <w:sz w:val="24"/>
          <w:szCs w:val="24"/>
        </w:rPr>
        <w:t xml:space="preserve"> PCz;   </w:t>
      </w:r>
    </w:p>
    <w:p w14:paraId="1A293C3F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stawianie się na każde dodatkowe wezwanie Zamawiającego (w ciągu 12 godzin) jeśli będzie to konieczne dla wykonania umowy o roboty budowlane lub będzie związane z realizacją kontroli lub sprawozdawczości zadania;</w:t>
      </w:r>
    </w:p>
    <w:p w14:paraId="3AF8F66F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Stałej kontroli postępu rzeczowego realizacji inwestycji i opiniowania zmian w harmonogramie rzeczowo – finansowym na wykonanie elementów inwestycji,</w:t>
      </w:r>
    </w:p>
    <w:p w14:paraId="7C12C6FA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Uczestniczenia w naradach koordynacyjnych zwoływanych przez Zamawiającego,</w:t>
      </w:r>
    </w:p>
    <w:p w14:paraId="77687009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Stałej kontroli procesu budowy w zakresie zgodności realizacji z dokumentacją przekazaną przez Zamawiającego, warunkami technicznymi wykonania robót, obowiązującymi przepisami, wiedzą techniczną, prawem budowlanym oraz umową na realizację inwestycji podpisaną przez Zamawiającego i Wykonawcę robót budowlanych, oraz zatwierdzonym harmonogramem rzeczowo-finansowym podpisanym przez Zamawiającego i Wykonawcę robót budowlanych, </w:t>
      </w:r>
    </w:p>
    <w:p w14:paraId="7C9EF5FD" w14:textId="214E7A55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lastRenderedPageBreak/>
        <w:t xml:space="preserve">Wstrzymania robót prowadzonych w sposób zagrażający bezpieczeństwu lub niezgodnie z umową na wykonanie robót budowlanych i niezwłocznego pisemnego powiadomienia Zamawiającego o tym fakcie, </w:t>
      </w:r>
    </w:p>
    <w:p w14:paraId="794FDA53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Zatwierdzania materiałów budowlanych i instalacyjnych, urządzeń i dostaw przewidzianych przez Wykonawcę Robót do wbudowania, żądania i kontroli dokumentów jakości, aprobat, deklaracji zgodności, atestów, instrukcji obsługi itp., w celu niedopuszczenia do zastosowania materiałów wadliwych lub niedopuszczonych do stosowania w Polsce,</w:t>
      </w:r>
    </w:p>
    <w:p w14:paraId="0777A641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Odpowiednio wyprzedzającego informowania Zamawiającego o wszelkich zagrożeniach występujących podczas realizacji robót, które mogą mieć wpływ na wydłużenie czasu wykonania, pogorszenie jakości robót, itp.</w:t>
      </w:r>
    </w:p>
    <w:p w14:paraId="1431C815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Dokonywania odbioru robót zanikających i ulegających zakryciu i dokumentowanie tych czynności,</w:t>
      </w:r>
    </w:p>
    <w:p w14:paraId="54D59782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Przeprowadzenia odbioru częściowego i końcowego robót (potwierdzonego odpowiednim protokołem), sprawdzenia kompletności i prawidłowości przedłożonych przez Wykonawcę robót budowlanych dokumentów wymaganych do odbioru,</w:t>
      </w:r>
    </w:p>
    <w:p w14:paraId="212233D0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Poświadczenia terminu zakończenia robót, </w:t>
      </w:r>
    </w:p>
    <w:p w14:paraId="382A8762" w14:textId="77777777" w:rsidR="0007514D" w:rsidRPr="00D34AB4" w:rsidRDefault="0007514D" w:rsidP="00D34AB4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 Wydawanie wykonawcy, kierownikowi budowy/robót poleceń, potwierdzonych wpisami w dzienniku budowy, dotyczących usunięcia nieprawidłowości lub zagrożeń, wykonania prób lub badań, także wymagających odkrycia robót lub elementów zakrytych oraz przedstawienia ekspertyz dotyczących prowadzonych robót budowlanych i dowodów dopuszczenia do stosowania w budownictwie wyrobów budowlanych oraz urządzeń technicznych;</w:t>
      </w:r>
    </w:p>
    <w:p w14:paraId="529885C1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Sprawdzenia i przekazania Zamawiającemu wszelkich dokumentów przygotowanych przez Wykonawcę robót budowlanych (np. dokumentacja powykonawcza, atesty, certyfikaty, itp.), </w:t>
      </w:r>
    </w:p>
    <w:p w14:paraId="40501E12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2" w:name="_GoBack"/>
      <w:bookmarkEnd w:id="2"/>
      <w:r w:rsidRPr="00D34AB4">
        <w:rPr>
          <w:rFonts w:ascii="Arial" w:hAnsi="Arial" w:cs="Arial"/>
          <w:sz w:val="24"/>
          <w:szCs w:val="24"/>
        </w:rPr>
        <w:lastRenderedPageBreak/>
        <w:t>Zweryfikowania i zatwierdzenia kompletnej dokumentacji powykonawczej, a następnie dostarczenia jej do Zamawiającego wraz z dokumentacją związaną z nadzorowaną budową,</w:t>
      </w:r>
    </w:p>
    <w:p w14:paraId="5C9E7406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Opiniowania i wskazywania sposobu załatwienia wszelkiego rodzaju skarg i roszczeń osób trzecich wywołanych realizacją Umowy, w uzgodnieniu z Zamawiającym,</w:t>
      </w:r>
    </w:p>
    <w:p w14:paraId="45D60211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W przypadku stwierdzenia wad lub usterek w zakresie zadania inwestycyjnego, nadzór i odbiór usuniętych wad i usterek. </w:t>
      </w:r>
    </w:p>
    <w:p w14:paraId="3E1A11A1" w14:textId="77777777" w:rsidR="0007514D" w:rsidRPr="00D34AB4" w:rsidRDefault="0007514D" w:rsidP="00D34AB4">
      <w:pPr>
        <w:spacing w:after="240" w:line="360" w:lineRule="auto"/>
        <w:rPr>
          <w:rFonts w:ascii="Arial" w:hAnsi="Arial" w:cs="Arial"/>
          <w:strike/>
          <w:sz w:val="24"/>
          <w:szCs w:val="24"/>
          <w:lang w:bidi="pl-PL"/>
        </w:rPr>
      </w:pPr>
    </w:p>
    <w:p w14:paraId="092323F6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Ponadto Wykonawca (Zespół Inspektorów Nadzoru Inwestorskiego) będzie upoważniony i zobowiązany do:</w:t>
      </w:r>
    </w:p>
    <w:p w14:paraId="24273902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Udziału w naradach dotyczących postępu robót, w których udział brać będą przedstawiciele wszystkich zaangażowanych w realizację zadania inwestycyjnego stron (Projektant, Wykonawcy, Nadzór Inwestorski, Zamawiający oraz inni zaproszeni przedstawiciele), w celu podejmowania bieżących decyzji, dotyczących wszystkich zagadnień mających wpływ na postęp robót oraz sporządzenia protokołów z tych narad i przekazywania ich Zamawiającemu, Projektantom oraz Wykonawcom, </w:t>
      </w:r>
    </w:p>
    <w:p w14:paraId="0FC2D4C0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Organizowania narad technicznych oraz sporządzania protokołów z tych narad i przekazywania ich Zamawiającemu, Wykonawcy Robót i ich uczestnikom,</w:t>
      </w:r>
    </w:p>
    <w:p w14:paraId="4068871E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 Monitorowania postępu robót pod względem technicznym, organizacyjnym i czasowym, poprzez sprawdzanie ich rzeczywistego zaawansowania i zgodności realizacji z obowiązującym harmonogramem robót,</w:t>
      </w:r>
    </w:p>
    <w:p w14:paraId="05145AAD" w14:textId="77777777" w:rsidR="0007514D" w:rsidRPr="00D34AB4" w:rsidRDefault="0007514D" w:rsidP="00D34AB4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Sporządzania na żądanie lub wniosek Zamawiającego informacji, dokumentów, raportów o stanie realizacji inwestycji włącznie z prowadzeniem dokumentacji fotograficznej przebiegu realizacji robót z pisemnym komentarzem przedstawionych zdarzeń.</w:t>
      </w:r>
    </w:p>
    <w:p w14:paraId="78E74AFA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>Wszelkie narady będą organizowane w godzinach pracy Zamawiającego.</w:t>
      </w:r>
    </w:p>
    <w:p w14:paraId="5C34587F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5F33EDC1" w14:textId="77777777" w:rsidR="0007514D" w:rsidRPr="00D34AB4" w:rsidRDefault="0007514D" w:rsidP="00D34A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  <w:u w:val="single"/>
        </w:rPr>
      </w:pPr>
      <w:bookmarkStart w:id="3" w:name="bookmark13"/>
      <w:r w:rsidRPr="00D34AB4">
        <w:rPr>
          <w:rFonts w:ascii="Arial" w:hAnsi="Arial" w:cs="Arial"/>
          <w:b/>
          <w:sz w:val="24"/>
          <w:szCs w:val="24"/>
          <w:u w:val="single"/>
        </w:rPr>
        <w:lastRenderedPageBreak/>
        <w:t>Okres sprawowania nadzoru</w:t>
      </w:r>
      <w:bookmarkEnd w:id="3"/>
    </w:p>
    <w:p w14:paraId="6634FB59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199B774D" w14:textId="7CEBC720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iCs/>
          <w:sz w:val="24"/>
          <w:szCs w:val="24"/>
        </w:rPr>
        <w:t xml:space="preserve">        Termin wykonania usługi: zgodnie z terminami wykonania w/w zadania – tj</w:t>
      </w:r>
      <w:r w:rsidR="00795CE2" w:rsidRPr="00D34AB4">
        <w:rPr>
          <w:rFonts w:ascii="Arial" w:hAnsi="Arial" w:cs="Arial"/>
          <w:iCs/>
          <w:sz w:val="24"/>
          <w:szCs w:val="24"/>
        </w:rPr>
        <w:t xml:space="preserve">. 15 miesięcy </w:t>
      </w:r>
      <w:r w:rsidRPr="00D34AB4">
        <w:rPr>
          <w:rFonts w:ascii="Arial" w:hAnsi="Arial" w:cs="Arial"/>
          <w:iCs/>
          <w:sz w:val="24"/>
          <w:szCs w:val="24"/>
        </w:rPr>
        <w:t>z zastrzeżeniem, że termin realizacji może ulec wydłużeniu o czas niezbędny do zakończenia realizacji przedmiotowego zadania lub skróceniu w przypadku wcześniejszego zakończenia realizacji przedmiotowych zadania, bez dodatkowych roszczeń finansowych.</w:t>
      </w:r>
    </w:p>
    <w:p w14:paraId="7C3C8303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387AF337" w14:textId="77777777" w:rsidR="0007514D" w:rsidRPr="00D34AB4" w:rsidRDefault="0007514D" w:rsidP="00D34A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  <w:u w:val="single"/>
        </w:rPr>
      </w:pPr>
      <w:r w:rsidRPr="00D34AB4">
        <w:rPr>
          <w:rFonts w:ascii="Arial" w:hAnsi="Arial" w:cs="Arial"/>
          <w:b/>
          <w:sz w:val="24"/>
          <w:szCs w:val="24"/>
          <w:u w:val="single"/>
        </w:rPr>
        <w:t>Uwagi końcowe</w:t>
      </w:r>
    </w:p>
    <w:p w14:paraId="5FD158D3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4"/>
          <w:szCs w:val="24"/>
        </w:rPr>
      </w:pPr>
    </w:p>
    <w:p w14:paraId="7D497A4E" w14:textId="77777777" w:rsidR="0007514D" w:rsidRPr="00D34AB4" w:rsidRDefault="0007514D" w:rsidP="00D34AB4">
      <w:pPr>
        <w:autoSpaceDE w:val="0"/>
        <w:autoSpaceDN w:val="0"/>
        <w:adjustRightInd w:val="0"/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D34AB4">
        <w:rPr>
          <w:rFonts w:ascii="Arial" w:hAnsi="Arial" w:cs="Arial"/>
          <w:sz w:val="24"/>
          <w:szCs w:val="24"/>
        </w:rPr>
        <w:t xml:space="preserve">W przypadku kontroli realizacji zadania inwestycyjnego przez uprawnione organy Wykonawca zobowiązany jest do natychmiastowego przedłożenia dokumentacji </w:t>
      </w:r>
      <w:r w:rsidRPr="00D34AB4">
        <w:rPr>
          <w:rFonts w:ascii="Arial" w:hAnsi="Arial" w:cs="Arial"/>
          <w:sz w:val="24"/>
          <w:szCs w:val="24"/>
        </w:rPr>
        <w:br/>
        <w:t>z realizowanego zadania inwestycyjnego w obecności Zamawiającego, w zakresie wynikającym z uprawnień tych organów, a także zobowiązany jest uczestniczyć w tej kontroli.</w:t>
      </w:r>
    </w:p>
    <w:p w14:paraId="68D57F03" w14:textId="617678D8" w:rsidR="00214F86" w:rsidRPr="00D34AB4" w:rsidRDefault="00214F86" w:rsidP="00D34AB4">
      <w:pPr>
        <w:spacing w:line="360" w:lineRule="auto"/>
        <w:rPr>
          <w:rFonts w:ascii="Arial" w:hAnsi="Arial" w:cs="Arial"/>
          <w:sz w:val="24"/>
          <w:szCs w:val="24"/>
        </w:rPr>
      </w:pPr>
    </w:p>
    <w:p w14:paraId="1906DFBF" w14:textId="77777777" w:rsidR="00214F86" w:rsidRPr="00D34AB4" w:rsidRDefault="00214F86" w:rsidP="00D34AB4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214F86" w:rsidRPr="00D34AB4" w:rsidSect="00D34A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4DC43" w14:textId="77777777" w:rsidR="000E75A0" w:rsidRDefault="000E75A0" w:rsidP="00125F1B">
      <w:pPr>
        <w:spacing w:after="0" w:line="240" w:lineRule="auto"/>
      </w:pPr>
      <w:r>
        <w:separator/>
      </w:r>
    </w:p>
  </w:endnote>
  <w:endnote w:type="continuationSeparator" w:id="0">
    <w:p w14:paraId="1BC4497D" w14:textId="77777777" w:rsidR="000E75A0" w:rsidRDefault="000E75A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838DA" w14:textId="77777777" w:rsidR="004630A0" w:rsidRDefault="004630A0" w:rsidP="003101FF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2199AD62" wp14:editId="1F9D463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F65ED" w14:textId="2BF3ACF8" w:rsidR="00C82E18" w:rsidRPr="00C82E18" w:rsidRDefault="00C82E18" w:rsidP="00C82E18">
    <w:pPr>
      <w:spacing w:after="0" w:line="276" w:lineRule="auto"/>
      <w:ind w:left="-709" w:firstLine="0"/>
      <w:jc w:val="left"/>
      <w:rPr>
        <w:rFonts w:ascii="Roboto" w:eastAsia="Times New Roman" w:hAnsi="Roboto" w:cs="Times New Roman"/>
        <w:b/>
        <w:bCs/>
        <w:color w:val="auto"/>
        <w:sz w:val="24"/>
        <w:szCs w:val="18"/>
      </w:rPr>
    </w:pPr>
    <w:r w:rsidRPr="00C82E18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5F004EC9" wp14:editId="796B7EFD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28575" b="37465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AB01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-1.15pt;margin-top:7.8pt;width:425.25pt;height: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" strokecolor="#00b6ed" strokeweight="1.5pt"/>
          </w:pict>
        </mc:Fallback>
      </mc:AlternateContent>
    </w:r>
  </w:p>
  <w:p w14:paraId="77E5F070" w14:textId="77777777" w:rsidR="00C82E18" w:rsidRPr="00C82E18" w:rsidRDefault="00C82E18" w:rsidP="00C82E18">
    <w:pPr>
      <w:spacing w:after="0" w:line="276" w:lineRule="auto"/>
      <w:ind w:left="0" w:firstLine="0"/>
      <w:jc w:val="left"/>
      <w:rPr>
        <w:rFonts w:ascii="Roboto" w:eastAsia="Times New Roman" w:hAnsi="Roboto" w:cs="Times New Roman"/>
        <w:b/>
        <w:bCs/>
        <w:color w:val="auto"/>
        <w:sz w:val="24"/>
        <w:szCs w:val="24"/>
      </w:rPr>
    </w:pPr>
    <w:r w:rsidRPr="00C82E18">
      <w:rPr>
        <w:rFonts w:ascii="Roboto" w:eastAsia="Times New Roman" w:hAnsi="Roboto" w:cs="Times New Roman"/>
        <w:b/>
        <w:bCs/>
        <w:color w:val="auto"/>
        <w:sz w:val="24"/>
        <w:szCs w:val="24"/>
      </w:rPr>
      <w:t>Politechnika Częstochowska uczelnią dostępną</w:t>
    </w:r>
  </w:p>
  <w:p w14:paraId="4B45F37F" w14:textId="5B616688" w:rsidR="00C82E18" w:rsidRPr="00C82E18" w:rsidRDefault="00C82E18" w:rsidP="00C82E18">
    <w:pPr>
      <w:spacing w:after="0" w:line="276" w:lineRule="auto"/>
      <w:ind w:left="-709" w:right="-568" w:firstLine="709"/>
      <w:jc w:val="left"/>
      <w:rPr>
        <w:rFonts w:ascii="Roboto" w:eastAsia="Times New Roman" w:hAnsi="Roboto" w:cs="Times New Roman"/>
        <w:color w:val="auto"/>
        <w:sz w:val="24"/>
        <w:szCs w:val="24"/>
      </w:rPr>
    </w:pPr>
    <w:r w:rsidRPr="00C82E18">
      <w:rPr>
        <w:rFonts w:ascii="Arial" w:eastAsia="Times New Roman" w:hAnsi="Arial" w:cs="Times New Roman"/>
        <w:noProof/>
        <w:color w:val="auto"/>
        <w:sz w:val="24"/>
        <w:szCs w:val="24"/>
      </w:rPr>
      <w:drawing>
        <wp:anchor distT="0" distB="0" distL="114300" distR="114300" simplePos="0" relativeHeight="251695104" behindDoc="0" locked="0" layoutInCell="1" allowOverlap="1" wp14:anchorId="29DB52C2" wp14:editId="2580DB14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4" name="Obraz 24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2E18">
      <w:rPr>
        <w:rFonts w:ascii="Roboto" w:eastAsia="Times New Roman" w:hAnsi="Roboto" w:cs="Times New Roman"/>
        <w:color w:val="auto"/>
        <w:sz w:val="24"/>
        <w:szCs w:val="24"/>
      </w:rPr>
      <w:t xml:space="preserve">ul. Gen. J.H. Dąbrowskiego 69, 42-201 Częstochowa, </w:t>
    </w:r>
  </w:p>
  <w:p w14:paraId="559B1DE3" w14:textId="77777777" w:rsidR="00C82E18" w:rsidRPr="00C82E18" w:rsidRDefault="00C82E18" w:rsidP="00C82E18">
    <w:pPr>
      <w:spacing w:after="0" w:line="276" w:lineRule="auto"/>
      <w:ind w:left="-709" w:right="-568" w:firstLine="709"/>
      <w:jc w:val="left"/>
      <w:rPr>
        <w:rFonts w:ascii="Roboto" w:eastAsia="Times New Roman" w:hAnsi="Roboto" w:cs="Times New Roman"/>
        <w:color w:val="auto"/>
        <w:sz w:val="24"/>
        <w:szCs w:val="24"/>
      </w:rPr>
    </w:pPr>
    <w:r w:rsidRPr="00C82E18">
      <w:rPr>
        <w:rFonts w:ascii="Roboto" w:eastAsia="Times New Roman" w:hAnsi="Roboto" w:cs="Times New Roman"/>
        <w:color w:val="auto"/>
        <w:sz w:val="24"/>
        <w:szCs w:val="24"/>
        <w:lang w:val="en-US"/>
      </w:rPr>
      <w:t>tel. +48 34 325 09 51, e-mail: uczelnia.dostepna@pcz.pl</w:t>
    </w:r>
  </w:p>
  <w:p w14:paraId="3AD663A2" w14:textId="1E679F93" w:rsidR="00C82E18" w:rsidRPr="00C82E18" w:rsidRDefault="00381169" w:rsidP="00C82E18">
    <w:pPr>
      <w:spacing w:after="0" w:line="240" w:lineRule="auto"/>
      <w:ind w:left="-709" w:firstLine="709"/>
      <w:jc w:val="left"/>
      <w:rPr>
        <w:rFonts w:ascii="Roboto" w:eastAsia="Times New Roman" w:hAnsi="Roboto" w:cs="Times New Roman"/>
        <w:b/>
        <w:color w:val="00B0F0"/>
        <w:sz w:val="24"/>
        <w:szCs w:val="24"/>
      </w:rPr>
    </w:pPr>
    <w:hyperlink r:id="rId2" w:history="1">
      <w:r w:rsidR="00C82E18" w:rsidRPr="00C82E18">
        <w:rPr>
          <w:rFonts w:ascii="Roboto" w:eastAsia="Times New Roman" w:hAnsi="Roboto" w:cs="Times New Roman"/>
          <w:b/>
          <w:color w:val="00B0F0"/>
          <w:sz w:val="24"/>
          <w:szCs w:val="24"/>
          <w:u w:val="single"/>
        </w:rPr>
        <w:t>www.pcz.pl</w:t>
      </w:r>
    </w:hyperlink>
    <w:r w:rsidR="00C82E18" w:rsidRPr="00C82E18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96128" behindDoc="1" locked="0" layoutInCell="1" allowOverlap="1" wp14:anchorId="5E0298DE" wp14:editId="633FB74B">
          <wp:simplePos x="0" y="0"/>
          <wp:positionH relativeFrom="margin">
            <wp:posOffset>-708025</wp:posOffset>
          </wp:positionH>
          <wp:positionV relativeFrom="paragraph">
            <wp:posOffset>269240</wp:posOffset>
          </wp:positionV>
          <wp:extent cx="6840220" cy="381635"/>
          <wp:effectExtent l="0" t="0" r="0" b="0"/>
          <wp:wrapNone/>
          <wp:docPr id="23" name="Obraz 23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B91358" w14:textId="77777777" w:rsidR="00C82E18" w:rsidRPr="00C82E18" w:rsidRDefault="00C82E18" w:rsidP="00C82E18">
    <w:pPr>
      <w:spacing w:after="0" w:line="240" w:lineRule="auto"/>
      <w:ind w:left="0" w:firstLine="0"/>
      <w:jc w:val="left"/>
      <w:rPr>
        <w:rFonts w:ascii="Roboto" w:eastAsia="Times New Roman" w:hAnsi="Roboto" w:cs="Times New Roman"/>
        <w:b/>
        <w:color w:val="00B6ED"/>
        <w:sz w:val="24"/>
        <w:szCs w:val="24"/>
      </w:rPr>
    </w:pPr>
  </w:p>
  <w:p w14:paraId="5027FA79" w14:textId="77777777" w:rsidR="00C82E18" w:rsidRPr="00C82E18" w:rsidRDefault="00C82E18" w:rsidP="00C82E18">
    <w:pPr>
      <w:spacing w:after="0" w:line="240" w:lineRule="auto"/>
      <w:ind w:left="0" w:firstLine="0"/>
      <w:jc w:val="left"/>
      <w:rPr>
        <w:rFonts w:ascii="Roboto" w:eastAsia="Times New Roman" w:hAnsi="Roboto" w:cs="Times New Roman"/>
        <w:b/>
        <w:color w:val="00B6ED"/>
        <w:sz w:val="24"/>
        <w:szCs w:val="24"/>
      </w:rPr>
    </w:pPr>
  </w:p>
  <w:p w14:paraId="215DBCB9" w14:textId="77777777" w:rsidR="004630A0" w:rsidRPr="00C82E18" w:rsidRDefault="004630A0" w:rsidP="00C82E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58702" w14:textId="7E5A5115" w:rsidR="00C82E18" w:rsidRDefault="00C82E18" w:rsidP="00C82E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8116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90523" w14:textId="77777777" w:rsidR="00C82E18" w:rsidRDefault="00C82E18" w:rsidP="00C82E18">
    <w:pPr>
      <w:pStyle w:val="Stopka"/>
      <w:ind w:right="360"/>
    </w:pPr>
  </w:p>
  <w:p w14:paraId="1A76C60A" w14:textId="746DBD98" w:rsidR="00C82E18" w:rsidRDefault="00C82E18" w:rsidP="00C82E18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740F8C76" wp14:editId="6ACDCE3C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28575" b="37465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35A6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1.15pt;margin-top:7.8pt;width:425.25pt;height: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" strokecolor="#00b6ed" strokeweight="1.5pt"/>
          </w:pict>
        </mc:Fallback>
      </mc:AlternateContent>
    </w:r>
  </w:p>
  <w:p w14:paraId="5986446F" w14:textId="77777777" w:rsidR="00C82E18" w:rsidRPr="00C82E18" w:rsidRDefault="00C82E18" w:rsidP="00C82E1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 w:rsidRPr="00C82E18">
      <w:rPr>
        <w:rFonts w:ascii="Roboto" w:hAnsi="Roboto"/>
        <w:b/>
        <w:bCs/>
        <w:sz w:val="24"/>
        <w:szCs w:val="24"/>
      </w:rPr>
      <w:t>Politechnika Częstochowska uczelnią dostępną</w:t>
    </w:r>
  </w:p>
  <w:p w14:paraId="0EFC45BF" w14:textId="179EC733" w:rsidR="00C82E18" w:rsidRPr="00C82E18" w:rsidRDefault="00C82E18" w:rsidP="00C82E18">
    <w:pPr>
      <w:pStyle w:val="Bezodstpw"/>
      <w:spacing w:line="276" w:lineRule="auto"/>
      <w:ind w:left="-709" w:right="-568" w:firstLine="709"/>
      <w:rPr>
        <w:rFonts w:ascii="Roboto" w:hAnsi="Roboto"/>
        <w:sz w:val="24"/>
        <w:szCs w:val="24"/>
      </w:rPr>
    </w:pPr>
    <w:r w:rsidRPr="00C82E18">
      <w:rPr>
        <w:noProof/>
        <w:sz w:val="24"/>
        <w:szCs w:val="24"/>
        <w:lang w:eastAsia="pl-PL"/>
      </w:rPr>
      <w:drawing>
        <wp:anchor distT="0" distB="0" distL="114300" distR="114300" simplePos="0" relativeHeight="251692032" behindDoc="0" locked="0" layoutInCell="1" allowOverlap="1" wp14:anchorId="16036232" wp14:editId="27C3A507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2" name="Obraz 22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82E18">
      <w:rPr>
        <w:rFonts w:ascii="Roboto" w:hAnsi="Roboto"/>
        <w:sz w:val="24"/>
        <w:szCs w:val="24"/>
      </w:rPr>
      <w:t xml:space="preserve">ul. Gen. J.H. Dąbrowskiego 69, 42-201 Częstochowa, </w:t>
    </w:r>
  </w:p>
  <w:p w14:paraId="7F0C67AE" w14:textId="77777777" w:rsidR="00C82E18" w:rsidRPr="00C82E18" w:rsidRDefault="00C82E18" w:rsidP="00C82E18">
    <w:pPr>
      <w:pStyle w:val="Bezodstpw"/>
      <w:spacing w:line="276" w:lineRule="auto"/>
      <w:ind w:left="-709" w:right="-568" w:firstLine="709"/>
      <w:rPr>
        <w:rFonts w:ascii="Roboto" w:hAnsi="Roboto"/>
        <w:sz w:val="24"/>
        <w:szCs w:val="24"/>
      </w:rPr>
    </w:pPr>
    <w:r w:rsidRPr="00C82E18">
      <w:rPr>
        <w:rFonts w:ascii="Roboto" w:hAnsi="Roboto"/>
        <w:sz w:val="24"/>
        <w:szCs w:val="24"/>
        <w:lang w:val="en-US"/>
      </w:rPr>
      <w:t>tel. +48 34 325 09 51, e-mail: uczelnia.dostepna@pcz.pl</w:t>
    </w:r>
  </w:p>
  <w:p w14:paraId="19F2805D" w14:textId="2EC07813" w:rsidR="00C82E18" w:rsidRPr="00E54C33" w:rsidRDefault="00381169" w:rsidP="00C82E18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C82E18" w:rsidRPr="002260B8">
        <w:rPr>
          <w:rStyle w:val="Hipercze"/>
          <w:rFonts w:ascii="Roboto" w:hAnsi="Roboto"/>
          <w:b/>
          <w:color w:val="00B0F0"/>
          <w:sz w:val="24"/>
          <w:szCs w:val="24"/>
          <w:u w:val="none"/>
        </w:rPr>
        <w:t>www.pcz.pl</w:t>
      </w:r>
    </w:hyperlink>
    <w:r w:rsidR="00C82E18">
      <w:rPr>
        <w:noProof/>
        <w:lang w:eastAsia="pl-PL"/>
      </w:rPr>
      <w:drawing>
        <wp:anchor distT="0" distB="0" distL="114300" distR="114300" simplePos="0" relativeHeight="251693056" behindDoc="1" locked="0" layoutInCell="1" allowOverlap="1" wp14:anchorId="1ADADE13" wp14:editId="020C590A">
          <wp:simplePos x="0" y="0"/>
          <wp:positionH relativeFrom="margin">
            <wp:posOffset>-708025</wp:posOffset>
          </wp:positionH>
          <wp:positionV relativeFrom="paragraph">
            <wp:posOffset>269240</wp:posOffset>
          </wp:positionV>
          <wp:extent cx="6840220" cy="381635"/>
          <wp:effectExtent l="0" t="0" r="0" b="0"/>
          <wp:wrapNone/>
          <wp:docPr id="21" name="Obraz 2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BDFA94" w14:textId="7C97E7DB" w:rsidR="00C82E18" w:rsidRDefault="00C82E18" w:rsidP="00C82E18">
    <w:pPr>
      <w:pStyle w:val="Stopka"/>
      <w:ind w:right="360"/>
      <w:rPr>
        <w:rFonts w:ascii="Times New Roman" w:hAnsi="Times New Roman"/>
        <w:color w:val="auto"/>
        <w:sz w:val="20"/>
        <w:szCs w:val="20"/>
      </w:rPr>
    </w:pPr>
    <w:r>
      <w:rPr>
        <w:rFonts w:ascii="Times New Roman" w:hAnsi="Times New Roman"/>
        <w:noProof/>
        <w:color w:val="auto"/>
        <w:sz w:val="20"/>
        <w:szCs w:val="20"/>
      </w:rPr>
      <w:drawing>
        <wp:anchor distT="0" distB="0" distL="114300" distR="114300" simplePos="0" relativeHeight="251686912" behindDoc="1" locked="0" layoutInCell="1" allowOverlap="1" wp14:anchorId="046DFC1D" wp14:editId="3637251F">
          <wp:simplePos x="0" y="0"/>
          <wp:positionH relativeFrom="page">
            <wp:posOffset>360680</wp:posOffset>
          </wp:positionH>
          <wp:positionV relativeFrom="paragraph">
            <wp:posOffset>9632315</wp:posOffset>
          </wp:positionV>
          <wp:extent cx="6840220" cy="381635"/>
          <wp:effectExtent l="0" t="0" r="0" b="0"/>
          <wp:wrapNone/>
          <wp:docPr id="12" name="Obraz 12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color w:val="auto"/>
        <w:sz w:val="20"/>
        <w:szCs w:val="20"/>
      </w:rPr>
      <w:drawing>
        <wp:anchor distT="0" distB="0" distL="114300" distR="114300" simplePos="0" relativeHeight="251685888" behindDoc="1" locked="0" layoutInCell="1" allowOverlap="1" wp14:anchorId="0A6D89C7" wp14:editId="3FEE2C7B">
          <wp:simplePos x="0" y="0"/>
          <wp:positionH relativeFrom="page">
            <wp:posOffset>360680</wp:posOffset>
          </wp:positionH>
          <wp:positionV relativeFrom="paragraph">
            <wp:posOffset>9632315</wp:posOffset>
          </wp:positionV>
          <wp:extent cx="6840220" cy="381635"/>
          <wp:effectExtent l="0" t="0" r="0" b="0"/>
          <wp:wrapNone/>
          <wp:docPr id="11" name="Obraz 11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color w:val="auto"/>
        <w:sz w:val="20"/>
        <w:szCs w:val="20"/>
      </w:rPr>
      <w:drawing>
        <wp:anchor distT="0" distB="0" distL="114300" distR="114300" simplePos="0" relativeHeight="251684864" behindDoc="1" locked="0" layoutInCell="1" allowOverlap="1" wp14:anchorId="274B5556" wp14:editId="47D1560F">
          <wp:simplePos x="0" y="0"/>
          <wp:positionH relativeFrom="page">
            <wp:posOffset>360680</wp:posOffset>
          </wp:positionH>
          <wp:positionV relativeFrom="paragraph">
            <wp:posOffset>9632315</wp:posOffset>
          </wp:positionV>
          <wp:extent cx="6840220" cy="381635"/>
          <wp:effectExtent l="0" t="0" r="0" b="0"/>
          <wp:wrapNone/>
          <wp:docPr id="9" name="Obraz 9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37885E" w14:textId="77777777" w:rsidR="00F15815" w:rsidRDefault="00F15815" w:rsidP="00F15815">
    <w:pPr>
      <w:pStyle w:val="Stopka"/>
      <w:rPr>
        <w:b/>
        <w:bCs/>
      </w:rPr>
    </w:pPr>
  </w:p>
  <w:p w14:paraId="4A9C60B0" w14:textId="588D9AD8" w:rsidR="00F15815" w:rsidRPr="00F15815" w:rsidRDefault="00F15815" w:rsidP="00F15815">
    <w:pPr>
      <w:pStyle w:val="Stopka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73398" w14:textId="77777777" w:rsidR="000E75A0" w:rsidRDefault="000E75A0" w:rsidP="00125F1B">
      <w:pPr>
        <w:spacing w:after="0" w:line="240" w:lineRule="auto"/>
      </w:pPr>
      <w:r>
        <w:separator/>
      </w:r>
    </w:p>
  </w:footnote>
  <w:footnote w:type="continuationSeparator" w:id="0">
    <w:p w14:paraId="1A942D4C" w14:textId="77777777" w:rsidR="000E75A0" w:rsidRDefault="000E75A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279680" w14:textId="77777777" w:rsidR="004630A0" w:rsidRDefault="004630A0" w:rsidP="003101FF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51C58896" wp14:editId="2215C566">
          <wp:simplePos x="0" y="0"/>
          <wp:positionH relativeFrom="margin">
            <wp:posOffset>-34549</wp:posOffset>
          </wp:positionH>
          <wp:positionV relativeFrom="margin">
            <wp:posOffset>-193731</wp:posOffset>
          </wp:positionV>
          <wp:extent cx="1895557" cy="923750"/>
          <wp:effectExtent l="0" t="0" r="0" b="0"/>
          <wp:wrapSquare wrapText="bothSides"/>
          <wp:docPr id="1" name="Obraz 1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411E14D" w14:textId="77777777" w:rsidR="004630A0" w:rsidRDefault="00463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10627" w14:textId="060F121C" w:rsidR="004630A0" w:rsidRPr="001B4BCA" w:rsidRDefault="004630A0" w:rsidP="001B4BCA">
    <w:pPr>
      <w:tabs>
        <w:tab w:val="left" w:pos="3544"/>
      </w:tabs>
      <w:spacing w:after="160" w:line="259" w:lineRule="auto"/>
      <w:ind w:left="0" w:firstLine="0"/>
      <w:jc w:val="left"/>
      <w:rPr>
        <w:rFonts w:ascii="Roboto" w:eastAsia="Times New Roman" w:hAnsi="Roboto" w:cs="Times New Roman"/>
        <w:color w:val="auto"/>
      </w:rPr>
    </w:pPr>
    <w:r w:rsidRPr="001B4BCA">
      <w:rPr>
        <w:rFonts w:ascii="Roboto" w:eastAsia="Times New Roman" w:hAnsi="Roboto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20D50389" wp14:editId="2C0CE738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F34526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pt;width:425.2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r7S+Xj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 w:rsidRPr="001B4BCA">
      <w:rPr>
        <w:rFonts w:ascii="Roboto" w:eastAsia="Times New Roman" w:hAnsi="Roboto" w:cs="Times New Roman"/>
        <w:noProof/>
        <w:color w:val="auto"/>
      </w:rPr>
      <w:drawing>
        <wp:inline distT="0" distB="0" distL="0" distR="0" wp14:anchorId="26F56FD8" wp14:editId="706AFC8F">
          <wp:extent cx="1933575" cy="552450"/>
          <wp:effectExtent l="0" t="0" r="9525" b="0"/>
          <wp:docPr id="2" name="Obraz 2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B4BCA">
      <w:rPr>
        <w:rFonts w:ascii="Roboto" w:eastAsia="Times New Roman" w:hAnsi="Roboto" w:cs="Times New Roman"/>
        <w:noProof/>
        <w:color w:val="auto"/>
      </w:rPr>
      <w:t xml:space="preserve"> </w:t>
    </w:r>
    <w:r w:rsidRPr="001B4BCA">
      <w:rPr>
        <w:rFonts w:ascii="Roboto" w:eastAsia="Times New Roman" w:hAnsi="Roboto" w:cs="Times New Roman"/>
        <w:noProof/>
        <w:color w:val="auto"/>
      </w:rPr>
      <w:tab/>
    </w:r>
    <w:r w:rsidRPr="001B4BCA">
      <w:rPr>
        <w:rFonts w:ascii="Roboto" w:eastAsia="Times New Roman" w:hAnsi="Roboto" w:cs="Times New Roman"/>
        <w:noProof/>
        <w:color w:val="auto"/>
      </w:rPr>
      <w:tab/>
    </w:r>
    <w:r w:rsidRPr="001B4BCA">
      <w:rPr>
        <w:rFonts w:ascii="Roboto" w:eastAsia="Times New Roman" w:hAnsi="Roboto" w:cs="Times New Roman"/>
        <w:noProof/>
        <w:color w:val="auto"/>
      </w:rPr>
      <w:drawing>
        <wp:inline distT="0" distB="0" distL="0" distR="0" wp14:anchorId="30D0797A" wp14:editId="0EF6291B">
          <wp:extent cx="2876550" cy="54292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E90B7D" w14:textId="6F129988" w:rsidR="004630A0" w:rsidRDefault="004630A0" w:rsidP="001B4BCA">
    <w:pPr>
      <w:tabs>
        <w:tab w:val="left" w:pos="3544"/>
      </w:tabs>
      <w:spacing w:after="160" w:line="259" w:lineRule="auto"/>
      <w:ind w:left="0" w:firstLine="0"/>
      <w:jc w:val="left"/>
    </w:pPr>
    <w:r w:rsidRPr="001B4BCA">
      <w:rPr>
        <w:rFonts w:ascii="Roboto" w:eastAsia="Times New Roman" w:hAnsi="Roboto" w:cs="Times New Roman"/>
        <w:noProof/>
        <w:color w:val="auto"/>
      </w:rPr>
      <w:t xml:space="preserve"> </w:t>
    </w:r>
    <w:r w:rsidRPr="001B4BCA">
      <w:rPr>
        <w:rFonts w:ascii="Roboto" w:eastAsia="Times New Roman" w:hAnsi="Roboto" w:cs="Times New Roman"/>
        <w:noProof/>
        <w:color w:val="auto"/>
      </w:rPr>
      <w:tab/>
    </w:r>
    <w:r w:rsidRPr="001B4BCA">
      <w:rPr>
        <w:rFonts w:ascii="Roboto" w:eastAsia="Times New Roman" w:hAnsi="Roboto" w:cs="Times New Roman"/>
        <w:noProof/>
        <w:color w:val="auto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" w:name="_Hlk94532246"/>
  <w:p w14:paraId="6023503E" w14:textId="0542349B" w:rsidR="004630A0" w:rsidRPr="001B4BCA" w:rsidRDefault="004630A0" w:rsidP="001B4BCA">
    <w:pPr>
      <w:tabs>
        <w:tab w:val="left" w:pos="3544"/>
      </w:tabs>
      <w:spacing w:after="160" w:line="259" w:lineRule="auto"/>
      <w:ind w:left="0" w:firstLine="0"/>
      <w:jc w:val="left"/>
      <w:rPr>
        <w:rFonts w:ascii="Roboto" w:eastAsia="Times New Roman" w:hAnsi="Roboto" w:cs="Times New Roman"/>
        <w:color w:val="auto"/>
      </w:rPr>
    </w:pPr>
    <w:r w:rsidRPr="001B4BCA">
      <w:rPr>
        <w:rFonts w:ascii="Roboto" w:eastAsia="Times New Roman" w:hAnsi="Roboto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0F8A500E" wp14:editId="3DBC8B8B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10" name="Łącznik prosty ze strzałką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708B1A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0" o:spid="_x0000_s1026" type="#_x0000_t32" style="position:absolute;margin-left:-.15pt;margin-top:57.6pt;width:425.25pt;height: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oDMPw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" strokecolor="#00b6ed" strokeweight="1.5pt"/>
          </w:pict>
        </mc:Fallback>
      </mc:AlternateContent>
    </w:r>
    <w:r w:rsidRPr="001B4BCA">
      <w:rPr>
        <w:rFonts w:ascii="Roboto" w:eastAsia="Times New Roman" w:hAnsi="Roboto" w:cs="Times New Roman"/>
        <w:noProof/>
        <w:color w:val="auto"/>
      </w:rPr>
      <w:drawing>
        <wp:inline distT="0" distB="0" distL="0" distR="0" wp14:anchorId="482DED75" wp14:editId="25BBABC5">
          <wp:extent cx="1933575" cy="552450"/>
          <wp:effectExtent l="0" t="0" r="9525" b="0"/>
          <wp:docPr id="6" name="Obraz 6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B4BCA">
      <w:rPr>
        <w:rFonts w:ascii="Roboto" w:eastAsia="Times New Roman" w:hAnsi="Roboto" w:cs="Times New Roman"/>
        <w:noProof/>
        <w:color w:val="auto"/>
      </w:rPr>
      <w:t xml:space="preserve"> </w:t>
    </w:r>
    <w:r w:rsidRPr="001B4BCA">
      <w:rPr>
        <w:rFonts w:ascii="Roboto" w:eastAsia="Times New Roman" w:hAnsi="Roboto" w:cs="Times New Roman"/>
        <w:noProof/>
        <w:color w:val="auto"/>
      </w:rPr>
      <w:tab/>
    </w:r>
    <w:r w:rsidRPr="001B4BCA">
      <w:rPr>
        <w:rFonts w:ascii="Roboto" w:eastAsia="Times New Roman" w:hAnsi="Roboto" w:cs="Times New Roman"/>
        <w:noProof/>
        <w:color w:val="auto"/>
      </w:rPr>
      <w:tab/>
    </w:r>
    <w:r w:rsidRPr="001B4BCA">
      <w:rPr>
        <w:rFonts w:ascii="Roboto" w:eastAsia="Times New Roman" w:hAnsi="Roboto" w:cs="Times New Roman"/>
        <w:noProof/>
        <w:color w:val="auto"/>
      </w:rPr>
      <w:drawing>
        <wp:inline distT="0" distB="0" distL="0" distR="0" wp14:anchorId="24FB84D3" wp14:editId="39C96987">
          <wp:extent cx="2876550" cy="542925"/>
          <wp:effectExtent l="0" t="0" r="0" b="952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4"/>
  <w:p w14:paraId="164ED4E0" w14:textId="3D2051FC" w:rsidR="004630A0" w:rsidRPr="001B4BCA" w:rsidRDefault="004630A0" w:rsidP="001B4BCA">
    <w:pPr>
      <w:tabs>
        <w:tab w:val="left" w:pos="3544"/>
      </w:tabs>
      <w:spacing w:after="160" w:line="259" w:lineRule="auto"/>
      <w:ind w:left="0" w:firstLine="0"/>
      <w:jc w:val="left"/>
      <w:rPr>
        <w:rFonts w:ascii="Roboto" w:eastAsia="Times New Roman" w:hAnsi="Roboto" w:cs="Times New Roman"/>
        <w:noProof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FF37F26"/>
    <w:multiLevelType w:val="hybridMultilevel"/>
    <w:tmpl w:val="4BDEFA5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BA3EE7"/>
    <w:multiLevelType w:val="multilevel"/>
    <w:tmpl w:val="EA6263B0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44E7555"/>
    <w:multiLevelType w:val="hybridMultilevel"/>
    <w:tmpl w:val="06DA59AC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93B74"/>
    <w:multiLevelType w:val="hybridMultilevel"/>
    <w:tmpl w:val="1A84C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464616"/>
    <w:multiLevelType w:val="hybridMultilevel"/>
    <w:tmpl w:val="209442A2"/>
    <w:name w:val="projekt22222222222222222222222222222222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A6734D"/>
    <w:multiLevelType w:val="hybridMultilevel"/>
    <w:tmpl w:val="5F2231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172C16"/>
    <w:multiLevelType w:val="hybridMultilevel"/>
    <w:tmpl w:val="24B461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BF130C3"/>
    <w:multiLevelType w:val="hybridMultilevel"/>
    <w:tmpl w:val="C450B4C6"/>
    <w:name w:val="projekt2222222222222222222222222222222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B0709"/>
    <w:multiLevelType w:val="hybridMultilevel"/>
    <w:tmpl w:val="BA305172"/>
    <w:lvl w:ilvl="0" w:tplc="2E18C50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62F6"/>
    <w:rsid w:val="000063D5"/>
    <w:rsid w:val="00016463"/>
    <w:rsid w:val="00016D26"/>
    <w:rsid w:val="00017252"/>
    <w:rsid w:val="00020863"/>
    <w:rsid w:val="00024C0F"/>
    <w:rsid w:val="00027C9B"/>
    <w:rsid w:val="000303FD"/>
    <w:rsid w:val="00046A1B"/>
    <w:rsid w:val="00052427"/>
    <w:rsid w:val="0005379D"/>
    <w:rsid w:val="000617EC"/>
    <w:rsid w:val="00064969"/>
    <w:rsid w:val="0006602B"/>
    <w:rsid w:val="0007514D"/>
    <w:rsid w:val="0007796B"/>
    <w:rsid w:val="000854D4"/>
    <w:rsid w:val="0008793E"/>
    <w:rsid w:val="00092790"/>
    <w:rsid w:val="000A3671"/>
    <w:rsid w:val="000A5A34"/>
    <w:rsid w:val="000A6B17"/>
    <w:rsid w:val="000B2FF9"/>
    <w:rsid w:val="000B470E"/>
    <w:rsid w:val="000B54A7"/>
    <w:rsid w:val="000C4C01"/>
    <w:rsid w:val="000C5F7F"/>
    <w:rsid w:val="000D6279"/>
    <w:rsid w:val="000E75A0"/>
    <w:rsid w:val="000F06E3"/>
    <w:rsid w:val="0010322C"/>
    <w:rsid w:val="001161A5"/>
    <w:rsid w:val="00116B90"/>
    <w:rsid w:val="00122297"/>
    <w:rsid w:val="001248D0"/>
    <w:rsid w:val="0012493D"/>
    <w:rsid w:val="00125F1B"/>
    <w:rsid w:val="00133EC0"/>
    <w:rsid w:val="00136D21"/>
    <w:rsid w:val="001421BF"/>
    <w:rsid w:val="00155447"/>
    <w:rsid w:val="00165D05"/>
    <w:rsid w:val="001671C5"/>
    <w:rsid w:val="00170F8A"/>
    <w:rsid w:val="00184BAB"/>
    <w:rsid w:val="00185DE1"/>
    <w:rsid w:val="00191D25"/>
    <w:rsid w:val="001A23A3"/>
    <w:rsid w:val="001B32AA"/>
    <w:rsid w:val="001B4BCA"/>
    <w:rsid w:val="001C22F1"/>
    <w:rsid w:val="001C233A"/>
    <w:rsid w:val="001D2423"/>
    <w:rsid w:val="001E0005"/>
    <w:rsid w:val="001E1B14"/>
    <w:rsid w:val="00201723"/>
    <w:rsid w:val="002135AD"/>
    <w:rsid w:val="00214F86"/>
    <w:rsid w:val="00220836"/>
    <w:rsid w:val="00223E25"/>
    <w:rsid w:val="00232CE9"/>
    <w:rsid w:val="002477E3"/>
    <w:rsid w:val="002601CB"/>
    <w:rsid w:val="0026317D"/>
    <w:rsid w:val="00273395"/>
    <w:rsid w:val="002740DE"/>
    <w:rsid w:val="00286E51"/>
    <w:rsid w:val="00297A8A"/>
    <w:rsid w:val="002C1255"/>
    <w:rsid w:val="002E3798"/>
    <w:rsid w:val="002E7D3E"/>
    <w:rsid w:val="002F1827"/>
    <w:rsid w:val="002F4193"/>
    <w:rsid w:val="002F57E1"/>
    <w:rsid w:val="002F5E36"/>
    <w:rsid w:val="00301C64"/>
    <w:rsid w:val="003056FE"/>
    <w:rsid w:val="003101FF"/>
    <w:rsid w:val="00312CFA"/>
    <w:rsid w:val="00316C8C"/>
    <w:rsid w:val="0032046C"/>
    <w:rsid w:val="00325638"/>
    <w:rsid w:val="00331DEC"/>
    <w:rsid w:val="00345090"/>
    <w:rsid w:val="003468A8"/>
    <w:rsid w:val="003609F0"/>
    <w:rsid w:val="003613A3"/>
    <w:rsid w:val="00363725"/>
    <w:rsid w:val="00364B28"/>
    <w:rsid w:val="0036614B"/>
    <w:rsid w:val="00367727"/>
    <w:rsid w:val="003706F1"/>
    <w:rsid w:val="00381169"/>
    <w:rsid w:val="003901E8"/>
    <w:rsid w:val="003A3554"/>
    <w:rsid w:val="003A7966"/>
    <w:rsid w:val="003B0FD8"/>
    <w:rsid w:val="003C36EB"/>
    <w:rsid w:val="003C5668"/>
    <w:rsid w:val="003D4E0E"/>
    <w:rsid w:val="003D51E8"/>
    <w:rsid w:val="003E27F4"/>
    <w:rsid w:val="003F054D"/>
    <w:rsid w:val="003F1DC6"/>
    <w:rsid w:val="003F6CD5"/>
    <w:rsid w:val="0040035F"/>
    <w:rsid w:val="004021BA"/>
    <w:rsid w:val="00404AE7"/>
    <w:rsid w:val="0042184E"/>
    <w:rsid w:val="00427E20"/>
    <w:rsid w:val="0043129B"/>
    <w:rsid w:val="004362B0"/>
    <w:rsid w:val="004518C6"/>
    <w:rsid w:val="00453A57"/>
    <w:rsid w:val="004630A0"/>
    <w:rsid w:val="00464BC5"/>
    <w:rsid w:val="00465E69"/>
    <w:rsid w:val="004673F2"/>
    <w:rsid w:val="0047679C"/>
    <w:rsid w:val="00476F00"/>
    <w:rsid w:val="00477BD6"/>
    <w:rsid w:val="00484F96"/>
    <w:rsid w:val="00486419"/>
    <w:rsid w:val="004A2F3B"/>
    <w:rsid w:val="004A3633"/>
    <w:rsid w:val="004A3FA1"/>
    <w:rsid w:val="004B23F8"/>
    <w:rsid w:val="004C084C"/>
    <w:rsid w:val="004C2CA6"/>
    <w:rsid w:val="004C654C"/>
    <w:rsid w:val="004C78CF"/>
    <w:rsid w:val="004D2405"/>
    <w:rsid w:val="004D554E"/>
    <w:rsid w:val="004E2980"/>
    <w:rsid w:val="004E4D31"/>
    <w:rsid w:val="004E4FD5"/>
    <w:rsid w:val="004E5679"/>
    <w:rsid w:val="004E6E8B"/>
    <w:rsid w:val="004E78FA"/>
    <w:rsid w:val="00501453"/>
    <w:rsid w:val="00503EFC"/>
    <w:rsid w:val="0051118B"/>
    <w:rsid w:val="0051201F"/>
    <w:rsid w:val="0051206F"/>
    <w:rsid w:val="00513577"/>
    <w:rsid w:val="00513C55"/>
    <w:rsid w:val="00531463"/>
    <w:rsid w:val="00535A36"/>
    <w:rsid w:val="00537AF0"/>
    <w:rsid w:val="00540DCA"/>
    <w:rsid w:val="0054594B"/>
    <w:rsid w:val="00552C4D"/>
    <w:rsid w:val="00553C82"/>
    <w:rsid w:val="00557BB1"/>
    <w:rsid w:val="00566BF7"/>
    <w:rsid w:val="00567761"/>
    <w:rsid w:val="00583A72"/>
    <w:rsid w:val="0058457A"/>
    <w:rsid w:val="00586E13"/>
    <w:rsid w:val="00587075"/>
    <w:rsid w:val="005924A7"/>
    <w:rsid w:val="005A019B"/>
    <w:rsid w:val="005B59CD"/>
    <w:rsid w:val="005C2E9A"/>
    <w:rsid w:val="005D1E54"/>
    <w:rsid w:val="005D7A73"/>
    <w:rsid w:val="005E0BA6"/>
    <w:rsid w:val="005E7DD3"/>
    <w:rsid w:val="00600C05"/>
    <w:rsid w:val="00611C9E"/>
    <w:rsid w:val="0061433A"/>
    <w:rsid w:val="00617386"/>
    <w:rsid w:val="006215B9"/>
    <w:rsid w:val="006326B3"/>
    <w:rsid w:val="006432BF"/>
    <w:rsid w:val="00657D84"/>
    <w:rsid w:val="00657E84"/>
    <w:rsid w:val="00670A59"/>
    <w:rsid w:val="00674B75"/>
    <w:rsid w:val="00674CEE"/>
    <w:rsid w:val="00687FB2"/>
    <w:rsid w:val="006918A1"/>
    <w:rsid w:val="0069481F"/>
    <w:rsid w:val="006B7171"/>
    <w:rsid w:val="006D7831"/>
    <w:rsid w:val="006F2CA4"/>
    <w:rsid w:val="0070277B"/>
    <w:rsid w:val="00702DFE"/>
    <w:rsid w:val="00706B76"/>
    <w:rsid w:val="007229EC"/>
    <w:rsid w:val="00743293"/>
    <w:rsid w:val="0074481D"/>
    <w:rsid w:val="00747648"/>
    <w:rsid w:val="0075252D"/>
    <w:rsid w:val="007542E0"/>
    <w:rsid w:val="00757372"/>
    <w:rsid w:val="007578DD"/>
    <w:rsid w:val="00761293"/>
    <w:rsid w:val="00765AB7"/>
    <w:rsid w:val="00774A58"/>
    <w:rsid w:val="0077605C"/>
    <w:rsid w:val="0077616C"/>
    <w:rsid w:val="007774BE"/>
    <w:rsid w:val="00780451"/>
    <w:rsid w:val="00780DF1"/>
    <w:rsid w:val="007857E4"/>
    <w:rsid w:val="00795CE2"/>
    <w:rsid w:val="007A3719"/>
    <w:rsid w:val="007A4F84"/>
    <w:rsid w:val="007A71B7"/>
    <w:rsid w:val="007C0C06"/>
    <w:rsid w:val="007C7128"/>
    <w:rsid w:val="007D0FD9"/>
    <w:rsid w:val="007D1571"/>
    <w:rsid w:val="007D37C3"/>
    <w:rsid w:val="007D5D9D"/>
    <w:rsid w:val="007E6CD4"/>
    <w:rsid w:val="007F33D0"/>
    <w:rsid w:val="00817744"/>
    <w:rsid w:val="00817F54"/>
    <w:rsid w:val="00836486"/>
    <w:rsid w:val="0083748A"/>
    <w:rsid w:val="008409BC"/>
    <w:rsid w:val="00844D2E"/>
    <w:rsid w:val="00845DA0"/>
    <w:rsid w:val="00865275"/>
    <w:rsid w:val="00880877"/>
    <w:rsid w:val="008941D9"/>
    <w:rsid w:val="00894D12"/>
    <w:rsid w:val="0089680A"/>
    <w:rsid w:val="008A4C68"/>
    <w:rsid w:val="008B34D0"/>
    <w:rsid w:val="008C3D79"/>
    <w:rsid w:val="008D3AED"/>
    <w:rsid w:val="008D7564"/>
    <w:rsid w:val="008D7598"/>
    <w:rsid w:val="008F2CC2"/>
    <w:rsid w:val="008F2D70"/>
    <w:rsid w:val="008F5133"/>
    <w:rsid w:val="0090627C"/>
    <w:rsid w:val="00913E63"/>
    <w:rsid w:val="009141A0"/>
    <w:rsid w:val="00923D1C"/>
    <w:rsid w:val="00924C64"/>
    <w:rsid w:val="00930D23"/>
    <w:rsid w:val="00931002"/>
    <w:rsid w:val="009373B3"/>
    <w:rsid w:val="00942378"/>
    <w:rsid w:val="00950339"/>
    <w:rsid w:val="00950956"/>
    <w:rsid w:val="00963263"/>
    <w:rsid w:val="009654AD"/>
    <w:rsid w:val="009712D9"/>
    <w:rsid w:val="00974642"/>
    <w:rsid w:val="00974DA9"/>
    <w:rsid w:val="0098189E"/>
    <w:rsid w:val="00990AAC"/>
    <w:rsid w:val="00991586"/>
    <w:rsid w:val="00995470"/>
    <w:rsid w:val="009A203F"/>
    <w:rsid w:val="009A2E52"/>
    <w:rsid w:val="009A323D"/>
    <w:rsid w:val="009A3CBC"/>
    <w:rsid w:val="009B4EE2"/>
    <w:rsid w:val="009B5253"/>
    <w:rsid w:val="009C0F9F"/>
    <w:rsid w:val="009C4828"/>
    <w:rsid w:val="009D25C8"/>
    <w:rsid w:val="009E7283"/>
    <w:rsid w:val="009E788C"/>
    <w:rsid w:val="00A1657A"/>
    <w:rsid w:val="00A21970"/>
    <w:rsid w:val="00A23FFD"/>
    <w:rsid w:val="00A30D38"/>
    <w:rsid w:val="00A451B0"/>
    <w:rsid w:val="00A535CA"/>
    <w:rsid w:val="00A554E8"/>
    <w:rsid w:val="00A854E0"/>
    <w:rsid w:val="00A87A27"/>
    <w:rsid w:val="00A920B1"/>
    <w:rsid w:val="00A93342"/>
    <w:rsid w:val="00A9788B"/>
    <w:rsid w:val="00AA193B"/>
    <w:rsid w:val="00AA506A"/>
    <w:rsid w:val="00AA5AD3"/>
    <w:rsid w:val="00AB5640"/>
    <w:rsid w:val="00AD3692"/>
    <w:rsid w:val="00AE0F2B"/>
    <w:rsid w:val="00AE405A"/>
    <w:rsid w:val="00AF1213"/>
    <w:rsid w:val="00AF157A"/>
    <w:rsid w:val="00AF34E5"/>
    <w:rsid w:val="00AF5953"/>
    <w:rsid w:val="00B057C3"/>
    <w:rsid w:val="00B067CB"/>
    <w:rsid w:val="00B2525C"/>
    <w:rsid w:val="00B31AD6"/>
    <w:rsid w:val="00B32656"/>
    <w:rsid w:val="00B353E6"/>
    <w:rsid w:val="00B44D85"/>
    <w:rsid w:val="00B45DE1"/>
    <w:rsid w:val="00B514F9"/>
    <w:rsid w:val="00B538E1"/>
    <w:rsid w:val="00B60561"/>
    <w:rsid w:val="00B65315"/>
    <w:rsid w:val="00B82A79"/>
    <w:rsid w:val="00B93EE2"/>
    <w:rsid w:val="00B9561C"/>
    <w:rsid w:val="00B95DEB"/>
    <w:rsid w:val="00BA2D78"/>
    <w:rsid w:val="00BA459F"/>
    <w:rsid w:val="00BB1529"/>
    <w:rsid w:val="00BB7381"/>
    <w:rsid w:val="00BC31B5"/>
    <w:rsid w:val="00BD5320"/>
    <w:rsid w:val="00BD6644"/>
    <w:rsid w:val="00C00DEE"/>
    <w:rsid w:val="00C0395E"/>
    <w:rsid w:val="00C14F82"/>
    <w:rsid w:val="00C17EA5"/>
    <w:rsid w:val="00C2459B"/>
    <w:rsid w:val="00C251A5"/>
    <w:rsid w:val="00C2789E"/>
    <w:rsid w:val="00C27DB6"/>
    <w:rsid w:val="00C54122"/>
    <w:rsid w:val="00C5659A"/>
    <w:rsid w:val="00C60674"/>
    <w:rsid w:val="00C66859"/>
    <w:rsid w:val="00C718E6"/>
    <w:rsid w:val="00C71D0F"/>
    <w:rsid w:val="00C82E18"/>
    <w:rsid w:val="00C83A1A"/>
    <w:rsid w:val="00C84807"/>
    <w:rsid w:val="00C85612"/>
    <w:rsid w:val="00C97921"/>
    <w:rsid w:val="00C97DCF"/>
    <w:rsid w:val="00CA376F"/>
    <w:rsid w:val="00CD00D3"/>
    <w:rsid w:val="00CD1EB7"/>
    <w:rsid w:val="00CE474E"/>
    <w:rsid w:val="00CF1D86"/>
    <w:rsid w:val="00CF7CB4"/>
    <w:rsid w:val="00D03DE9"/>
    <w:rsid w:val="00D11B47"/>
    <w:rsid w:val="00D16337"/>
    <w:rsid w:val="00D21469"/>
    <w:rsid w:val="00D26199"/>
    <w:rsid w:val="00D30345"/>
    <w:rsid w:val="00D30461"/>
    <w:rsid w:val="00D34AB4"/>
    <w:rsid w:val="00D430E7"/>
    <w:rsid w:val="00D46F96"/>
    <w:rsid w:val="00D53158"/>
    <w:rsid w:val="00D60190"/>
    <w:rsid w:val="00D61E2B"/>
    <w:rsid w:val="00D6598C"/>
    <w:rsid w:val="00D66B40"/>
    <w:rsid w:val="00D74039"/>
    <w:rsid w:val="00D927F4"/>
    <w:rsid w:val="00D94B36"/>
    <w:rsid w:val="00D95AC1"/>
    <w:rsid w:val="00DB0FD8"/>
    <w:rsid w:val="00DB5AF8"/>
    <w:rsid w:val="00DC0B27"/>
    <w:rsid w:val="00DC1136"/>
    <w:rsid w:val="00DC1526"/>
    <w:rsid w:val="00DC6788"/>
    <w:rsid w:val="00DC7A3E"/>
    <w:rsid w:val="00DD08CC"/>
    <w:rsid w:val="00DE0E1F"/>
    <w:rsid w:val="00DE19A5"/>
    <w:rsid w:val="00DE2B2D"/>
    <w:rsid w:val="00DE3304"/>
    <w:rsid w:val="00DE63DD"/>
    <w:rsid w:val="00DF72CA"/>
    <w:rsid w:val="00E00B5F"/>
    <w:rsid w:val="00E05C41"/>
    <w:rsid w:val="00E27E29"/>
    <w:rsid w:val="00E37C1F"/>
    <w:rsid w:val="00E57480"/>
    <w:rsid w:val="00E609F3"/>
    <w:rsid w:val="00E816DC"/>
    <w:rsid w:val="00E834F3"/>
    <w:rsid w:val="00E85F11"/>
    <w:rsid w:val="00E915BD"/>
    <w:rsid w:val="00E924A3"/>
    <w:rsid w:val="00EA109A"/>
    <w:rsid w:val="00EA22BF"/>
    <w:rsid w:val="00EA33F0"/>
    <w:rsid w:val="00EA345F"/>
    <w:rsid w:val="00EB3BF2"/>
    <w:rsid w:val="00EC15C2"/>
    <w:rsid w:val="00EC1F0B"/>
    <w:rsid w:val="00EE0D6F"/>
    <w:rsid w:val="00EE693E"/>
    <w:rsid w:val="00EF08D1"/>
    <w:rsid w:val="00EF3BB1"/>
    <w:rsid w:val="00EF5B18"/>
    <w:rsid w:val="00F00F03"/>
    <w:rsid w:val="00F04D0A"/>
    <w:rsid w:val="00F103F9"/>
    <w:rsid w:val="00F15815"/>
    <w:rsid w:val="00F22B14"/>
    <w:rsid w:val="00F263EE"/>
    <w:rsid w:val="00F26576"/>
    <w:rsid w:val="00F44BA3"/>
    <w:rsid w:val="00F53F75"/>
    <w:rsid w:val="00F72F0B"/>
    <w:rsid w:val="00F73A19"/>
    <w:rsid w:val="00F73FBB"/>
    <w:rsid w:val="00F7427F"/>
    <w:rsid w:val="00F82F16"/>
    <w:rsid w:val="00F83E4D"/>
    <w:rsid w:val="00F94587"/>
    <w:rsid w:val="00FA720B"/>
    <w:rsid w:val="00FB1B90"/>
    <w:rsid w:val="00FB5E65"/>
    <w:rsid w:val="00FB799A"/>
    <w:rsid w:val="00FC468B"/>
    <w:rsid w:val="00FC484D"/>
    <w:rsid w:val="00FE6454"/>
    <w:rsid w:val="00FF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98D7E23"/>
  <w15:docId w15:val="{CC676CD5-ABDA-40D6-B471-52A8B3FDB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2493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2493D"/>
    <w:pPr>
      <w:keepNext/>
      <w:spacing w:before="240" w:after="60" w:line="276" w:lineRule="auto"/>
      <w:ind w:left="0" w:firstLine="0"/>
      <w:jc w:val="left"/>
      <w:outlineLvl w:val="3"/>
    </w:pPr>
    <w:rPr>
      <w:rFonts w:eastAsia="Times New Roman" w:cs="Times New Roman"/>
      <w:b/>
      <w:bCs/>
      <w:color w:val="auto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25F1B"/>
  </w:style>
  <w:style w:type="paragraph" w:styleId="Tekstprzypisudolnego">
    <w:name w:val="footnote text"/>
    <w:basedOn w:val="Normalny"/>
    <w:link w:val="TekstprzypisudolnegoZnak"/>
    <w:uiPriority w:val="99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C484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C484D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rsid w:val="0061433A"/>
    <w:pPr>
      <w:spacing w:after="0" w:line="240" w:lineRule="atLeast"/>
      <w:ind w:left="0" w:firstLine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6143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Tekstpodstawowy"/>
    <w:rsid w:val="0061433A"/>
    <w:pPr>
      <w:widowControl w:val="0"/>
      <w:suppressAutoHyphens/>
      <w:spacing w:line="240" w:lineRule="auto"/>
      <w:ind w:left="0" w:firstLine="0"/>
      <w:jc w:val="left"/>
    </w:pPr>
    <w:rPr>
      <w:rFonts w:ascii="Times New Roman" w:eastAsia="Lucida Sans Unicode" w:hAnsi="Times New Roman" w:cs="Tahoma"/>
      <w:color w:val="auto"/>
      <w:sz w:val="24"/>
      <w:szCs w:val="20"/>
    </w:rPr>
  </w:style>
  <w:style w:type="paragraph" w:styleId="Bezodstpw">
    <w:name w:val="No Spacing"/>
    <w:uiPriority w:val="1"/>
    <w:qFormat/>
    <w:rsid w:val="006143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143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61433A"/>
    <w:pPr>
      <w:widowControl w:val="0"/>
      <w:suppressAutoHyphens/>
      <w:overflowPunct w:val="0"/>
      <w:autoSpaceDE w:val="0"/>
      <w:spacing w:after="0" w:line="360" w:lineRule="auto"/>
      <w:ind w:left="709" w:firstLine="0"/>
      <w:textAlignment w:val="baseline"/>
    </w:pPr>
    <w:rPr>
      <w:rFonts w:ascii="Times New Roman" w:eastAsia="Times New Roman" w:hAnsi="Times New Roman" w:cs="Times New Roman"/>
      <w:color w:val="auto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6143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1433A"/>
    <w:rPr>
      <w:rFonts w:ascii="Calibri" w:eastAsia="Calibri" w:hAnsi="Calibri" w:cs="Calibri"/>
      <w:color w:val="00000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614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1433A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2493D"/>
    <w:rPr>
      <w:rFonts w:asciiTheme="majorHAnsi" w:eastAsiaTheme="majorEastAsia" w:hAnsiTheme="majorHAnsi" w:cstheme="majorBidi"/>
      <w:b/>
      <w:bCs/>
      <w:color w:val="4472C4" w:themeColor="accent1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2493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2493D"/>
    <w:rPr>
      <w:rFonts w:ascii="Calibri" w:eastAsia="Calibri" w:hAnsi="Calibri" w:cs="Calibri"/>
      <w:color w:val="00000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12493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2493D"/>
    <w:rPr>
      <w:rFonts w:ascii="Calibri" w:eastAsia="Calibri" w:hAnsi="Calibri" w:cs="Calibri"/>
      <w:color w:val="00000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2493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uiPriority w:val="10"/>
    <w:rsid w:val="00124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1"/>
    <w:uiPriority w:val="10"/>
    <w:qFormat/>
    <w:rsid w:val="0012493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ytuZnak1">
    <w:name w:val="Tytuł Znak1"/>
    <w:basedOn w:val="Domylnaczcionkaakapitu"/>
    <w:link w:val="Tytu"/>
    <w:uiPriority w:val="10"/>
    <w:rsid w:val="0012493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12493D"/>
    <w:pPr>
      <w:spacing w:after="0" w:line="240" w:lineRule="auto"/>
      <w:ind w:left="0" w:firstLine="0"/>
      <w:jc w:val="left"/>
    </w:pPr>
    <w:rPr>
      <w:rFonts w:ascii="Verdana" w:eastAsia="Times New Roman" w:hAnsi="Verdana" w:cs="Times New Roman"/>
      <w:color w:val="1F497D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12493D"/>
    <w:pPr>
      <w:spacing w:after="0" w:line="240" w:lineRule="auto"/>
      <w:ind w:left="240" w:firstLine="0"/>
      <w:jc w:val="left"/>
    </w:pPr>
    <w:rPr>
      <w:rFonts w:ascii="Verdana" w:eastAsia="Times New Roman" w:hAnsi="Verdana" w:cs="Times New Roman"/>
      <w:color w:val="1F497D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12493D"/>
    <w:pPr>
      <w:spacing w:after="0" w:line="240" w:lineRule="auto"/>
      <w:ind w:left="480" w:firstLine="0"/>
      <w:jc w:val="left"/>
    </w:pPr>
    <w:rPr>
      <w:rFonts w:ascii="Verdana" w:eastAsia="Times New Roman" w:hAnsi="Verdana" w:cs="Times New Roman"/>
      <w:color w:val="1F497D"/>
      <w:szCs w:val="24"/>
    </w:rPr>
  </w:style>
  <w:style w:type="paragraph" w:customStyle="1" w:styleId="Tekstpodstawowy22">
    <w:name w:val="Tekst podstawowy 22"/>
    <w:basedOn w:val="Normalny"/>
    <w:rsid w:val="0012493D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ind w:left="709" w:firstLine="0"/>
      <w:textAlignment w:val="baseline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Tekstpodstawowy31">
    <w:name w:val="Tekst podstawowy 31"/>
    <w:basedOn w:val="Normalny"/>
    <w:rsid w:val="0012493D"/>
    <w:pPr>
      <w:overflowPunct w:val="0"/>
      <w:autoSpaceDE w:val="0"/>
      <w:autoSpaceDN w:val="0"/>
      <w:adjustRightInd w:val="0"/>
      <w:spacing w:before="120" w:after="0" w:line="240" w:lineRule="auto"/>
      <w:ind w:left="0" w:firstLine="0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paragraph" w:styleId="Tekstpodstawowywcity3">
    <w:name w:val="Body Text Indent 3"/>
    <w:basedOn w:val="Normalny"/>
    <w:link w:val="Tekstpodstawowywcity3Znak"/>
    <w:rsid w:val="0012493D"/>
    <w:pPr>
      <w:spacing w:after="120" w:line="240" w:lineRule="auto"/>
      <w:ind w:left="283" w:firstLine="0"/>
      <w:jc w:val="left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1249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BodyTextIndent31">
    <w:name w:val="Body Text Indent 31"/>
    <w:basedOn w:val="Normalny"/>
    <w:rsid w:val="0012493D"/>
    <w:pPr>
      <w:spacing w:after="0" w:line="360" w:lineRule="auto"/>
      <w:ind w:left="568" w:hanging="568"/>
      <w:jc w:val="left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paragraph" w:customStyle="1" w:styleId="BodyText21">
    <w:name w:val="Body Text 21"/>
    <w:basedOn w:val="Normalny"/>
    <w:rsid w:val="0012493D"/>
    <w:pPr>
      <w:spacing w:after="0" w:line="360" w:lineRule="auto"/>
      <w:ind w:left="568" w:firstLine="0"/>
      <w:jc w:val="left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2493D"/>
    <w:pPr>
      <w:spacing w:after="200" w:line="276" w:lineRule="auto"/>
      <w:ind w:left="0" w:firstLine="0"/>
      <w:jc w:val="left"/>
    </w:pPr>
    <w:rPr>
      <w:rFonts w:cs="Times New Roman"/>
      <w:color w:val="auto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2493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12493D"/>
    <w:rPr>
      <w:vertAlign w:val="superscript"/>
    </w:rPr>
  </w:style>
  <w:style w:type="character" w:styleId="Pogrubienie">
    <w:name w:val="Strong"/>
    <w:uiPriority w:val="22"/>
    <w:qFormat/>
    <w:rsid w:val="0012493D"/>
    <w:rPr>
      <w:b/>
      <w:bCs/>
    </w:rPr>
  </w:style>
  <w:style w:type="paragraph" w:styleId="NormalnyWeb">
    <w:name w:val="Normal (Web)"/>
    <w:basedOn w:val="Normalny"/>
    <w:uiPriority w:val="99"/>
    <w:unhideWhenUsed/>
    <w:rsid w:val="0012493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ksttreci2">
    <w:name w:val="Tekst treści (2)"/>
    <w:rsid w:val="001249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podstawa-tyt">
    <w:name w:val="podstawa-tyt"/>
    <w:basedOn w:val="Normalny"/>
    <w:rsid w:val="0012493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andard">
    <w:name w:val="Standard"/>
    <w:rsid w:val="0012493D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Mangal"/>
      <w:kern w:val="1"/>
      <w:sz w:val="24"/>
      <w:szCs w:val="24"/>
      <w:lang w:eastAsia="hi-IN" w:bidi="hi-IN"/>
    </w:rPr>
  </w:style>
  <w:style w:type="paragraph" w:customStyle="1" w:styleId="Bullet">
    <w:name w:val="Bullet"/>
    <w:rsid w:val="0012493D"/>
    <w:pPr>
      <w:suppressAutoHyphens/>
      <w:spacing w:after="0" w:line="240" w:lineRule="auto"/>
      <w:ind w:left="288"/>
    </w:pPr>
    <w:rPr>
      <w:rFonts w:ascii="TimesNewRomanPS" w:eastAsia="Times New Roman" w:hAnsi="TimesNewRomanPS" w:cs="Times New Roman"/>
      <w:color w:val="000000"/>
      <w:kern w:val="1"/>
      <w:sz w:val="24"/>
      <w:szCs w:val="20"/>
      <w:lang w:val="cs-CZ" w:eastAsia="ar-SA"/>
    </w:rPr>
  </w:style>
  <w:style w:type="character" w:styleId="Uwydatnienie">
    <w:name w:val="Emphasis"/>
    <w:uiPriority w:val="20"/>
    <w:qFormat/>
    <w:rsid w:val="0012493D"/>
    <w:rPr>
      <w:i/>
      <w:iCs/>
    </w:rPr>
  </w:style>
  <w:style w:type="character" w:styleId="Odwoaniedokomentarza">
    <w:name w:val="annotation reference"/>
    <w:uiPriority w:val="99"/>
    <w:semiHidden/>
    <w:unhideWhenUsed/>
    <w:rsid w:val="001249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2493D"/>
    <w:pPr>
      <w:widowControl w:val="0"/>
      <w:suppressAutoHyphens/>
      <w:spacing w:after="0" w:line="240" w:lineRule="auto"/>
      <w:ind w:left="0" w:firstLine="0"/>
      <w:jc w:val="left"/>
    </w:pPr>
    <w:rPr>
      <w:rFonts w:ascii="Times New Roman" w:eastAsia="SimSun" w:hAnsi="Times New Roman" w:cs="Mangal"/>
      <w:color w:val="auto"/>
      <w:kern w:val="1"/>
      <w:sz w:val="20"/>
      <w:szCs w:val="18"/>
      <w:lang w:eastAsia="hi-I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2493D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customStyle="1" w:styleId="object">
    <w:name w:val="object"/>
    <w:basedOn w:val="Domylnaczcionkaakapitu"/>
    <w:rsid w:val="00165D05"/>
  </w:style>
  <w:style w:type="character" w:customStyle="1" w:styleId="TekstpodstawowyZnak1">
    <w:name w:val="Tekst podstawowy Znak1"/>
    <w:basedOn w:val="Domylnaczcionkaakapitu"/>
    <w:semiHidden/>
    <w:rsid w:val="00C60674"/>
    <w:rPr>
      <w:rFonts w:ascii="Times New Roman" w:eastAsia="Times New Roman" w:hAnsi="Times New Roman"/>
      <w:sz w:val="24"/>
      <w:szCs w:val="24"/>
    </w:rPr>
  </w:style>
  <w:style w:type="character" w:customStyle="1" w:styleId="StopkaZnak1">
    <w:name w:val="Stopka Znak1"/>
    <w:basedOn w:val="Domylnaczcionkaakapitu"/>
    <w:uiPriority w:val="99"/>
    <w:rsid w:val="00C60674"/>
    <w:rPr>
      <w:rFonts w:ascii="Times New Roman" w:eastAsia="Times New Roman" w:hAnsi="Times New Roman"/>
      <w:sz w:val="24"/>
      <w:szCs w:val="24"/>
    </w:rPr>
  </w:style>
  <w:style w:type="paragraph" w:customStyle="1" w:styleId="Tekstpodstawowy23">
    <w:name w:val="Tekst podstawowy 23"/>
    <w:basedOn w:val="Normalny"/>
    <w:rsid w:val="00C60674"/>
    <w:pPr>
      <w:widowControl w:val="0"/>
      <w:suppressAutoHyphens/>
      <w:overflowPunct w:val="0"/>
      <w:autoSpaceDE w:val="0"/>
      <w:autoSpaceDN w:val="0"/>
      <w:adjustRightInd w:val="0"/>
      <w:spacing w:after="0" w:line="360" w:lineRule="auto"/>
      <w:ind w:left="709" w:firstLine="0"/>
      <w:textAlignment w:val="baseline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Tekstpodstawowy32">
    <w:name w:val="Tekst podstawowy 32"/>
    <w:basedOn w:val="Normalny"/>
    <w:rsid w:val="00C60674"/>
    <w:pPr>
      <w:overflowPunct w:val="0"/>
      <w:autoSpaceDE w:val="0"/>
      <w:autoSpaceDN w:val="0"/>
      <w:adjustRightInd w:val="0"/>
      <w:spacing w:before="120" w:after="0" w:line="240" w:lineRule="auto"/>
      <w:ind w:left="0" w:firstLine="0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C60674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EA109A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signature-validity-separator">
    <w:name w:val="signature-validity-separator"/>
    <w:basedOn w:val="Domylnaczcionkaakapitu"/>
    <w:rsid w:val="00995470"/>
  </w:style>
  <w:style w:type="character" w:customStyle="1" w:styleId="green">
    <w:name w:val="green"/>
    <w:basedOn w:val="Domylnaczcionkaakapitu"/>
    <w:rsid w:val="00995470"/>
  </w:style>
  <w:style w:type="character" w:customStyle="1" w:styleId="version-effective-date">
    <w:name w:val="version-effective-date"/>
    <w:basedOn w:val="Domylnaczcionkaakapitu"/>
    <w:rsid w:val="00995470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84F96"/>
    <w:rPr>
      <w:color w:val="605E5C"/>
      <w:shd w:val="clear" w:color="auto" w:fill="E1DFDD"/>
    </w:rPr>
  </w:style>
  <w:style w:type="character" w:styleId="Numerstrony">
    <w:name w:val="page number"/>
    <w:basedOn w:val="Domylnaczcionkaakapitu"/>
    <w:semiHidden/>
    <w:unhideWhenUsed/>
    <w:rsid w:val="00C82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3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69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12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02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04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8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34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14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2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2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3439E-5459-4588-AA33-A7AD38C7C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1484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Jankowska</dc:creator>
  <cp:lastModifiedBy>Maria Taranek-Totoś</cp:lastModifiedBy>
  <cp:revision>2</cp:revision>
  <cp:lastPrinted>2022-04-05T14:24:00Z</cp:lastPrinted>
  <dcterms:created xsi:type="dcterms:W3CDTF">2022-07-01T10:14:00Z</dcterms:created>
  <dcterms:modified xsi:type="dcterms:W3CDTF">2022-07-01T10:14:00Z</dcterms:modified>
</cp:coreProperties>
</file>