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606A" w:rsidRPr="00775209" w:rsidRDefault="001B67E6" w:rsidP="00775209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775209">
        <w:rPr>
          <w:rFonts w:ascii="Arial" w:hAnsi="Arial" w:cs="Arial"/>
          <w:sz w:val="24"/>
          <w:szCs w:val="24"/>
        </w:rPr>
        <w:t>Częstochowa</w:t>
      </w:r>
      <w:r w:rsidR="006A5DF1" w:rsidRPr="00775209">
        <w:rPr>
          <w:rFonts w:ascii="Arial" w:hAnsi="Arial" w:cs="Arial"/>
          <w:sz w:val="24"/>
          <w:szCs w:val="24"/>
        </w:rPr>
        <w:t xml:space="preserve"> dnia: </w:t>
      </w:r>
      <w:r w:rsidR="00C238B5">
        <w:rPr>
          <w:rFonts w:ascii="Arial" w:hAnsi="Arial" w:cs="Arial"/>
          <w:sz w:val="24"/>
          <w:szCs w:val="24"/>
        </w:rPr>
        <w:t>2022-06-30</w:t>
      </w:r>
    </w:p>
    <w:p w:rsidR="006A5DF1" w:rsidRPr="00775209" w:rsidRDefault="001B67E6" w:rsidP="0077520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7520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6A5DF1" w:rsidRPr="00775209" w:rsidRDefault="001B67E6" w:rsidP="00775209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775209">
        <w:rPr>
          <w:rFonts w:ascii="Arial" w:hAnsi="Arial" w:cs="Arial"/>
          <w:b/>
          <w:sz w:val="24"/>
          <w:szCs w:val="24"/>
        </w:rPr>
        <w:t>Dąbrowskiego</w:t>
      </w:r>
      <w:r w:rsidR="006A5DF1" w:rsidRPr="00775209">
        <w:rPr>
          <w:rFonts w:ascii="Arial" w:hAnsi="Arial" w:cs="Arial"/>
          <w:b/>
          <w:sz w:val="24"/>
          <w:szCs w:val="24"/>
        </w:rPr>
        <w:t xml:space="preserve"> </w:t>
      </w:r>
      <w:r w:rsidRPr="00775209">
        <w:rPr>
          <w:rFonts w:ascii="Arial" w:hAnsi="Arial" w:cs="Arial"/>
          <w:b/>
          <w:sz w:val="24"/>
          <w:szCs w:val="24"/>
        </w:rPr>
        <w:t>69</w:t>
      </w:r>
    </w:p>
    <w:p w:rsidR="006A5DF1" w:rsidRPr="00775209" w:rsidRDefault="001B67E6" w:rsidP="00775209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775209">
        <w:rPr>
          <w:rFonts w:ascii="Arial" w:hAnsi="Arial" w:cs="Arial"/>
          <w:b/>
          <w:sz w:val="24"/>
          <w:szCs w:val="24"/>
        </w:rPr>
        <w:t>42-201</w:t>
      </w:r>
      <w:r w:rsidR="006A5DF1" w:rsidRPr="00775209">
        <w:rPr>
          <w:rFonts w:ascii="Arial" w:hAnsi="Arial" w:cs="Arial"/>
          <w:b/>
          <w:sz w:val="24"/>
          <w:szCs w:val="24"/>
        </w:rPr>
        <w:t xml:space="preserve"> </w:t>
      </w:r>
      <w:r w:rsidRPr="00775209">
        <w:rPr>
          <w:rFonts w:ascii="Arial" w:hAnsi="Arial" w:cs="Arial"/>
          <w:b/>
          <w:sz w:val="24"/>
          <w:szCs w:val="24"/>
        </w:rPr>
        <w:t>Częstochowa</w:t>
      </w:r>
    </w:p>
    <w:p w:rsidR="006A5DF1" w:rsidRPr="00775209" w:rsidRDefault="006A5DF1" w:rsidP="0077520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A5DF1" w:rsidRPr="00775209" w:rsidRDefault="006A5DF1" w:rsidP="00775209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775209">
        <w:rPr>
          <w:rFonts w:ascii="Arial" w:hAnsi="Arial" w:cs="Arial"/>
          <w:sz w:val="24"/>
          <w:szCs w:val="24"/>
        </w:rPr>
        <w:t>Pismo:</w:t>
      </w:r>
      <w:r w:rsidR="00377F3A" w:rsidRPr="00775209">
        <w:rPr>
          <w:rFonts w:ascii="Arial" w:hAnsi="Arial" w:cs="Arial"/>
          <w:b/>
          <w:bCs/>
          <w:sz w:val="24"/>
          <w:szCs w:val="24"/>
        </w:rPr>
        <w:t xml:space="preserve"> RK -</w:t>
      </w:r>
      <w:r w:rsidR="0019147D">
        <w:rPr>
          <w:rFonts w:ascii="Arial" w:hAnsi="Arial" w:cs="Arial"/>
          <w:b/>
          <w:bCs/>
          <w:sz w:val="24"/>
          <w:szCs w:val="24"/>
        </w:rPr>
        <w:t>463</w:t>
      </w:r>
      <w:bookmarkStart w:id="0" w:name="_GoBack"/>
      <w:bookmarkEnd w:id="0"/>
      <w:r w:rsidR="00C238B5">
        <w:rPr>
          <w:rFonts w:ascii="Arial" w:hAnsi="Arial" w:cs="Arial"/>
          <w:b/>
          <w:bCs/>
          <w:sz w:val="24"/>
          <w:szCs w:val="24"/>
        </w:rPr>
        <w:t xml:space="preserve"> </w:t>
      </w:r>
      <w:r w:rsidR="00377F3A" w:rsidRPr="00775209">
        <w:rPr>
          <w:rFonts w:ascii="Arial" w:hAnsi="Arial" w:cs="Arial"/>
          <w:b/>
          <w:bCs/>
          <w:sz w:val="24"/>
          <w:szCs w:val="24"/>
        </w:rPr>
        <w:t>/2</w:t>
      </w:r>
      <w:r w:rsidR="00266419">
        <w:rPr>
          <w:rFonts w:ascii="Arial" w:hAnsi="Arial" w:cs="Arial"/>
          <w:b/>
          <w:bCs/>
          <w:sz w:val="24"/>
          <w:szCs w:val="24"/>
        </w:rPr>
        <w:t>2</w:t>
      </w:r>
      <w:r w:rsidRPr="00775209">
        <w:rPr>
          <w:rFonts w:ascii="Arial" w:hAnsi="Arial" w:cs="Arial"/>
          <w:sz w:val="24"/>
          <w:szCs w:val="24"/>
        </w:rPr>
        <w:tab/>
        <w:t xml:space="preserve"> </w:t>
      </w:r>
    </w:p>
    <w:p w:rsidR="00BB6023" w:rsidRDefault="00BB6023" w:rsidP="00775209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b/>
          <w:sz w:val="24"/>
          <w:szCs w:val="24"/>
        </w:rPr>
      </w:pPr>
    </w:p>
    <w:p w:rsidR="006A5DF1" w:rsidRPr="00775209" w:rsidRDefault="006A5DF1" w:rsidP="00775209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b/>
          <w:sz w:val="24"/>
          <w:szCs w:val="24"/>
        </w:rPr>
      </w:pPr>
      <w:r w:rsidRPr="00775209">
        <w:rPr>
          <w:rFonts w:ascii="Arial" w:hAnsi="Arial" w:cs="Arial"/>
          <w:b/>
          <w:sz w:val="24"/>
          <w:szCs w:val="24"/>
        </w:rPr>
        <w:t>WYKONAWCY</w:t>
      </w:r>
    </w:p>
    <w:p w:rsidR="001C286E" w:rsidRDefault="006A5DF1" w:rsidP="00775209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sz w:val="24"/>
          <w:szCs w:val="24"/>
        </w:rPr>
      </w:pPr>
      <w:r w:rsidRPr="00775209">
        <w:rPr>
          <w:rFonts w:ascii="Arial" w:hAnsi="Arial" w:cs="Arial"/>
          <w:sz w:val="24"/>
          <w:szCs w:val="24"/>
        </w:rPr>
        <w:t>ubiegający się o zamówienie publiczne</w:t>
      </w:r>
    </w:p>
    <w:p w:rsidR="00645994" w:rsidRPr="00775209" w:rsidRDefault="00645994" w:rsidP="00775209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sz w:val="24"/>
          <w:szCs w:val="24"/>
        </w:rPr>
      </w:pPr>
    </w:p>
    <w:p w:rsidR="00632C3C" w:rsidRPr="00775209" w:rsidRDefault="00E21B49" w:rsidP="00775209">
      <w:pPr>
        <w:pStyle w:val="Nagwek1"/>
        <w:spacing w:after="480" w:line="360" w:lineRule="auto"/>
        <w:jc w:val="center"/>
        <w:rPr>
          <w:rFonts w:cs="Arial"/>
          <w:sz w:val="24"/>
          <w:szCs w:val="24"/>
        </w:rPr>
      </w:pPr>
      <w:r w:rsidRPr="00775209">
        <w:rPr>
          <w:rFonts w:cs="Arial"/>
          <w:sz w:val="24"/>
          <w:szCs w:val="24"/>
        </w:rPr>
        <w:t>WYJAŚNIENI</w:t>
      </w:r>
      <w:r w:rsidR="00520165" w:rsidRPr="00775209">
        <w:rPr>
          <w:rFonts w:cs="Arial"/>
          <w:sz w:val="24"/>
          <w:szCs w:val="24"/>
        </w:rPr>
        <w:t>A</w:t>
      </w:r>
      <w:r w:rsidR="00632C3C" w:rsidRPr="00775209">
        <w:rPr>
          <w:rFonts w:cs="Arial"/>
          <w:sz w:val="24"/>
          <w:szCs w:val="24"/>
        </w:rPr>
        <w:t xml:space="preserve"> TREŚCI</w:t>
      </w:r>
      <w:r w:rsidR="0029606A" w:rsidRPr="00775209">
        <w:rPr>
          <w:rFonts w:cs="Arial"/>
          <w:sz w:val="24"/>
          <w:szCs w:val="24"/>
        </w:rPr>
        <w:t xml:space="preserve"> SWZ</w:t>
      </w:r>
      <w:r w:rsidR="00650F71" w:rsidRPr="00775209">
        <w:rPr>
          <w:rFonts w:cs="Arial"/>
          <w:sz w:val="24"/>
          <w:szCs w:val="24"/>
        </w:rPr>
        <w:t xml:space="preserve">, POWIADOMIENIE O ZMIANACH W SWZ </w:t>
      </w:r>
      <w:r w:rsidR="009F7C92" w:rsidRPr="00775209">
        <w:rPr>
          <w:rFonts w:cs="Arial"/>
          <w:sz w:val="24"/>
          <w:szCs w:val="24"/>
        </w:rPr>
        <w:t>ORAZ POWIADOMIENIE O PRZEDŁUŻENIU TERMINU SKŁADANIA OFERT</w:t>
      </w:r>
    </w:p>
    <w:p w:rsidR="006D4AB3" w:rsidRPr="00775209" w:rsidRDefault="00632C3C" w:rsidP="00775209">
      <w:pPr>
        <w:spacing w:after="360" w:line="360" w:lineRule="auto"/>
        <w:jc w:val="both"/>
        <w:rPr>
          <w:rFonts w:ascii="Arial" w:hAnsi="Arial" w:cs="Arial"/>
          <w:sz w:val="24"/>
          <w:szCs w:val="24"/>
        </w:rPr>
      </w:pPr>
      <w:r w:rsidRPr="00775209">
        <w:rPr>
          <w:rFonts w:ascii="Arial" w:hAnsi="Arial" w:cs="Arial"/>
          <w:sz w:val="24"/>
          <w:szCs w:val="24"/>
        </w:rPr>
        <w:t xml:space="preserve">Dotyczy: </w:t>
      </w:r>
      <w:r w:rsidR="006A5DF1" w:rsidRPr="00775209">
        <w:rPr>
          <w:rFonts w:ascii="Arial" w:hAnsi="Arial" w:cs="Arial"/>
          <w:sz w:val="24"/>
          <w:szCs w:val="24"/>
        </w:rPr>
        <w:t>p</w:t>
      </w:r>
      <w:r w:rsidRPr="00775209">
        <w:rPr>
          <w:rFonts w:ascii="Arial" w:hAnsi="Arial" w:cs="Arial"/>
          <w:sz w:val="24"/>
          <w:szCs w:val="24"/>
        </w:rPr>
        <w:t>ostępowani</w:t>
      </w:r>
      <w:r w:rsidR="006A5DF1" w:rsidRPr="00775209">
        <w:rPr>
          <w:rFonts w:ascii="Arial" w:hAnsi="Arial" w:cs="Arial"/>
          <w:sz w:val="24"/>
          <w:szCs w:val="24"/>
        </w:rPr>
        <w:t>a</w:t>
      </w:r>
      <w:r w:rsidRPr="00775209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775209">
        <w:rPr>
          <w:rFonts w:ascii="Arial" w:hAnsi="Arial" w:cs="Arial"/>
          <w:sz w:val="24"/>
          <w:szCs w:val="24"/>
        </w:rPr>
        <w:t>go</w:t>
      </w:r>
      <w:r w:rsidRPr="00775209">
        <w:rPr>
          <w:rFonts w:ascii="Arial" w:hAnsi="Arial" w:cs="Arial"/>
          <w:sz w:val="24"/>
          <w:szCs w:val="24"/>
        </w:rPr>
        <w:t xml:space="preserve"> w trybie</w:t>
      </w:r>
      <w:r w:rsidR="00DB3286" w:rsidRPr="00775209">
        <w:rPr>
          <w:rFonts w:ascii="Arial" w:hAnsi="Arial" w:cs="Arial"/>
          <w:sz w:val="24"/>
          <w:szCs w:val="24"/>
        </w:rPr>
        <w:t>:</w:t>
      </w:r>
      <w:r w:rsidRPr="00775209">
        <w:rPr>
          <w:rFonts w:ascii="Arial" w:hAnsi="Arial" w:cs="Arial"/>
          <w:sz w:val="24"/>
          <w:szCs w:val="24"/>
        </w:rPr>
        <w:t xml:space="preserve"> </w:t>
      </w:r>
      <w:r w:rsidR="001B67E6" w:rsidRPr="00775209">
        <w:rPr>
          <w:rFonts w:ascii="Arial" w:hAnsi="Arial" w:cs="Arial"/>
          <w:sz w:val="24"/>
          <w:szCs w:val="24"/>
        </w:rPr>
        <w:t>tryb podstawowy</w:t>
      </w:r>
      <w:r w:rsidRPr="00775209">
        <w:rPr>
          <w:rFonts w:ascii="Arial" w:hAnsi="Arial" w:cs="Arial"/>
          <w:b/>
          <w:sz w:val="24"/>
          <w:szCs w:val="24"/>
        </w:rPr>
        <w:t xml:space="preserve"> </w:t>
      </w:r>
      <w:r w:rsidRPr="00775209">
        <w:rPr>
          <w:rFonts w:ascii="Arial" w:hAnsi="Arial" w:cs="Arial"/>
          <w:bCs/>
          <w:sz w:val="24"/>
          <w:szCs w:val="24"/>
        </w:rPr>
        <w:t>na</w:t>
      </w:r>
      <w:r w:rsidRPr="00775209">
        <w:rPr>
          <w:rFonts w:ascii="Arial" w:hAnsi="Arial" w:cs="Arial"/>
          <w:b/>
          <w:sz w:val="24"/>
          <w:szCs w:val="24"/>
        </w:rPr>
        <w:t xml:space="preserve"> </w:t>
      </w:r>
      <w:r w:rsidR="00266419" w:rsidRPr="00266419">
        <w:rPr>
          <w:rFonts w:ascii="Arial" w:hAnsi="Arial" w:cs="Arial"/>
          <w:b/>
          <w:bCs/>
          <w:sz w:val="24"/>
          <w:szCs w:val="24"/>
        </w:rPr>
        <w:t xml:space="preserve">Dostawa </w:t>
      </w:r>
      <w:r w:rsidR="00BB6023">
        <w:rPr>
          <w:rFonts w:ascii="Arial" w:hAnsi="Arial" w:cs="Arial"/>
          <w:b/>
          <w:bCs/>
          <w:sz w:val="24"/>
          <w:szCs w:val="24"/>
        </w:rPr>
        <w:t>analizatora widma</w:t>
      </w:r>
      <w:r w:rsidR="00266419" w:rsidRPr="00266419">
        <w:rPr>
          <w:rFonts w:ascii="Arial" w:hAnsi="Arial" w:cs="Arial"/>
          <w:b/>
          <w:bCs/>
          <w:sz w:val="24"/>
          <w:szCs w:val="24"/>
        </w:rPr>
        <w:t xml:space="preserve"> w ramach projektu ,,Regionalna Inicjatywa Doskonałości w Dyscyplinach Informatyki, Elektrotechniki, Elektroniki, Automatyki i Robotyki na Politechnice Częstochowskiej"</w:t>
      </w:r>
      <w:r w:rsidR="00266419">
        <w:rPr>
          <w:rFonts w:ascii="Arial" w:hAnsi="Arial" w:cs="Arial"/>
          <w:b/>
          <w:bCs/>
          <w:sz w:val="24"/>
          <w:szCs w:val="24"/>
        </w:rPr>
        <w:t xml:space="preserve"> </w:t>
      </w:r>
      <w:r w:rsidRPr="00775209">
        <w:rPr>
          <w:rFonts w:ascii="Arial" w:hAnsi="Arial" w:cs="Arial"/>
          <w:bCs/>
          <w:sz w:val="24"/>
          <w:szCs w:val="24"/>
        </w:rPr>
        <w:t>– znak sprawy</w:t>
      </w:r>
      <w:r w:rsidR="00645994">
        <w:rPr>
          <w:rFonts w:ascii="Arial" w:hAnsi="Arial" w:cs="Arial"/>
          <w:b/>
          <w:sz w:val="24"/>
          <w:szCs w:val="24"/>
        </w:rPr>
        <w:t xml:space="preserve"> </w:t>
      </w:r>
      <w:r w:rsidR="00266419">
        <w:rPr>
          <w:rFonts w:ascii="Arial" w:hAnsi="Arial" w:cs="Arial"/>
          <w:b/>
          <w:sz w:val="24"/>
          <w:szCs w:val="24"/>
        </w:rPr>
        <w:t>RK-NZ</w:t>
      </w:r>
      <w:r w:rsidRPr="00775209">
        <w:rPr>
          <w:rFonts w:ascii="Arial" w:hAnsi="Arial" w:cs="Arial"/>
          <w:b/>
          <w:sz w:val="24"/>
          <w:szCs w:val="24"/>
        </w:rPr>
        <w:t>.</w:t>
      </w:r>
      <w:r w:rsidR="00C238B5">
        <w:rPr>
          <w:rFonts w:ascii="Arial" w:hAnsi="Arial" w:cs="Arial"/>
          <w:b/>
          <w:sz w:val="24"/>
          <w:szCs w:val="24"/>
        </w:rPr>
        <w:t>262.20</w:t>
      </w:r>
      <w:r w:rsidR="00266419">
        <w:rPr>
          <w:rFonts w:ascii="Arial" w:hAnsi="Arial" w:cs="Arial"/>
          <w:b/>
          <w:sz w:val="24"/>
          <w:szCs w:val="24"/>
        </w:rPr>
        <w:t>.2022.MM</w:t>
      </w:r>
    </w:p>
    <w:p w:rsidR="00645994" w:rsidRPr="00266419" w:rsidRDefault="00520165" w:rsidP="00775209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775209">
        <w:rPr>
          <w:rFonts w:ascii="Arial" w:hAnsi="Arial" w:cs="Arial"/>
          <w:sz w:val="24"/>
          <w:szCs w:val="24"/>
        </w:rPr>
        <w:t xml:space="preserve">Zamawiający, </w:t>
      </w:r>
      <w:r w:rsidR="001B67E6" w:rsidRPr="00775209">
        <w:rPr>
          <w:rFonts w:ascii="Arial" w:hAnsi="Arial" w:cs="Arial"/>
          <w:b/>
          <w:sz w:val="24"/>
          <w:szCs w:val="24"/>
        </w:rPr>
        <w:t>Politechnika Częstochowska</w:t>
      </w:r>
      <w:r w:rsidRPr="00775209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775209">
        <w:rPr>
          <w:rFonts w:ascii="Arial" w:hAnsi="Arial" w:cs="Arial"/>
          <w:sz w:val="24"/>
          <w:szCs w:val="24"/>
        </w:rPr>
        <w:t>284</w:t>
      </w:r>
      <w:r w:rsidRPr="00775209">
        <w:rPr>
          <w:rFonts w:ascii="Arial" w:hAnsi="Arial" w:cs="Arial"/>
          <w:sz w:val="24"/>
          <w:szCs w:val="24"/>
        </w:rPr>
        <w:t xml:space="preserve"> ust. </w:t>
      </w:r>
      <w:r w:rsidR="0029606A" w:rsidRPr="00775209">
        <w:rPr>
          <w:rFonts w:ascii="Arial" w:hAnsi="Arial" w:cs="Arial"/>
          <w:sz w:val="24"/>
          <w:szCs w:val="24"/>
        </w:rPr>
        <w:t>6</w:t>
      </w:r>
      <w:r w:rsidRPr="00775209">
        <w:rPr>
          <w:rFonts w:ascii="Arial" w:hAnsi="Arial" w:cs="Arial"/>
          <w:sz w:val="24"/>
          <w:szCs w:val="24"/>
        </w:rPr>
        <w:t xml:space="preserve"> ustawy z dnia </w:t>
      </w:r>
      <w:r w:rsidR="0029606A" w:rsidRPr="00775209">
        <w:rPr>
          <w:rFonts w:ascii="Arial" w:hAnsi="Arial" w:cs="Arial"/>
          <w:sz w:val="24"/>
          <w:szCs w:val="24"/>
        </w:rPr>
        <w:t>11</w:t>
      </w:r>
      <w:r w:rsidRPr="00775209">
        <w:rPr>
          <w:rFonts w:ascii="Arial" w:hAnsi="Arial" w:cs="Arial"/>
          <w:sz w:val="24"/>
          <w:szCs w:val="24"/>
        </w:rPr>
        <w:t xml:space="preserve"> </w:t>
      </w:r>
      <w:r w:rsidR="0029606A" w:rsidRPr="00775209">
        <w:rPr>
          <w:rFonts w:ascii="Arial" w:hAnsi="Arial" w:cs="Arial"/>
          <w:sz w:val="24"/>
          <w:szCs w:val="24"/>
        </w:rPr>
        <w:t xml:space="preserve">września </w:t>
      </w:r>
      <w:r w:rsidRPr="00775209">
        <w:rPr>
          <w:rFonts w:ascii="Arial" w:hAnsi="Arial" w:cs="Arial"/>
          <w:sz w:val="24"/>
          <w:szCs w:val="24"/>
        </w:rPr>
        <w:t>20</w:t>
      </w:r>
      <w:r w:rsidR="0029606A" w:rsidRPr="00775209">
        <w:rPr>
          <w:rFonts w:ascii="Arial" w:hAnsi="Arial" w:cs="Arial"/>
          <w:sz w:val="24"/>
          <w:szCs w:val="24"/>
        </w:rPr>
        <w:t>19</w:t>
      </w:r>
      <w:r w:rsidRPr="00775209">
        <w:rPr>
          <w:rFonts w:ascii="Arial" w:hAnsi="Arial" w:cs="Arial"/>
          <w:sz w:val="24"/>
          <w:szCs w:val="24"/>
        </w:rPr>
        <w:t xml:space="preserve"> r</w:t>
      </w:r>
      <w:r w:rsidR="0029606A" w:rsidRPr="00775209">
        <w:rPr>
          <w:rFonts w:ascii="Arial" w:hAnsi="Arial" w:cs="Arial"/>
          <w:sz w:val="24"/>
          <w:szCs w:val="24"/>
        </w:rPr>
        <w:t>.</w:t>
      </w:r>
      <w:r w:rsidRPr="00775209">
        <w:rPr>
          <w:rFonts w:ascii="Arial" w:hAnsi="Arial" w:cs="Arial"/>
          <w:sz w:val="24"/>
          <w:szCs w:val="24"/>
        </w:rPr>
        <w:t xml:space="preserve"> Prawo </w:t>
      </w:r>
      <w:r w:rsidR="0029606A" w:rsidRPr="00775209">
        <w:rPr>
          <w:rFonts w:ascii="Arial" w:hAnsi="Arial" w:cs="Arial"/>
          <w:sz w:val="24"/>
          <w:szCs w:val="24"/>
        </w:rPr>
        <w:t>z</w:t>
      </w:r>
      <w:r w:rsidRPr="00775209">
        <w:rPr>
          <w:rFonts w:ascii="Arial" w:hAnsi="Arial" w:cs="Arial"/>
          <w:sz w:val="24"/>
          <w:szCs w:val="24"/>
        </w:rPr>
        <w:t xml:space="preserve">amówień </w:t>
      </w:r>
      <w:r w:rsidR="0029606A" w:rsidRPr="00775209">
        <w:rPr>
          <w:rFonts w:ascii="Arial" w:hAnsi="Arial" w:cs="Arial"/>
          <w:sz w:val="24"/>
          <w:szCs w:val="24"/>
        </w:rPr>
        <w:t>p</w:t>
      </w:r>
      <w:r w:rsidRPr="00775209">
        <w:rPr>
          <w:rFonts w:ascii="Arial" w:hAnsi="Arial" w:cs="Arial"/>
          <w:sz w:val="24"/>
          <w:szCs w:val="24"/>
        </w:rPr>
        <w:t xml:space="preserve">ublicznych </w:t>
      </w:r>
      <w:r w:rsidR="001B67E6" w:rsidRPr="00775209">
        <w:rPr>
          <w:rFonts w:ascii="Arial" w:hAnsi="Arial" w:cs="Arial"/>
          <w:sz w:val="24"/>
          <w:szCs w:val="24"/>
        </w:rPr>
        <w:t>(</w:t>
      </w:r>
      <w:proofErr w:type="spellStart"/>
      <w:r w:rsidR="00542DD3">
        <w:rPr>
          <w:rFonts w:ascii="Arial" w:hAnsi="Arial" w:cs="Arial"/>
          <w:sz w:val="24"/>
          <w:szCs w:val="24"/>
        </w:rPr>
        <w:t>t.j</w:t>
      </w:r>
      <w:proofErr w:type="spellEnd"/>
      <w:r w:rsidR="00542DD3">
        <w:rPr>
          <w:rFonts w:ascii="Arial" w:hAnsi="Arial" w:cs="Arial"/>
          <w:sz w:val="24"/>
          <w:szCs w:val="24"/>
        </w:rPr>
        <w:t>. Dz.U. z 2021 r. poz. 1129)</w:t>
      </w:r>
      <w:r w:rsidR="00BE7BFD" w:rsidRPr="00775209">
        <w:rPr>
          <w:rFonts w:ascii="Arial" w:hAnsi="Arial" w:cs="Arial"/>
          <w:sz w:val="24"/>
          <w:szCs w:val="24"/>
        </w:rPr>
        <w:t xml:space="preserve"> </w:t>
      </w:r>
      <w:r w:rsidR="00E74BC3" w:rsidRPr="00775209">
        <w:rPr>
          <w:rFonts w:ascii="Arial" w:hAnsi="Arial" w:cs="Arial"/>
          <w:sz w:val="24"/>
          <w:szCs w:val="24"/>
        </w:rPr>
        <w:t>udostępnia</w:t>
      </w:r>
      <w:r w:rsidR="00BE7BFD" w:rsidRPr="00775209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775209">
        <w:rPr>
          <w:rFonts w:ascii="Arial" w:hAnsi="Arial" w:cs="Arial"/>
          <w:sz w:val="24"/>
          <w:szCs w:val="24"/>
        </w:rPr>
        <w:t>pecyfikacji Warunków Zamówienia (</w:t>
      </w:r>
      <w:r w:rsidR="0012774F" w:rsidRPr="00775209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775209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775209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775209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775209">
        <w:rPr>
          <w:rFonts w:ascii="Arial" w:hAnsi="Arial" w:cs="Arial"/>
          <w:sz w:val="24"/>
          <w:szCs w:val="24"/>
        </w:rPr>
        <w:t>wraz z wyjaśnieniami</w:t>
      </w:r>
      <w:r w:rsidR="0012774F" w:rsidRPr="00775209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661D2" w:rsidRPr="006A5DF1" w:rsidTr="00432381">
        <w:tc>
          <w:tcPr>
            <w:tcW w:w="9356" w:type="dxa"/>
            <w:shd w:val="clear" w:color="auto" w:fill="auto"/>
          </w:tcPr>
          <w:p w:rsidR="00996B86" w:rsidRDefault="00996B86" w:rsidP="0043238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BB6023" w:rsidRDefault="00BB6023" w:rsidP="0043238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BB6023" w:rsidRDefault="00BB6023" w:rsidP="0043238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BB6023" w:rsidRDefault="00BB6023" w:rsidP="0043238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BB6023" w:rsidRDefault="00BB6023" w:rsidP="0043238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266419" w:rsidRDefault="00266419" w:rsidP="0043238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650F71" w:rsidRPr="00BB6023" w:rsidRDefault="00C661D2" w:rsidP="00775209">
            <w:pPr>
              <w:spacing w:before="60"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BB6023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  <w:lastRenderedPageBreak/>
              <w:t>Pytanie nr 1</w:t>
            </w:r>
          </w:p>
          <w:p w:rsidR="00266419" w:rsidRPr="00C238B5" w:rsidRDefault="00C238B5" w:rsidP="00C238B5">
            <w:pPr>
              <w:spacing w:line="360" w:lineRule="auto"/>
              <w:ind w:right="566"/>
              <w:jc w:val="both"/>
              <w:rPr>
                <w:rFonts w:eastAsia="Calibri"/>
                <w:color w:val="000000" w:themeColor="text1"/>
                <w:sz w:val="24"/>
                <w:szCs w:val="24"/>
                <w:u w:val="single"/>
              </w:rPr>
            </w:pPr>
            <w:r w:rsidRPr="00C238B5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Czy Zamawiający dopuszcza analizator widma bez zainstalowanych opcji: demodulacja 5G NR, demodulacja LTE FDD/TDD, funkcja demodulacji GSM/EDGE- z możliwością zainstalowania tych opcji w przyszłości? </w:t>
            </w:r>
          </w:p>
          <w:p w:rsidR="00996B86" w:rsidRDefault="00C661D2" w:rsidP="00645994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BB6023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  <w:t xml:space="preserve">Odpowiedź nr 1 </w:t>
            </w:r>
          </w:p>
          <w:p w:rsidR="00BB6023" w:rsidRPr="00BB6023" w:rsidRDefault="00BB6023" w:rsidP="00645994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BB6023">
              <w:rPr>
                <w:rFonts w:ascii="Arial" w:hAnsi="Arial" w:cs="Arial"/>
                <w:color w:val="000000"/>
                <w:sz w:val="24"/>
                <w:szCs w:val="24"/>
                <w:shd w:val="clear" w:color="auto" w:fill="FDFDFD"/>
              </w:rPr>
              <w:t>Tak, Zamawiający dopuszcza analizator widma bez zainstalowanych opcji: demodulacja 5G NR, demodulacja LTE FDD/TDD, funkcja demodulacji GSM/EDGE ale z możliwością zainstalowania tych opcji w przyszłości.</w:t>
            </w:r>
          </w:p>
          <w:p w:rsidR="00266419" w:rsidRPr="002B0966" w:rsidRDefault="002B0966" w:rsidP="002B0966">
            <w:pPr>
              <w:spacing w:before="60" w:after="60" w:line="360" w:lineRule="auto"/>
              <w:ind w:left="30" w:right="-72"/>
              <w:jc w:val="right"/>
              <w:rPr>
                <w:rFonts w:ascii="Arial" w:hAnsi="Arial" w:cs="Arial"/>
                <w:b/>
                <w:bCs/>
                <w:i/>
                <w:sz w:val="24"/>
                <w:szCs w:val="24"/>
              </w:rPr>
            </w:pPr>
            <w:r w:rsidRPr="002B0966">
              <w:rPr>
                <w:rFonts w:ascii="Arial" w:hAnsi="Arial" w:cs="Arial"/>
                <w:b/>
                <w:bCs/>
                <w:i/>
                <w:sz w:val="24"/>
                <w:szCs w:val="24"/>
              </w:rPr>
              <w:t xml:space="preserve"> </w:t>
            </w:r>
          </w:p>
          <w:p w:rsidR="00C661D2" w:rsidRDefault="00C661D2" w:rsidP="00996B86">
            <w:pPr>
              <w:spacing w:after="40"/>
              <w:ind w:left="30" w:right="-72"/>
              <w:jc w:val="right"/>
              <w:rPr>
                <w:bCs/>
                <w:color w:val="000000" w:themeColor="text1"/>
                <w:sz w:val="22"/>
                <w:szCs w:val="22"/>
              </w:rPr>
            </w:pPr>
          </w:p>
          <w:p w:rsidR="00996B86" w:rsidRDefault="00996B86" w:rsidP="00432381">
            <w:pPr>
              <w:pStyle w:val="Tekstpodstawowywcity3"/>
              <w:spacing w:before="120" w:line="276" w:lineRule="auto"/>
              <w:rPr>
                <w:sz w:val="22"/>
                <w:szCs w:val="22"/>
              </w:rPr>
            </w:pPr>
          </w:p>
          <w:p w:rsidR="00C661D2" w:rsidRPr="00AA01D1" w:rsidRDefault="00C661D2" w:rsidP="00AA01D1">
            <w:pPr>
              <w:pStyle w:val="Tekstpodstawowywcity3"/>
              <w:spacing w:before="120"/>
              <w:rPr>
                <w:rFonts w:ascii="Arial" w:hAnsi="Arial" w:cs="Arial"/>
                <w:sz w:val="24"/>
                <w:szCs w:val="24"/>
              </w:rPr>
            </w:pPr>
            <w:r w:rsidRPr="00AA01D1">
              <w:rPr>
                <w:rFonts w:ascii="Arial" w:hAnsi="Arial" w:cs="Arial"/>
                <w:sz w:val="24"/>
                <w:szCs w:val="24"/>
              </w:rPr>
              <w:t xml:space="preserve">Z uwagi na powyższe </w:t>
            </w:r>
            <w:r w:rsidRPr="00AA01D1">
              <w:rPr>
                <w:rFonts w:ascii="Arial" w:hAnsi="Arial" w:cs="Arial"/>
                <w:b/>
                <w:sz w:val="24"/>
                <w:szCs w:val="24"/>
              </w:rPr>
              <w:t>Zamawiający</w:t>
            </w:r>
            <w:r w:rsidR="001B3AEF" w:rsidRPr="00AA01D1">
              <w:rPr>
                <w:rFonts w:ascii="Arial" w:hAnsi="Arial" w:cs="Arial"/>
                <w:b/>
                <w:sz w:val="24"/>
                <w:szCs w:val="24"/>
              </w:rPr>
              <w:t xml:space="preserve"> na podstawie art. 286 ust. 3</w:t>
            </w:r>
            <w:r w:rsidRPr="00AA01D1">
              <w:rPr>
                <w:rFonts w:ascii="Arial" w:hAnsi="Arial" w:cs="Arial"/>
                <w:b/>
                <w:sz w:val="24"/>
                <w:szCs w:val="24"/>
              </w:rPr>
              <w:t xml:space="preserve"> przedłuża termin składania ofert d</w:t>
            </w:r>
            <w:r w:rsidR="00C238B5">
              <w:rPr>
                <w:rFonts w:ascii="Arial" w:hAnsi="Arial" w:cs="Arial"/>
                <w:b/>
                <w:sz w:val="24"/>
                <w:szCs w:val="24"/>
              </w:rPr>
              <w:t>o dnia 12.07</w:t>
            </w:r>
            <w:r w:rsidR="00645994">
              <w:rPr>
                <w:rFonts w:ascii="Arial" w:hAnsi="Arial" w:cs="Arial"/>
                <w:b/>
                <w:sz w:val="24"/>
                <w:szCs w:val="24"/>
              </w:rPr>
              <w:t>.2022 r. do godz. 10:0</w:t>
            </w:r>
            <w:r w:rsidRPr="00AA01D1">
              <w:rPr>
                <w:rFonts w:ascii="Arial" w:hAnsi="Arial" w:cs="Arial"/>
                <w:b/>
                <w:sz w:val="24"/>
                <w:szCs w:val="24"/>
              </w:rPr>
              <w:t>0.</w:t>
            </w:r>
            <w:r w:rsidRPr="00AA01D1">
              <w:rPr>
                <w:rFonts w:ascii="Arial" w:hAnsi="Arial" w:cs="Arial"/>
                <w:sz w:val="24"/>
                <w:szCs w:val="24"/>
              </w:rPr>
              <w:t xml:space="preserve"> Oferty należy skł</w:t>
            </w:r>
            <w:r w:rsidR="00AA01D1">
              <w:rPr>
                <w:rFonts w:ascii="Arial" w:hAnsi="Arial" w:cs="Arial"/>
                <w:sz w:val="24"/>
                <w:szCs w:val="24"/>
              </w:rPr>
              <w:t>adać za pośrednictwem Platformy</w:t>
            </w:r>
            <w:r w:rsidRPr="00AA01D1">
              <w:rPr>
                <w:rFonts w:ascii="Arial" w:hAnsi="Arial" w:cs="Arial"/>
                <w:sz w:val="24"/>
                <w:szCs w:val="24"/>
              </w:rPr>
              <w:t xml:space="preserve"> </w:t>
            </w:r>
            <w:hyperlink r:id="rId7" w:history="1">
              <w:r w:rsidRPr="00AA01D1">
                <w:rPr>
                  <w:rFonts w:ascii="Arial" w:eastAsia="Calibri" w:hAnsi="Arial" w:cs="Arial"/>
                  <w:color w:val="0070C0"/>
                  <w:sz w:val="24"/>
                  <w:szCs w:val="24"/>
                  <w:u w:val="single"/>
                  <w:lang w:eastAsia="en-US"/>
                </w:rPr>
                <w:t>https://e-ProPublico.pl/</w:t>
              </w:r>
            </w:hyperlink>
            <w:r w:rsidR="00EE4196" w:rsidRPr="00AA01D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F7A91" w:rsidRPr="00AA01D1">
              <w:rPr>
                <w:rFonts w:ascii="Arial" w:hAnsi="Arial" w:cs="Arial"/>
                <w:i/>
                <w:sz w:val="24"/>
                <w:szCs w:val="24"/>
              </w:rPr>
              <w:t>(zmiana dotyczy pkt. 18</w:t>
            </w:r>
            <w:r w:rsidR="00EE4196" w:rsidRPr="00AA01D1">
              <w:rPr>
                <w:rFonts w:ascii="Arial" w:hAnsi="Arial" w:cs="Arial"/>
                <w:i/>
                <w:sz w:val="24"/>
                <w:szCs w:val="24"/>
              </w:rPr>
              <w:t xml:space="preserve"> SWZ)</w:t>
            </w:r>
          </w:p>
          <w:p w:rsidR="00C661D2" w:rsidRPr="00AA01D1" w:rsidRDefault="00C661D2" w:rsidP="00AA01D1">
            <w:pPr>
              <w:pStyle w:val="Tekstpodstawowywcity3"/>
              <w:spacing w:before="120"/>
              <w:rPr>
                <w:rFonts w:ascii="Arial" w:hAnsi="Arial" w:cs="Arial"/>
                <w:i/>
                <w:sz w:val="24"/>
                <w:szCs w:val="24"/>
              </w:rPr>
            </w:pPr>
            <w:r w:rsidRPr="00AA01D1">
              <w:rPr>
                <w:rFonts w:ascii="Arial" w:hAnsi="Arial" w:cs="Arial"/>
                <w:sz w:val="24"/>
                <w:szCs w:val="24"/>
              </w:rPr>
              <w:t xml:space="preserve">Otwarcie ofert nastąpi tego samego dnia tj. </w:t>
            </w:r>
            <w:r w:rsidR="00C238B5">
              <w:rPr>
                <w:rFonts w:ascii="Arial" w:hAnsi="Arial" w:cs="Arial"/>
                <w:b/>
                <w:sz w:val="24"/>
                <w:szCs w:val="24"/>
              </w:rPr>
              <w:t>12.07.2022 r. o godz. 11:15</w:t>
            </w:r>
            <w:r w:rsidRPr="00AA01D1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AA01D1">
              <w:rPr>
                <w:rFonts w:ascii="Arial" w:hAnsi="Arial" w:cs="Arial"/>
                <w:sz w:val="24"/>
                <w:szCs w:val="24"/>
              </w:rPr>
              <w:t xml:space="preserve">za pośrednictwem Platformy. </w:t>
            </w:r>
            <w:r w:rsidR="000F7A91" w:rsidRPr="00AA01D1">
              <w:rPr>
                <w:rFonts w:ascii="Arial" w:hAnsi="Arial" w:cs="Arial"/>
                <w:i/>
                <w:sz w:val="24"/>
                <w:szCs w:val="24"/>
              </w:rPr>
              <w:t>(zmiana dotyczy pkt. 19</w:t>
            </w:r>
            <w:r w:rsidR="00EE4196" w:rsidRPr="00AA01D1">
              <w:rPr>
                <w:rFonts w:ascii="Arial" w:hAnsi="Arial" w:cs="Arial"/>
                <w:i/>
                <w:sz w:val="24"/>
                <w:szCs w:val="24"/>
              </w:rPr>
              <w:t xml:space="preserve">.1. SWZ) </w:t>
            </w:r>
          </w:p>
          <w:p w:rsidR="00C661D2" w:rsidRPr="00AA01D1" w:rsidRDefault="00C661D2" w:rsidP="00AA01D1">
            <w:pPr>
              <w:pStyle w:val="Tekstpodstawowywcity3"/>
              <w:spacing w:before="120"/>
              <w:rPr>
                <w:rFonts w:ascii="Arial" w:hAnsi="Arial" w:cs="Arial"/>
                <w:b/>
                <w:sz w:val="24"/>
                <w:szCs w:val="24"/>
              </w:rPr>
            </w:pPr>
            <w:r w:rsidRPr="00AA01D1">
              <w:rPr>
                <w:rFonts w:ascii="Arial" w:hAnsi="Arial" w:cs="Arial"/>
                <w:sz w:val="24"/>
                <w:szCs w:val="24"/>
              </w:rPr>
              <w:t xml:space="preserve">Wykonawca pozostaje związany ofertą do dnia </w:t>
            </w:r>
            <w:r w:rsidR="00C238B5">
              <w:rPr>
                <w:rFonts w:ascii="Arial" w:hAnsi="Arial" w:cs="Arial"/>
                <w:b/>
                <w:sz w:val="24"/>
                <w:szCs w:val="24"/>
              </w:rPr>
              <w:t>2022-08-10</w:t>
            </w:r>
            <w:r w:rsidR="00EE4196" w:rsidRPr="00AA01D1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0F7A91" w:rsidRPr="00AA01D1">
              <w:rPr>
                <w:rFonts w:ascii="Arial" w:hAnsi="Arial" w:cs="Arial"/>
                <w:i/>
                <w:sz w:val="24"/>
                <w:szCs w:val="24"/>
              </w:rPr>
              <w:t>(zmiana dotyczy pkt. 16</w:t>
            </w:r>
            <w:r w:rsidR="00EE4196" w:rsidRPr="00AA01D1">
              <w:rPr>
                <w:rFonts w:ascii="Arial" w:hAnsi="Arial" w:cs="Arial"/>
                <w:i/>
                <w:sz w:val="24"/>
                <w:szCs w:val="24"/>
              </w:rPr>
              <w:t>.1 SWZ)</w:t>
            </w:r>
          </w:p>
          <w:p w:rsidR="00B345B3" w:rsidRDefault="00B345B3" w:rsidP="00AA01D1">
            <w:pPr>
              <w:pStyle w:val="Tekstpodstawowywcity3"/>
              <w:spacing w:before="120"/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2E4B4E" w:rsidRDefault="00BB6023" w:rsidP="00AA01D1">
            <w:pPr>
              <w:pStyle w:val="Tekstpodstawowywcity3"/>
              <w:spacing w:before="1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dr</w:t>
            </w:r>
            <w:r w:rsidR="00B345B3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inż. Arkadiusz Kociszewski</w:t>
            </w:r>
          </w:p>
          <w:p w:rsidR="00B345B3" w:rsidRDefault="00BB6023" w:rsidP="00AA01D1">
            <w:pPr>
              <w:pStyle w:val="Tekstpodstawowywcity3"/>
              <w:spacing w:before="1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Kanclerz</w:t>
            </w:r>
            <w:r w:rsidR="00B345B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345B3" w:rsidRPr="00AA01D1" w:rsidRDefault="00B345B3" w:rsidP="00AA01D1">
            <w:pPr>
              <w:pStyle w:val="Tekstpodstawowywcity3"/>
              <w:spacing w:before="1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Politechniki Częstochowskiej </w:t>
            </w:r>
          </w:p>
          <w:p w:rsidR="00C661D2" w:rsidRPr="006A5DF1" w:rsidRDefault="00C661D2" w:rsidP="0043238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</w:tc>
      </w:tr>
    </w:tbl>
    <w:p w:rsidR="00C661D2" w:rsidRPr="00C661D2" w:rsidRDefault="00C661D2" w:rsidP="00C661D2">
      <w:pPr>
        <w:pStyle w:val="Bezodstpw"/>
        <w:jc w:val="right"/>
        <w:rPr>
          <w:sz w:val="22"/>
          <w:szCs w:val="22"/>
        </w:rPr>
      </w:pPr>
    </w:p>
    <w:sectPr w:rsidR="00C661D2" w:rsidRPr="00C661D2" w:rsidSect="00645994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928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53C8" w:rsidRDefault="00B053C8">
      <w:r>
        <w:separator/>
      </w:r>
    </w:p>
  </w:endnote>
  <w:endnote w:type="continuationSeparator" w:id="0">
    <w:p w:rsidR="00B053C8" w:rsidRDefault="00B053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238B5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53C8" w:rsidRDefault="00B053C8">
      <w:r>
        <w:separator/>
      </w:r>
    </w:p>
  </w:footnote>
  <w:footnote w:type="continuationSeparator" w:id="0">
    <w:p w:rsidR="00B053C8" w:rsidRDefault="00B053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5994" w:rsidRPr="0062295F" w:rsidRDefault="00266419" w:rsidP="00645994">
    <w:pPr>
      <w:pStyle w:val="Nagwek"/>
    </w:pPr>
    <w:r>
      <w:rPr>
        <w:noProof/>
      </w:rPr>
      <w:drawing>
        <wp:inline distT="0" distB="0" distL="0" distR="0">
          <wp:extent cx="5759450" cy="942455"/>
          <wp:effectExtent l="0" t="0" r="0" b="0"/>
          <wp:docPr id="2" name="Obraz 2" descr="logoRI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RI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942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45994" w:rsidRDefault="006459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4E0"/>
    <w:rsid w:val="00031374"/>
    <w:rsid w:val="00037148"/>
    <w:rsid w:val="000A1097"/>
    <w:rsid w:val="000A6147"/>
    <w:rsid w:val="000E2A8F"/>
    <w:rsid w:val="000F7A91"/>
    <w:rsid w:val="0012774F"/>
    <w:rsid w:val="00127E80"/>
    <w:rsid w:val="00141631"/>
    <w:rsid w:val="00144B7A"/>
    <w:rsid w:val="00147BB0"/>
    <w:rsid w:val="001564FD"/>
    <w:rsid w:val="00180C6E"/>
    <w:rsid w:val="0019147D"/>
    <w:rsid w:val="001B3AEF"/>
    <w:rsid w:val="001B67E6"/>
    <w:rsid w:val="001B7130"/>
    <w:rsid w:val="001C1409"/>
    <w:rsid w:val="001C286E"/>
    <w:rsid w:val="001C41D8"/>
    <w:rsid w:val="00214FC3"/>
    <w:rsid w:val="00221116"/>
    <w:rsid w:val="00251C08"/>
    <w:rsid w:val="002530BC"/>
    <w:rsid w:val="00266419"/>
    <w:rsid w:val="0029606A"/>
    <w:rsid w:val="002B0966"/>
    <w:rsid w:val="002C24E0"/>
    <w:rsid w:val="002E4B4E"/>
    <w:rsid w:val="00331BC2"/>
    <w:rsid w:val="003338B0"/>
    <w:rsid w:val="00372445"/>
    <w:rsid w:val="00377F3A"/>
    <w:rsid w:val="003C5A21"/>
    <w:rsid w:val="003F7C70"/>
    <w:rsid w:val="004848F3"/>
    <w:rsid w:val="00490DD4"/>
    <w:rsid w:val="004A75F2"/>
    <w:rsid w:val="004D1515"/>
    <w:rsid w:val="004E5D0D"/>
    <w:rsid w:val="005144A9"/>
    <w:rsid w:val="00520165"/>
    <w:rsid w:val="00523F31"/>
    <w:rsid w:val="00542DD3"/>
    <w:rsid w:val="00555843"/>
    <w:rsid w:val="005914BA"/>
    <w:rsid w:val="005B1B08"/>
    <w:rsid w:val="00632C3C"/>
    <w:rsid w:val="00645994"/>
    <w:rsid w:val="00650F71"/>
    <w:rsid w:val="00662BDB"/>
    <w:rsid w:val="006A01CF"/>
    <w:rsid w:val="006A5DF1"/>
    <w:rsid w:val="006B7198"/>
    <w:rsid w:val="006D4AB3"/>
    <w:rsid w:val="006D67F6"/>
    <w:rsid w:val="006F3B81"/>
    <w:rsid w:val="0076674C"/>
    <w:rsid w:val="00775209"/>
    <w:rsid w:val="007820BF"/>
    <w:rsid w:val="00787E2F"/>
    <w:rsid w:val="007C682E"/>
    <w:rsid w:val="007D7198"/>
    <w:rsid w:val="0086782B"/>
    <w:rsid w:val="00870F9F"/>
    <w:rsid w:val="008804B6"/>
    <w:rsid w:val="00891108"/>
    <w:rsid w:val="00897AB0"/>
    <w:rsid w:val="008A3553"/>
    <w:rsid w:val="008D726B"/>
    <w:rsid w:val="0094366F"/>
    <w:rsid w:val="00981869"/>
    <w:rsid w:val="00996B86"/>
    <w:rsid w:val="009B18EA"/>
    <w:rsid w:val="009F7C92"/>
    <w:rsid w:val="00A905AC"/>
    <w:rsid w:val="00AA01D1"/>
    <w:rsid w:val="00AF26E4"/>
    <w:rsid w:val="00B043E5"/>
    <w:rsid w:val="00B053C8"/>
    <w:rsid w:val="00B345B3"/>
    <w:rsid w:val="00B66AB1"/>
    <w:rsid w:val="00BA6584"/>
    <w:rsid w:val="00BB6023"/>
    <w:rsid w:val="00BE41B0"/>
    <w:rsid w:val="00BE7BFD"/>
    <w:rsid w:val="00C238B5"/>
    <w:rsid w:val="00C370F2"/>
    <w:rsid w:val="00C44EEC"/>
    <w:rsid w:val="00C661D2"/>
    <w:rsid w:val="00C9301D"/>
    <w:rsid w:val="00CF4CD8"/>
    <w:rsid w:val="00D22FFA"/>
    <w:rsid w:val="00D8461B"/>
    <w:rsid w:val="00D915F2"/>
    <w:rsid w:val="00DA6841"/>
    <w:rsid w:val="00DB3286"/>
    <w:rsid w:val="00DF32E8"/>
    <w:rsid w:val="00DF53CA"/>
    <w:rsid w:val="00E21B49"/>
    <w:rsid w:val="00E2789F"/>
    <w:rsid w:val="00E72428"/>
    <w:rsid w:val="00E74BC3"/>
    <w:rsid w:val="00EA14B3"/>
    <w:rsid w:val="00EA416E"/>
    <w:rsid w:val="00EC20A5"/>
    <w:rsid w:val="00ED7A40"/>
    <w:rsid w:val="00EE4196"/>
    <w:rsid w:val="00F40063"/>
    <w:rsid w:val="00FA1FA5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4DAD4B5"/>
  <w15:chartTrackingRefBased/>
  <w15:docId w15:val="{75C5E58B-F7D6-4BA3-AE22-7C55A5E99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wcity3Znak">
    <w:name w:val="Tekst podstawowy wcięty 3 Znak"/>
    <w:link w:val="Tekstpodstawowywcity3"/>
    <w:rsid w:val="00C661D2"/>
    <w:rPr>
      <w:sz w:val="26"/>
    </w:rPr>
  </w:style>
  <w:style w:type="paragraph" w:styleId="Bezodstpw">
    <w:name w:val="No Spacing"/>
    <w:uiPriority w:val="1"/>
    <w:qFormat/>
    <w:rsid w:val="00C661D2"/>
  </w:style>
  <w:style w:type="character" w:customStyle="1" w:styleId="NagwekZnak">
    <w:name w:val="Nagłówek Znak"/>
    <w:link w:val="Nagwek"/>
    <w:uiPriority w:val="99"/>
    <w:locked/>
    <w:rsid w:val="006459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2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271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2022-06-30T07:58:00Z</cp:lastPrinted>
  <dcterms:created xsi:type="dcterms:W3CDTF">2022-06-30T10:36:00Z</dcterms:created>
  <dcterms:modified xsi:type="dcterms:W3CDTF">2022-06-30T10:36:00Z</dcterms:modified>
</cp:coreProperties>
</file>