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75BCA" w:rsidRPr="00975BC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75BCA" w:rsidRPr="00975BCA">
        <w:rPr>
          <w:rFonts w:ascii="Calibri" w:hAnsi="Calibri"/>
          <w:b/>
          <w:bCs/>
          <w:i/>
        </w:rPr>
        <w:t>CRZP/95/2022/AZP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75BCA" w:rsidRPr="00975BCA">
        <w:rPr>
          <w:rFonts w:ascii="Calibri" w:hAnsi="Calibri"/>
          <w:b/>
          <w:bCs/>
          <w:i/>
        </w:rPr>
        <w:t xml:space="preserve">Aktualizacja oprogramowania do analizy i rejestracji pomiarów </w:t>
      </w:r>
      <w:proofErr w:type="spellStart"/>
      <w:r w:rsidR="00975BCA" w:rsidRPr="00975BCA">
        <w:rPr>
          <w:rFonts w:ascii="Calibri" w:hAnsi="Calibri"/>
          <w:b/>
          <w:bCs/>
          <w:i/>
        </w:rPr>
        <w:t>wibrodiagnostycznych</w:t>
      </w:r>
      <w:proofErr w:type="spellEnd"/>
      <w:r w:rsidR="00975BCA" w:rsidRPr="00975BCA">
        <w:rPr>
          <w:rFonts w:ascii="Calibri" w:hAnsi="Calibri"/>
          <w:b/>
          <w:bCs/>
          <w:i/>
        </w:rPr>
        <w:t xml:space="preserve"> w ramach projektu  RID/2022/GA/2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75BCA" w:rsidRPr="00975BC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75BCA" w:rsidRPr="00975BC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75BCA" w:rsidRPr="00975BCA">
        <w:rPr>
          <w:rFonts w:ascii="Calibri" w:hAnsi="Calibri" w:cs="Tahoma"/>
          <w:b/>
          <w:sz w:val="22"/>
          <w:szCs w:val="22"/>
        </w:rPr>
        <w:t xml:space="preserve">Aktualizacja oprogramowania do analizy i rejestracji pomiarów </w:t>
      </w:r>
      <w:proofErr w:type="spellStart"/>
      <w:r w:rsidR="00975BCA" w:rsidRPr="00975BCA">
        <w:rPr>
          <w:rFonts w:ascii="Calibri" w:hAnsi="Calibri" w:cs="Tahoma"/>
          <w:b/>
          <w:sz w:val="22"/>
          <w:szCs w:val="22"/>
        </w:rPr>
        <w:t>wibrodiagnostycznych</w:t>
      </w:r>
      <w:proofErr w:type="spellEnd"/>
      <w:r w:rsidR="00975BCA" w:rsidRPr="00975BCA">
        <w:rPr>
          <w:rFonts w:ascii="Calibri" w:hAnsi="Calibri" w:cs="Tahoma"/>
          <w:b/>
          <w:sz w:val="22"/>
          <w:szCs w:val="22"/>
        </w:rPr>
        <w:t xml:space="preserve"> w ramach projektu  RID/2022/GA/2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2957C0" w:rsidRDefault="002957C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2957C0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957C0">
              <w:rPr>
                <w:rFonts w:ascii="Calibri" w:hAnsi="Calibri" w:cs="Tahoma"/>
                <w:b/>
                <w:sz w:val="22"/>
                <w:szCs w:val="22"/>
              </w:rPr>
              <w:t>Nazwa oferowanego oprogramowania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……………………………….</w:t>
            </w:r>
            <w:bookmarkStart w:id="0" w:name="_GoBack"/>
            <w:bookmarkEnd w:id="0"/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872EF6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</w:t>
            </w:r>
            <w:r w:rsidR="00872EF6">
              <w:rPr>
                <w:rFonts w:ascii="Calibri" w:hAnsi="Calibri" w:cs="Tahoma"/>
                <w:sz w:val="22"/>
                <w:szCs w:val="22"/>
              </w:rPr>
              <w:t>……………..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872EF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330CE0" w:rsidRPr="00CE57E9" w:rsidRDefault="00330CE0" w:rsidP="00330C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</w:t>
      </w:r>
      <w:r w:rsidRPr="001F39F3">
        <w:rPr>
          <w:rFonts w:ascii="Calibri" w:hAnsi="Calibri" w:cs="Tahoma"/>
          <w:sz w:val="22"/>
          <w:szCs w:val="22"/>
        </w:rPr>
        <w:t xml:space="preserve">gwarancji zwanej gwarancją </w:t>
      </w:r>
      <w:r>
        <w:rPr>
          <w:rFonts w:ascii="Calibri" w:hAnsi="Calibri" w:cs="Tahoma"/>
          <w:sz w:val="22"/>
          <w:szCs w:val="22"/>
        </w:rPr>
        <w:t>techniczną</w:t>
      </w:r>
      <w:r w:rsidRPr="001F39F3">
        <w:rPr>
          <w:rFonts w:ascii="Calibri" w:hAnsi="Calibri" w:cs="Tahoma"/>
          <w:sz w:val="22"/>
          <w:szCs w:val="22"/>
        </w:rPr>
        <w:t xml:space="preserve"> dla wykonanych dostaw wynosi </w:t>
      </w:r>
      <w:r>
        <w:rPr>
          <w:rFonts w:ascii="Calibri" w:hAnsi="Calibri" w:cs="Tahoma"/>
          <w:b/>
          <w:sz w:val="22"/>
          <w:szCs w:val="22"/>
        </w:rPr>
        <w:t>12</w:t>
      </w:r>
      <w:r w:rsidRPr="001F39F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Pr="001F39F3">
        <w:rPr>
          <w:rFonts w:ascii="Calibri" w:hAnsi="Calibri" w:cs="Tahoma"/>
          <w:b/>
          <w:sz w:val="22"/>
          <w:szCs w:val="22"/>
        </w:rPr>
        <w:t>cy</w:t>
      </w:r>
      <w:proofErr w:type="spellEnd"/>
      <w:r w:rsidRPr="001F39F3">
        <w:rPr>
          <w:rFonts w:ascii="Calibri" w:hAnsi="Calibri" w:cs="Tahoma"/>
          <w:sz w:val="22"/>
          <w:szCs w:val="22"/>
        </w:rPr>
        <w:t xml:space="preserve">  licząc od daty 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0C0DE0">
        <w:rPr>
          <w:rFonts w:ascii="Calibri" w:hAnsi="Calibri" w:cs="Tahoma"/>
          <w:sz w:val="22"/>
          <w:szCs w:val="22"/>
        </w:rPr>
        <w:t xml:space="preserve">do </w:t>
      </w:r>
      <w:r w:rsidR="00110C43" w:rsidRPr="000C0DE0">
        <w:rPr>
          <w:rFonts w:ascii="Calibri" w:hAnsi="Calibri" w:cs="Tahoma"/>
          <w:b/>
          <w:sz w:val="22"/>
          <w:szCs w:val="22"/>
        </w:rPr>
        <w:t>30</w:t>
      </w:r>
      <w:r w:rsidRPr="000C0DE0">
        <w:rPr>
          <w:rFonts w:ascii="Calibri" w:hAnsi="Calibri" w:cs="Tahoma"/>
          <w:b/>
          <w:sz w:val="22"/>
          <w:szCs w:val="22"/>
        </w:rPr>
        <w:t xml:space="preserve"> dni</w:t>
      </w:r>
      <w:r w:rsidRPr="000C0DE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0C0DE0" w:rsidRDefault="00AE009B" w:rsidP="000C0DE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0C0DE0" w:rsidRDefault="005C41BA" w:rsidP="000C0D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0C0DE0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 w:rsidSect="000C0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197B" w:rsidRDefault="007B197B">
      <w:r>
        <w:separator/>
      </w:r>
    </w:p>
  </w:endnote>
  <w:endnote w:type="continuationSeparator" w:id="0">
    <w:p w:rsidR="007B197B" w:rsidRDefault="007B1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BCA" w:rsidRDefault="00975B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BCA" w:rsidRDefault="00975B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197B" w:rsidRDefault="007B197B">
      <w:r>
        <w:separator/>
      </w:r>
    </w:p>
  </w:footnote>
  <w:footnote w:type="continuationSeparator" w:id="0">
    <w:p w:rsidR="007B197B" w:rsidRDefault="007B197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957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75BC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Aktualizacja oprogramowania do analizy i rejestracji pomiarów </w:t>
    </w:r>
    <w:proofErr w:type="spellStart"/>
    <w:r>
      <w:rPr>
        <w:rFonts w:ascii="Tahoma" w:hAnsi="Tahoma" w:cs="Tahoma"/>
        <w:i/>
        <w:sz w:val="16"/>
        <w:szCs w:val="16"/>
      </w:rPr>
      <w:t>wibrodiagnostycznych</w:t>
    </w:r>
    <w:proofErr w:type="spellEnd"/>
    <w:r>
      <w:rPr>
        <w:rFonts w:ascii="Tahoma" w:hAnsi="Tahoma" w:cs="Tahoma"/>
        <w:i/>
        <w:sz w:val="16"/>
        <w:szCs w:val="16"/>
      </w:rPr>
      <w:t xml:space="preserve"> w ramach projektu  RID/2022/GA/2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957C0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957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1843388"/>
    <w:lvl w:ilvl="0" w:tplc="402C3C0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D42DA1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0DE0"/>
    <w:rsid w:val="00110C43"/>
    <w:rsid w:val="0017115D"/>
    <w:rsid w:val="001E7CD0"/>
    <w:rsid w:val="002301EC"/>
    <w:rsid w:val="002307F7"/>
    <w:rsid w:val="00263E2B"/>
    <w:rsid w:val="002957C0"/>
    <w:rsid w:val="002C4E51"/>
    <w:rsid w:val="002E6DFC"/>
    <w:rsid w:val="00330CE0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B197B"/>
    <w:rsid w:val="00837D71"/>
    <w:rsid w:val="0087245F"/>
    <w:rsid w:val="00872EF6"/>
    <w:rsid w:val="009546C8"/>
    <w:rsid w:val="00975BCA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D3D789D"/>
  <w15:chartTrackingRefBased/>
  <w15:docId w15:val="{A231C3D5-A33A-4E8F-B0D0-DB308686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0AFF5-AF0C-4E25-942A-EDC904866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582</Words>
  <Characters>4750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2022-06-22T06:18:00Z</cp:lastPrinted>
  <dcterms:created xsi:type="dcterms:W3CDTF">2022-06-22T12:53:00Z</dcterms:created>
  <dcterms:modified xsi:type="dcterms:W3CDTF">2022-06-22T12:53:00Z</dcterms:modified>
</cp:coreProperties>
</file>