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45BDB" w:rsidRDefault="00524C5C" w:rsidP="00445BDB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445BDB">
        <w:rPr>
          <w:rFonts w:ascii="Arial" w:hAnsi="Arial" w:cs="Arial"/>
        </w:rPr>
        <w:t>Częstochowa</w:t>
      </w:r>
      <w:r w:rsidR="00FB7F50" w:rsidRPr="00445BDB">
        <w:rPr>
          <w:rFonts w:ascii="Arial" w:hAnsi="Arial" w:cs="Arial"/>
        </w:rPr>
        <w:t xml:space="preserve"> dnia: </w:t>
      </w:r>
      <w:r w:rsidRPr="00445BDB">
        <w:rPr>
          <w:rFonts w:ascii="Arial" w:hAnsi="Arial" w:cs="Arial"/>
        </w:rPr>
        <w:t>2022-06-14</w:t>
      </w:r>
    </w:p>
    <w:p w:rsidR="008642B3" w:rsidRPr="00445BDB" w:rsidRDefault="00A17CDB" w:rsidP="00445BDB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445BDB">
        <w:rPr>
          <w:rFonts w:ascii="Arial" w:hAnsi="Arial" w:cs="Arial"/>
          <w:szCs w:val="24"/>
        </w:rPr>
        <w:t>OGŁOSZENIE</w:t>
      </w:r>
    </w:p>
    <w:p w:rsidR="008642B3" w:rsidRPr="00445BDB" w:rsidRDefault="008642B3" w:rsidP="00445BDB">
      <w:pPr>
        <w:spacing w:line="360" w:lineRule="auto"/>
        <w:jc w:val="center"/>
        <w:rPr>
          <w:rFonts w:ascii="Arial" w:hAnsi="Arial" w:cs="Arial"/>
          <w:b/>
        </w:rPr>
      </w:pPr>
      <w:r w:rsidRPr="00445BDB">
        <w:rPr>
          <w:rFonts w:ascii="Arial" w:hAnsi="Arial" w:cs="Arial"/>
          <w:b/>
        </w:rPr>
        <w:t xml:space="preserve">o </w:t>
      </w:r>
      <w:r w:rsidR="0054734E" w:rsidRPr="00445BD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24C5C" w:rsidRPr="00445BDB" w:rsidTr="0008146B">
        <w:trPr>
          <w:trHeight w:val="638"/>
        </w:trPr>
        <w:tc>
          <w:tcPr>
            <w:tcW w:w="959" w:type="dxa"/>
            <w:shd w:val="clear" w:color="auto" w:fill="auto"/>
          </w:tcPr>
          <w:p w:rsidR="00524C5C" w:rsidRPr="00445BDB" w:rsidRDefault="00524C5C" w:rsidP="00445BD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45BD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4C5C" w:rsidRPr="00445BDB" w:rsidRDefault="00524C5C" w:rsidP="00445BD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45BD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445BDB">
              <w:rPr>
                <w:rFonts w:ascii="Arial" w:hAnsi="Arial" w:cs="Arial"/>
              </w:rPr>
              <w:t>przetarg nieograniczony</w:t>
            </w:r>
            <w:r w:rsidRPr="00445BDB">
              <w:rPr>
                <w:rFonts w:ascii="Arial" w:hAnsi="Arial" w:cs="Arial"/>
                <w:b/>
              </w:rPr>
              <w:t xml:space="preserve"> </w:t>
            </w:r>
            <w:r w:rsidRPr="00445BDB">
              <w:rPr>
                <w:rFonts w:ascii="Arial" w:hAnsi="Arial" w:cs="Arial"/>
                <w:bCs/>
              </w:rPr>
              <w:t>na</w:t>
            </w:r>
            <w:r w:rsidRPr="00445BDB">
              <w:rPr>
                <w:rFonts w:ascii="Arial" w:hAnsi="Arial" w:cs="Arial"/>
                <w:b/>
              </w:rPr>
              <w:t xml:space="preserve"> </w:t>
            </w:r>
            <w:r w:rsidRPr="00445BDB">
              <w:rPr>
                <w:rFonts w:ascii="Arial" w:hAnsi="Arial" w:cs="Arial"/>
                <w:bCs/>
              </w:rPr>
              <w:t>”</w:t>
            </w:r>
            <w:r w:rsidRPr="00445BDB">
              <w:rPr>
                <w:rFonts w:ascii="Arial" w:hAnsi="Arial" w:cs="Arial"/>
                <w:b/>
                <w:bCs/>
              </w:rPr>
              <w:t xml:space="preserve">Dostawa, instalacja, wdrożenie i integracja Zintegrowanego Informatycznego Systemu Bibliotecznego w Bibliotece Głównej </w:t>
            </w:r>
            <w:proofErr w:type="spellStart"/>
            <w:r w:rsidRPr="00445BDB">
              <w:rPr>
                <w:rFonts w:ascii="Arial" w:hAnsi="Arial" w:cs="Arial"/>
                <w:b/>
                <w:bCs/>
              </w:rPr>
              <w:t>PCz</w:t>
            </w:r>
            <w:proofErr w:type="spellEnd"/>
            <w:r w:rsidRPr="00445BDB">
              <w:rPr>
                <w:rFonts w:ascii="Arial" w:hAnsi="Arial" w:cs="Arial"/>
                <w:b/>
                <w:bCs/>
              </w:rPr>
              <w:t xml:space="preserve"> dostosowanego do potrzeb </w:t>
            </w:r>
            <w:proofErr w:type="spellStart"/>
            <w:r w:rsidRPr="00445BDB">
              <w:rPr>
                <w:rFonts w:ascii="Arial" w:hAnsi="Arial" w:cs="Arial"/>
                <w:b/>
                <w:bCs/>
              </w:rPr>
              <w:t>OzN</w:t>
            </w:r>
            <w:proofErr w:type="spellEnd"/>
            <w:r w:rsidRPr="00445BDB">
              <w:rPr>
                <w:rFonts w:ascii="Arial" w:hAnsi="Arial" w:cs="Arial"/>
                <w:b/>
                <w:bCs/>
              </w:rPr>
              <w:t xml:space="preserve"> wraz z usługą serwisowo-gwarancyjną w ramach projektu "Politechnika Częstochowska uczelnią dostępną" POWR.03.05.00-00-A037/20</w:t>
            </w:r>
            <w:r w:rsidRPr="00445BDB">
              <w:rPr>
                <w:rFonts w:ascii="Arial" w:hAnsi="Arial" w:cs="Arial"/>
                <w:bCs/>
              </w:rPr>
              <w:t>”</w:t>
            </w:r>
            <w:r w:rsidRPr="00445BDB">
              <w:rPr>
                <w:rFonts w:ascii="Arial" w:hAnsi="Arial" w:cs="Arial"/>
                <w:b/>
              </w:rPr>
              <w:t xml:space="preserve"> </w:t>
            </w:r>
            <w:r w:rsidRPr="00445BDB">
              <w:rPr>
                <w:rFonts w:ascii="Arial" w:hAnsi="Arial" w:cs="Arial"/>
                <w:bCs/>
              </w:rPr>
              <w:t>– znak sprawy</w:t>
            </w:r>
            <w:r w:rsidRPr="00445BDB">
              <w:rPr>
                <w:rFonts w:ascii="Arial" w:hAnsi="Arial" w:cs="Arial"/>
                <w:b/>
              </w:rPr>
              <w:t xml:space="preserve"> </w:t>
            </w:r>
            <w:r w:rsidRPr="00445BDB">
              <w:rPr>
                <w:rFonts w:ascii="Arial" w:hAnsi="Arial" w:cs="Arial"/>
                <w:b/>
              </w:rPr>
              <w:t>RK-NZ.262.5.2022.JP</w:t>
            </w:r>
            <w:r w:rsidRPr="00445BD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45BDB" w:rsidRDefault="00C65E53" w:rsidP="00445BDB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445BDB">
        <w:rPr>
          <w:rFonts w:ascii="Arial" w:hAnsi="Arial" w:cs="Arial"/>
        </w:rPr>
        <w:t xml:space="preserve">Zamawiający, </w:t>
      </w:r>
      <w:r w:rsidR="00524C5C" w:rsidRPr="00445BDB">
        <w:rPr>
          <w:rFonts w:ascii="Arial" w:hAnsi="Arial" w:cs="Arial"/>
          <w:b/>
        </w:rPr>
        <w:t>Politechnika Częstochowska</w:t>
      </w:r>
      <w:r w:rsidRPr="00445BDB">
        <w:rPr>
          <w:rFonts w:ascii="Arial" w:hAnsi="Arial" w:cs="Arial"/>
        </w:rPr>
        <w:t xml:space="preserve">, działając na podstawie art. 253 </w:t>
      </w:r>
      <w:r w:rsidR="00A17CDB" w:rsidRPr="00445BDB">
        <w:rPr>
          <w:rFonts w:ascii="Arial" w:hAnsi="Arial" w:cs="Arial"/>
        </w:rPr>
        <w:t xml:space="preserve">ust. 1 pkt. 1 i </w:t>
      </w:r>
      <w:r w:rsidRPr="00445BDB">
        <w:rPr>
          <w:rFonts w:ascii="Arial" w:hAnsi="Arial" w:cs="Arial"/>
        </w:rPr>
        <w:t xml:space="preserve">ust. </w:t>
      </w:r>
      <w:r w:rsidR="00A17CDB" w:rsidRPr="00445BDB">
        <w:rPr>
          <w:rFonts w:ascii="Arial" w:hAnsi="Arial" w:cs="Arial"/>
        </w:rPr>
        <w:t>2</w:t>
      </w:r>
      <w:r w:rsidRPr="00445BDB">
        <w:rPr>
          <w:rFonts w:ascii="Arial" w:hAnsi="Arial" w:cs="Arial"/>
        </w:rPr>
        <w:t xml:space="preserve"> ustawy z dnia 11 września 2019r. Prawo zamówień publicznych </w:t>
      </w:r>
      <w:r w:rsidR="00524C5C" w:rsidRPr="00445BDB">
        <w:rPr>
          <w:rFonts w:ascii="Arial" w:hAnsi="Arial" w:cs="Arial"/>
        </w:rPr>
        <w:t>(</w:t>
      </w:r>
      <w:proofErr w:type="spellStart"/>
      <w:r w:rsidR="00524C5C" w:rsidRPr="00445BDB">
        <w:rPr>
          <w:rFonts w:ascii="Arial" w:hAnsi="Arial" w:cs="Arial"/>
        </w:rPr>
        <w:t>t.j</w:t>
      </w:r>
      <w:proofErr w:type="spellEnd"/>
      <w:r w:rsidR="00524C5C" w:rsidRPr="00445BDB">
        <w:rPr>
          <w:rFonts w:ascii="Arial" w:hAnsi="Arial" w:cs="Arial"/>
        </w:rPr>
        <w:t xml:space="preserve">. Dz.U. z 2021r. poz. 1129 z </w:t>
      </w:r>
      <w:proofErr w:type="spellStart"/>
      <w:r w:rsidR="00524C5C" w:rsidRPr="00445BDB">
        <w:rPr>
          <w:rFonts w:ascii="Arial" w:hAnsi="Arial" w:cs="Arial"/>
        </w:rPr>
        <w:t>późn</w:t>
      </w:r>
      <w:proofErr w:type="spellEnd"/>
      <w:r w:rsidR="00524C5C" w:rsidRPr="00445BDB">
        <w:rPr>
          <w:rFonts w:ascii="Arial" w:hAnsi="Arial" w:cs="Arial"/>
        </w:rPr>
        <w:t>. zm.)</w:t>
      </w:r>
      <w:r w:rsidRPr="00445BDB">
        <w:rPr>
          <w:rFonts w:ascii="Arial" w:hAnsi="Arial" w:cs="Arial"/>
        </w:rPr>
        <w:t>, zwanej dalej „ustawą Pzp”</w:t>
      </w:r>
      <w:r w:rsidR="00D26ED6" w:rsidRPr="00445BDB">
        <w:rPr>
          <w:rFonts w:ascii="Arial" w:hAnsi="Arial" w:cs="Arial"/>
        </w:rPr>
        <w:t xml:space="preserve">, </w:t>
      </w:r>
      <w:r w:rsidRPr="00445BDB">
        <w:rPr>
          <w:rFonts w:ascii="Arial" w:hAnsi="Arial" w:cs="Arial"/>
        </w:rPr>
        <w:t>informuje</w:t>
      </w:r>
      <w:r w:rsidR="00D26ED6" w:rsidRPr="00445BD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45BDB">
        <w:rPr>
          <w:rFonts w:ascii="Arial" w:hAnsi="Arial" w:cs="Arial"/>
        </w:rPr>
        <w:t>najkorzystniejsz</w:t>
      </w:r>
      <w:r w:rsidR="00D26ED6" w:rsidRPr="00445BDB">
        <w:rPr>
          <w:rFonts w:ascii="Arial" w:hAnsi="Arial" w:cs="Arial"/>
        </w:rPr>
        <w:t xml:space="preserve">a wybrana została </w:t>
      </w:r>
      <w:r w:rsidR="00756CDA" w:rsidRPr="00445BDB">
        <w:rPr>
          <w:rFonts w:ascii="Arial" w:hAnsi="Arial" w:cs="Arial"/>
        </w:rPr>
        <w:t>ofer</w:t>
      </w:r>
      <w:r w:rsidR="00D26ED6" w:rsidRPr="00445BDB">
        <w:rPr>
          <w:rFonts w:ascii="Arial" w:hAnsi="Arial" w:cs="Arial"/>
        </w:rPr>
        <w:t>t</w:t>
      </w:r>
      <w:r w:rsidR="009F0E5C" w:rsidRPr="00445BDB">
        <w:rPr>
          <w:rFonts w:ascii="Arial" w:hAnsi="Arial" w:cs="Arial"/>
        </w:rPr>
        <w:t>a</w:t>
      </w:r>
      <w:r w:rsidR="00D26ED6" w:rsidRPr="00445BD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24C5C" w:rsidRPr="00445BDB" w:rsidTr="000814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45BDB" w:rsidRPr="007D16A8" w:rsidRDefault="00445BDB" w:rsidP="00445BDB">
            <w:pPr>
              <w:spacing w:before="80"/>
              <w:jc w:val="both"/>
              <w:rPr>
                <w:rFonts w:ascii="Arial" w:hAnsi="Arial" w:cs="Arial"/>
                <w:b/>
              </w:rPr>
            </w:pPr>
            <w:bookmarkStart w:id="1" w:name="_GoBack"/>
            <w:r w:rsidRPr="007D16A8">
              <w:rPr>
                <w:rFonts w:ascii="Arial" w:hAnsi="Arial" w:cs="Arial"/>
                <w:b/>
              </w:rPr>
              <w:t>American Systems Sp. z o.o. –Lider Konsorcjum</w:t>
            </w:r>
          </w:p>
          <w:p w:rsidR="00445BDB" w:rsidRPr="007D16A8" w:rsidRDefault="00445BDB" w:rsidP="00445BDB">
            <w:pPr>
              <w:spacing w:before="80"/>
              <w:jc w:val="both"/>
              <w:rPr>
                <w:rFonts w:ascii="Arial" w:hAnsi="Arial" w:cs="Arial"/>
              </w:rPr>
            </w:pPr>
            <w:r w:rsidRPr="007D16A8">
              <w:rPr>
                <w:rFonts w:ascii="Arial" w:hAnsi="Arial" w:cs="Arial"/>
              </w:rPr>
              <w:t>ul. 27 Grudnia 7</w:t>
            </w:r>
          </w:p>
          <w:p w:rsidR="00445BDB" w:rsidRPr="007D16A8" w:rsidRDefault="00445BDB" w:rsidP="00445BDB">
            <w:pPr>
              <w:spacing w:before="80"/>
              <w:jc w:val="both"/>
              <w:rPr>
                <w:rFonts w:ascii="Arial" w:hAnsi="Arial" w:cs="Arial"/>
              </w:rPr>
            </w:pPr>
            <w:r w:rsidRPr="007D16A8">
              <w:rPr>
                <w:rFonts w:ascii="Arial" w:hAnsi="Arial" w:cs="Arial"/>
              </w:rPr>
              <w:t>61-737 Poznań</w:t>
            </w:r>
          </w:p>
          <w:p w:rsidR="00445BDB" w:rsidRPr="007D16A8" w:rsidRDefault="00445BDB" w:rsidP="00445BDB">
            <w:pPr>
              <w:spacing w:before="80"/>
              <w:jc w:val="both"/>
              <w:rPr>
                <w:rFonts w:ascii="Arial" w:hAnsi="Arial" w:cs="Arial"/>
              </w:rPr>
            </w:pPr>
            <w:proofErr w:type="spellStart"/>
            <w:r w:rsidRPr="007D16A8">
              <w:rPr>
                <w:rFonts w:ascii="Arial" w:hAnsi="Arial" w:cs="Arial"/>
              </w:rPr>
              <w:t>BonaSoft</w:t>
            </w:r>
            <w:proofErr w:type="spellEnd"/>
            <w:r w:rsidRPr="007D16A8">
              <w:rPr>
                <w:rFonts w:ascii="Arial" w:hAnsi="Arial" w:cs="Arial"/>
              </w:rPr>
              <w:t xml:space="preserve"> Sp. z o. o. – Partner Konsorcjum</w:t>
            </w:r>
          </w:p>
          <w:p w:rsidR="00445BDB" w:rsidRPr="007D16A8" w:rsidRDefault="00445BDB" w:rsidP="00445BDB">
            <w:pPr>
              <w:spacing w:before="80"/>
              <w:jc w:val="both"/>
              <w:rPr>
                <w:rFonts w:ascii="Arial" w:hAnsi="Arial" w:cs="Arial"/>
              </w:rPr>
            </w:pPr>
            <w:r w:rsidRPr="007D16A8">
              <w:rPr>
                <w:rFonts w:ascii="Arial" w:hAnsi="Arial" w:cs="Arial"/>
              </w:rPr>
              <w:t>ul. Krakowska 52</w:t>
            </w:r>
          </w:p>
          <w:p w:rsidR="00445BDB" w:rsidRPr="007D16A8" w:rsidRDefault="00445BDB" w:rsidP="00445BDB">
            <w:pPr>
              <w:spacing w:before="80"/>
              <w:jc w:val="both"/>
              <w:rPr>
                <w:rFonts w:ascii="Arial" w:hAnsi="Arial" w:cs="Arial"/>
              </w:rPr>
            </w:pPr>
            <w:r w:rsidRPr="007D16A8">
              <w:rPr>
                <w:rFonts w:ascii="Arial" w:hAnsi="Arial" w:cs="Arial"/>
              </w:rPr>
              <w:t>50-425 Wrocław</w:t>
            </w:r>
          </w:p>
          <w:bookmarkEnd w:id="1"/>
          <w:p w:rsidR="00524C5C" w:rsidRPr="00445BDB" w:rsidRDefault="00524C5C" w:rsidP="00445BD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45BDB">
              <w:rPr>
                <w:rFonts w:ascii="Arial" w:hAnsi="Arial" w:cs="Arial"/>
              </w:rPr>
              <w:t>na:</w:t>
            </w:r>
          </w:p>
          <w:p w:rsidR="00524C5C" w:rsidRPr="00445BDB" w:rsidRDefault="00524C5C" w:rsidP="00445BD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45BDB">
              <w:rPr>
                <w:rFonts w:ascii="Arial" w:hAnsi="Arial" w:cs="Arial"/>
              </w:rPr>
              <w:t xml:space="preserve">Dostawa, instalacja, wdrożenie i integracja Zintegrowanego Informatycznego Systemu Bibliotecznego w Bibliotece Głównej </w:t>
            </w:r>
            <w:proofErr w:type="spellStart"/>
            <w:r w:rsidRPr="00445BDB">
              <w:rPr>
                <w:rFonts w:ascii="Arial" w:hAnsi="Arial" w:cs="Arial"/>
              </w:rPr>
              <w:t>PCz</w:t>
            </w:r>
            <w:proofErr w:type="spellEnd"/>
            <w:r w:rsidRPr="00445BDB">
              <w:rPr>
                <w:rFonts w:ascii="Arial" w:hAnsi="Arial" w:cs="Arial"/>
              </w:rPr>
              <w:t xml:space="preserve"> dostosowanego do potrzeb </w:t>
            </w:r>
            <w:proofErr w:type="spellStart"/>
            <w:r w:rsidRPr="00445BDB">
              <w:rPr>
                <w:rFonts w:ascii="Arial" w:hAnsi="Arial" w:cs="Arial"/>
              </w:rPr>
              <w:t>OzN</w:t>
            </w:r>
            <w:proofErr w:type="spellEnd"/>
            <w:r w:rsidRPr="00445BDB">
              <w:rPr>
                <w:rFonts w:ascii="Arial" w:hAnsi="Arial" w:cs="Arial"/>
              </w:rPr>
              <w:t xml:space="preserve"> wraz z usługą serwisowo-gwarancyjną w ramach projektu "Politechnika Częstochowska uczelnią dostępną" POWR.03.05.00-00-A037/20</w:t>
            </w:r>
            <w:r w:rsidRPr="00445BDB">
              <w:rPr>
                <w:rFonts w:ascii="Arial" w:hAnsi="Arial" w:cs="Arial"/>
              </w:rPr>
              <w:t xml:space="preserve"> za cenę brutto </w:t>
            </w:r>
            <w:r w:rsidRPr="00445BDB">
              <w:rPr>
                <w:rFonts w:ascii="Arial" w:hAnsi="Arial" w:cs="Arial"/>
                <w:b/>
              </w:rPr>
              <w:t>1 266 900.00 zł</w:t>
            </w:r>
            <w:r w:rsidRPr="00445BDB">
              <w:rPr>
                <w:rFonts w:ascii="Arial" w:hAnsi="Arial" w:cs="Arial"/>
                <w:bCs/>
              </w:rPr>
              <w:t>.</w:t>
            </w:r>
          </w:p>
          <w:p w:rsidR="00524C5C" w:rsidRPr="00445BDB" w:rsidRDefault="00524C5C" w:rsidP="00445BDB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45BDB">
              <w:rPr>
                <w:rFonts w:ascii="Arial" w:hAnsi="Arial" w:cs="Arial"/>
                <w:color w:val="000000"/>
              </w:rPr>
              <w:t>Uzasadnienie wyboru:</w:t>
            </w:r>
          </w:p>
          <w:p w:rsidR="00524C5C" w:rsidRPr="00445BDB" w:rsidRDefault="00524C5C" w:rsidP="00445BDB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445BDB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największą liczbę punktów.</w:t>
            </w:r>
          </w:p>
        </w:tc>
      </w:tr>
    </w:tbl>
    <w:p w:rsidR="003A0AFC" w:rsidRPr="00445BDB" w:rsidRDefault="00915B9E" w:rsidP="00445BDB">
      <w:pPr>
        <w:spacing w:line="360" w:lineRule="auto"/>
        <w:jc w:val="both"/>
        <w:rPr>
          <w:rFonts w:ascii="Arial" w:hAnsi="Arial" w:cs="Arial"/>
          <w:color w:val="000000"/>
        </w:rPr>
      </w:pPr>
      <w:r w:rsidRPr="00445BDB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445BDB" w:rsidTr="004657DA">
        <w:trPr>
          <w:trHeight w:val="510"/>
        </w:trPr>
        <w:tc>
          <w:tcPr>
            <w:tcW w:w="709" w:type="dxa"/>
            <w:vAlign w:val="center"/>
          </w:tcPr>
          <w:p w:rsidR="002B6761" w:rsidRPr="00445BDB" w:rsidRDefault="00F33C66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45BD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445BDB" w:rsidRDefault="00F33C66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45BD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45BDB">
              <w:rPr>
                <w:rFonts w:ascii="Arial" w:hAnsi="Arial" w:cs="Arial"/>
                <w:bCs/>
                <w:sz w:val="24"/>
                <w:szCs w:val="24"/>
              </w:rPr>
              <w:t>Czas usunięcia Błędu Krytycznego</w:t>
            </w:r>
          </w:p>
        </w:tc>
        <w:tc>
          <w:tcPr>
            <w:tcW w:w="1134" w:type="dxa"/>
            <w:vAlign w:val="center"/>
          </w:tcPr>
          <w:p w:rsidR="002B6761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45BDB">
              <w:rPr>
                <w:rFonts w:ascii="Arial" w:hAnsi="Arial" w:cs="Arial"/>
                <w:bCs/>
                <w:sz w:val="24"/>
                <w:szCs w:val="24"/>
              </w:rPr>
              <w:t>Czas usunięcia Błędu Ważnego</w:t>
            </w:r>
          </w:p>
        </w:tc>
        <w:tc>
          <w:tcPr>
            <w:tcW w:w="1134" w:type="dxa"/>
            <w:vAlign w:val="center"/>
          </w:tcPr>
          <w:p w:rsidR="002B6761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45BDB">
              <w:rPr>
                <w:rFonts w:ascii="Arial" w:hAnsi="Arial" w:cs="Arial"/>
                <w:bCs/>
                <w:sz w:val="24"/>
                <w:szCs w:val="24"/>
              </w:rPr>
              <w:t>Liczba godzin wsparcia na miesiąc</w:t>
            </w:r>
          </w:p>
        </w:tc>
        <w:tc>
          <w:tcPr>
            <w:tcW w:w="1134" w:type="dxa"/>
            <w:vAlign w:val="center"/>
          </w:tcPr>
          <w:p w:rsidR="002B6761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45BDB">
              <w:rPr>
                <w:rFonts w:ascii="Arial" w:hAnsi="Arial" w:cs="Arial"/>
                <w:bCs/>
                <w:sz w:val="24"/>
                <w:szCs w:val="24"/>
              </w:rPr>
              <w:t>Czas usunięcia Błędu Normalnego</w:t>
            </w:r>
          </w:p>
        </w:tc>
        <w:tc>
          <w:tcPr>
            <w:tcW w:w="850" w:type="dxa"/>
            <w:vAlign w:val="center"/>
          </w:tcPr>
          <w:p w:rsidR="002B6761" w:rsidRPr="00445BDB" w:rsidRDefault="002B6761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B6761" w:rsidRPr="00445BDB" w:rsidRDefault="00F33C66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24C5C" w:rsidRPr="00445BDB" w:rsidTr="0008146B">
        <w:tc>
          <w:tcPr>
            <w:tcW w:w="709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45BDB">
              <w:rPr>
                <w:rFonts w:ascii="Arial" w:hAnsi="Arial" w:cs="Arial"/>
                <w:b/>
                <w:sz w:val="24"/>
                <w:szCs w:val="24"/>
              </w:rPr>
              <w:t>American Systems Sp. z o.o.</w:t>
            </w:r>
          </w:p>
          <w:p w:rsidR="00524C5C" w:rsidRPr="00445BDB" w:rsidRDefault="00524C5C" w:rsidP="00445BD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45BDB">
              <w:rPr>
                <w:rFonts w:ascii="Arial" w:hAnsi="Arial" w:cs="Arial"/>
                <w:bCs/>
                <w:sz w:val="24"/>
                <w:szCs w:val="24"/>
              </w:rPr>
              <w:t>27 Grudnia</w:t>
            </w:r>
            <w:r w:rsidRPr="00445BD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45BDB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445BD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524C5C" w:rsidRPr="00445BDB" w:rsidRDefault="00524C5C" w:rsidP="00445BD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45BDB">
              <w:rPr>
                <w:rFonts w:ascii="Arial" w:hAnsi="Arial" w:cs="Arial"/>
                <w:bCs/>
                <w:sz w:val="24"/>
                <w:szCs w:val="24"/>
              </w:rPr>
              <w:t>61-737</w:t>
            </w:r>
            <w:r w:rsidRPr="00445BD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45BDB">
              <w:rPr>
                <w:rFonts w:ascii="Arial" w:hAnsi="Arial" w:cs="Arial"/>
                <w:bCs/>
                <w:sz w:val="24"/>
                <w:szCs w:val="24"/>
              </w:rPr>
              <w:t>Poznań</w:t>
            </w:r>
          </w:p>
        </w:tc>
        <w:tc>
          <w:tcPr>
            <w:tcW w:w="1134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 xml:space="preserve">  75,00</w:t>
            </w:r>
          </w:p>
        </w:tc>
        <w:tc>
          <w:tcPr>
            <w:tcW w:w="1134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50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24C5C" w:rsidRPr="00445BDB" w:rsidRDefault="00524C5C" w:rsidP="00445BD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5BDB">
              <w:rPr>
                <w:rFonts w:ascii="Arial" w:hAnsi="Arial" w:cs="Arial"/>
                <w:sz w:val="24"/>
                <w:szCs w:val="24"/>
              </w:rPr>
              <w:t xml:space="preserve">  75,00</w:t>
            </w:r>
          </w:p>
        </w:tc>
      </w:tr>
    </w:tbl>
    <w:p w:rsidR="00E85D70" w:rsidRPr="00445BDB" w:rsidRDefault="00E85D70" w:rsidP="00445BDB">
      <w:pPr>
        <w:spacing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445BDB" w:rsidRDefault="00F960D7" w:rsidP="00445BDB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445BD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D06" w:rsidRDefault="00FF3D06">
      <w:r>
        <w:separator/>
      </w:r>
    </w:p>
  </w:endnote>
  <w:endnote w:type="continuationSeparator" w:id="0">
    <w:p w:rsidR="00FF3D06" w:rsidRDefault="00FF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BDB" w:rsidRDefault="00445BDB" w:rsidP="00445BDB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1" type="#_x0000_t32" style="position:absolute;left:0;text-align:left;margin-left:-1.15pt;margin-top:7.8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445BDB" w:rsidRDefault="00445BDB" w:rsidP="00445BD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445BDB" w:rsidRDefault="00445BDB" w:rsidP="00445BDB">
    <w:pPr>
      <w:pStyle w:val="Bezodstpw"/>
      <w:tabs>
        <w:tab w:val="left" w:pos="6630"/>
      </w:tabs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0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>
      <w:rPr>
        <w:rFonts w:ascii="Roboto" w:hAnsi="Roboto"/>
        <w:szCs w:val="24"/>
      </w:rPr>
      <w:t xml:space="preserve">ul. Gen. J.H. Dąbrowskiego 69, 42-201 Częstochowa, </w:t>
    </w:r>
    <w:r>
      <w:rPr>
        <w:rFonts w:ascii="Roboto" w:hAnsi="Roboto"/>
        <w:szCs w:val="24"/>
      </w:rPr>
      <w:tab/>
    </w:r>
  </w:p>
  <w:p w:rsidR="00445BDB" w:rsidRDefault="00445BDB" w:rsidP="00445BD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445BDB" w:rsidRDefault="00445BDB" w:rsidP="00445BDB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445BDB" w:rsidRDefault="00445BDB" w:rsidP="00445BDB">
    <w:pPr>
      <w:pStyle w:val="Bezodstpw"/>
      <w:rPr>
        <w:rFonts w:ascii="Roboto" w:hAnsi="Roboto"/>
        <w:b/>
        <w:color w:val="00B6ED"/>
        <w:sz w:val="24"/>
        <w:szCs w:val="24"/>
      </w:rPr>
    </w:pPr>
    <w:r>
      <w:pict>
        <v:shape id="Obraz 13" o:spid="_x0000_s2052" type="#_x0000_t75" style="position:absolute;margin-left:-22pt;margin-top:6.8pt;width:538.6pt;height:30.05pt;z-index:-251653120;visibility:visible;mso-position-horizontal-relative:margin">
          <v:imagedata r:id="rId3" o:title="power_ncbr_rp_ueefs_02_02_18 (002)"/>
          <w10:wrap anchorx="margin"/>
        </v:shape>
      </w:pict>
    </w:r>
  </w:p>
  <w:p w:rsidR="00445BDB" w:rsidRDefault="00445BDB" w:rsidP="00445BD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445BDB" w:rsidRDefault="00445BDB" w:rsidP="00445BDB">
    <w:pPr>
      <w:pStyle w:val="Stopka"/>
      <w:rPr>
        <w:sz w:val="20"/>
      </w:rPr>
    </w:pPr>
  </w:p>
  <w:p w:rsidR="000C1E6F" w:rsidRPr="00445BDB" w:rsidRDefault="000C1E6F" w:rsidP="00445B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D06" w:rsidRDefault="00FF3D06">
      <w:r>
        <w:separator/>
      </w:r>
    </w:p>
  </w:footnote>
  <w:footnote w:type="continuationSeparator" w:id="0">
    <w:p w:rsidR="00FF3D06" w:rsidRDefault="00FF3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BDB" w:rsidRDefault="00445BDB" w:rsidP="00445BDB">
    <w:pPr>
      <w:pStyle w:val="Nagwek"/>
      <w:tabs>
        <w:tab w:val="left" w:pos="3544"/>
      </w:tabs>
      <w:ind w:left="-284"/>
      <w:jc w:val="center"/>
      <w:rPr>
        <w:sz w:val="22"/>
        <w:szCs w:val="22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left:0;text-align:left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445BDB" w:rsidRDefault="00445BDB" w:rsidP="00445BDB">
    <w:pPr>
      <w:pStyle w:val="Nagwek"/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D0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5BDB"/>
    <w:rsid w:val="004657DA"/>
    <w:rsid w:val="004B2665"/>
    <w:rsid w:val="004C3459"/>
    <w:rsid w:val="004E324A"/>
    <w:rsid w:val="004E7234"/>
    <w:rsid w:val="00524C5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A3421A"/>
  <w15:chartTrackingRefBased/>
  <w15:docId w15:val="{BCC72159-A3EB-4365-A91F-0BD292740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45BDB"/>
    <w:rPr>
      <w:sz w:val="24"/>
      <w:szCs w:val="24"/>
    </w:rPr>
  </w:style>
  <w:style w:type="character" w:styleId="Hipercze">
    <w:name w:val="Hyperlink"/>
    <w:uiPriority w:val="99"/>
    <w:rsid w:val="00445BDB"/>
    <w:rPr>
      <w:color w:val="0563C1"/>
      <w:u w:val="single"/>
    </w:rPr>
  </w:style>
  <w:style w:type="paragraph" w:styleId="Bezodstpw">
    <w:name w:val="No Spacing"/>
    <w:uiPriority w:val="1"/>
    <w:qFormat/>
    <w:rsid w:val="00445BD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2022-06-14T09:02:00Z</cp:lastPrinted>
  <dcterms:created xsi:type="dcterms:W3CDTF">2022-06-14T09:02:00Z</dcterms:created>
  <dcterms:modified xsi:type="dcterms:W3CDTF">2022-06-14T09:02:00Z</dcterms:modified>
</cp:coreProperties>
</file>