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4BE2" w:rsidRDefault="00CB4BE2" w:rsidP="00DA2A7E">
      <w:pPr>
        <w:spacing w:after="240"/>
        <w:jc w:val="right"/>
        <w:rPr>
          <w:sz w:val="22"/>
          <w:szCs w:val="22"/>
        </w:rPr>
      </w:pPr>
    </w:p>
    <w:p w:rsidR="00DA2A7E" w:rsidRPr="00CB4BE2" w:rsidRDefault="0002364F" w:rsidP="00CB4BE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CB4BE2">
        <w:rPr>
          <w:rFonts w:ascii="Arial" w:hAnsi="Arial" w:cs="Arial"/>
          <w:sz w:val="24"/>
          <w:szCs w:val="24"/>
        </w:rPr>
        <w:t>Częstochowa</w:t>
      </w:r>
      <w:r w:rsidR="00DA2A7E" w:rsidRPr="00CB4BE2">
        <w:rPr>
          <w:rFonts w:ascii="Arial" w:hAnsi="Arial" w:cs="Arial"/>
          <w:sz w:val="24"/>
          <w:szCs w:val="24"/>
        </w:rPr>
        <w:t xml:space="preserve"> dnia: </w:t>
      </w:r>
      <w:r w:rsidRPr="00CB4BE2">
        <w:rPr>
          <w:rFonts w:ascii="Arial" w:hAnsi="Arial" w:cs="Arial"/>
          <w:sz w:val="24"/>
          <w:szCs w:val="24"/>
        </w:rPr>
        <w:t>2022-06-03</w:t>
      </w:r>
    </w:p>
    <w:p w:rsidR="00DA2A7E" w:rsidRPr="00CB4BE2" w:rsidRDefault="00CB4BE2" w:rsidP="00CB4BE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CB4BE2">
        <w:rPr>
          <w:rFonts w:ascii="Arial" w:hAnsi="Arial" w:cs="Arial"/>
          <w:sz w:val="24"/>
          <w:szCs w:val="24"/>
        </w:rPr>
        <w:t xml:space="preserve">Pismo: RK - </w:t>
      </w:r>
      <w:r w:rsidR="00E90B47">
        <w:rPr>
          <w:rFonts w:ascii="Arial" w:hAnsi="Arial" w:cs="Arial"/>
          <w:sz w:val="24"/>
          <w:szCs w:val="24"/>
        </w:rPr>
        <w:t>380</w:t>
      </w:r>
      <w:bookmarkStart w:id="0" w:name="_GoBack"/>
      <w:bookmarkEnd w:id="0"/>
      <w:r w:rsidRPr="00CB4BE2">
        <w:rPr>
          <w:rFonts w:ascii="Arial" w:hAnsi="Arial" w:cs="Arial"/>
          <w:sz w:val="24"/>
          <w:szCs w:val="24"/>
        </w:rPr>
        <w:t xml:space="preserve"> /22</w:t>
      </w:r>
    </w:p>
    <w:p w:rsidR="00DA2A7E" w:rsidRPr="00CB4BE2" w:rsidRDefault="0002364F" w:rsidP="00CB4BE2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CB4BE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CB4BE2" w:rsidRDefault="0002364F" w:rsidP="00CB4BE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B4BE2">
        <w:rPr>
          <w:rFonts w:ascii="Arial" w:hAnsi="Arial" w:cs="Arial"/>
          <w:b/>
          <w:sz w:val="24"/>
          <w:szCs w:val="24"/>
        </w:rPr>
        <w:t>Dąbrowskiego</w:t>
      </w:r>
      <w:r w:rsidR="00DA2A7E" w:rsidRPr="00CB4BE2">
        <w:rPr>
          <w:rFonts w:ascii="Arial" w:hAnsi="Arial" w:cs="Arial"/>
          <w:b/>
          <w:sz w:val="24"/>
          <w:szCs w:val="24"/>
        </w:rPr>
        <w:t xml:space="preserve"> </w:t>
      </w:r>
      <w:r w:rsidRPr="00CB4BE2">
        <w:rPr>
          <w:rFonts w:ascii="Arial" w:hAnsi="Arial" w:cs="Arial"/>
          <w:b/>
          <w:sz w:val="24"/>
          <w:szCs w:val="24"/>
        </w:rPr>
        <w:t>69</w:t>
      </w:r>
    </w:p>
    <w:p w:rsidR="00DA2A7E" w:rsidRPr="00CB4BE2" w:rsidRDefault="0002364F" w:rsidP="00CB4BE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B4BE2">
        <w:rPr>
          <w:rFonts w:ascii="Arial" w:hAnsi="Arial" w:cs="Arial"/>
          <w:b/>
          <w:sz w:val="24"/>
          <w:szCs w:val="24"/>
        </w:rPr>
        <w:t>42-201</w:t>
      </w:r>
      <w:r w:rsidR="00DA2A7E" w:rsidRPr="00CB4BE2">
        <w:rPr>
          <w:rFonts w:ascii="Arial" w:hAnsi="Arial" w:cs="Arial"/>
          <w:b/>
          <w:sz w:val="24"/>
          <w:szCs w:val="24"/>
        </w:rPr>
        <w:t xml:space="preserve"> </w:t>
      </w:r>
      <w:r w:rsidRPr="00CB4BE2">
        <w:rPr>
          <w:rFonts w:ascii="Arial" w:hAnsi="Arial" w:cs="Arial"/>
          <w:b/>
          <w:sz w:val="24"/>
          <w:szCs w:val="24"/>
        </w:rPr>
        <w:t>Częstochowa</w:t>
      </w:r>
    </w:p>
    <w:p w:rsidR="00DA2A7E" w:rsidRPr="00CB4BE2" w:rsidRDefault="00DA2A7E" w:rsidP="00CB4BE2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CB4BE2">
        <w:rPr>
          <w:rFonts w:ascii="Arial" w:hAnsi="Arial" w:cs="Arial"/>
          <w:b/>
          <w:sz w:val="24"/>
          <w:szCs w:val="24"/>
        </w:rPr>
        <w:t>WYKONAWCY</w:t>
      </w:r>
    </w:p>
    <w:p w:rsidR="00DA2A7E" w:rsidRPr="00CB4BE2" w:rsidRDefault="00DA2A7E" w:rsidP="00CB4BE2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CB4BE2">
        <w:rPr>
          <w:rFonts w:ascii="Arial" w:hAnsi="Arial" w:cs="Arial"/>
          <w:sz w:val="24"/>
          <w:szCs w:val="24"/>
        </w:rPr>
        <w:t>ubiegający się o zamówienie</w:t>
      </w:r>
    </w:p>
    <w:p w:rsidR="00DA2A7E" w:rsidRPr="00CB4BE2" w:rsidRDefault="00DA2A7E" w:rsidP="00CB4BE2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CB4BE2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CB4BE2" w:rsidRDefault="00DA2A7E" w:rsidP="00CB4BE2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B4BE2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02364F" w:rsidRPr="00CB4BE2" w:rsidTr="00D75DE4">
        <w:trPr>
          <w:trHeight w:val="638"/>
        </w:trPr>
        <w:tc>
          <w:tcPr>
            <w:tcW w:w="959" w:type="dxa"/>
            <w:shd w:val="clear" w:color="auto" w:fill="auto"/>
          </w:tcPr>
          <w:p w:rsidR="0002364F" w:rsidRPr="00CB4BE2" w:rsidRDefault="0002364F" w:rsidP="00CB4BE2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4BE2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2364F" w:rsidRPr="00CB4BE2" w:rsidRDefault="0002364F" w:rsidP="00CB4BE2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4BE2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CB4BE2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CB4BE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CB4BE2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CB4BE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CB4BE2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CB4BE2">
              <w:rPr>
                <w:rFonts w:ascii="Arial" w:hAnsi="Arial" w:cs="Arial"/>
                <w:b/>
                <w:bCs/>
                <w:sz w:val="24"/>
                <w:szCs w:val="24"/>
              </w:rPr>
              <w:t>Dostawa analizatora widma w ramach projektu ,,Regionalna Inicjatywa Doskonałości w Dyscyplinach Informatyki, Elektrotechniki, Elektroniki, Automatyki i Robotyki na Politechnice Częstochowskiej"</w:t>
            </w:r>
            <w:r w:rsidRPr="00CB4BE2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CB4BE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CB4BE2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CB4BE2">
              <w:rPr>
                <w:rFonts w:ascii="Arial" w:hAnsi="Arial" w:cs="Arial"/>
                <w:b/>
                <w:sz w:val="24"/>
                <w:szCs w:val="24"/>
              </w:rPr>
              <w:t xml:space="preserve"> RK-NZ.262.14.2022.MM</w:t>
            </w:r>
            <w:r w:rsidRPr="00CB4BE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DA2A7E" w:rsidRPr="00CB4BE2" w:rsidRDefault="00DA2A7E" w:rsidP="00CB4BE2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B4BE2">
        <w:rPr>
          <w:rFonts w:ascii="Arial" w:hAnsi="Arial" w:cs="Arial"/>
          <w:sz w:val="24"/>
          <w:szCs w:val="24"/>
        </w:rPr>
        <w:t xml:space="preserve">Zamawiający, </w:t>
      </w:r>
      <w:r w:rsidR="0002364F" w:rsidRPr="00CB4BE2">
        <w:rPr>
          <w:rFonts w:ascii="Arial" w:hAnsi="Arial" w:cs="Arial"/>
          <w:b/>
          <w:sz w:val="24"/>
          <w:szCs w:val="24"/>
        </w:rPr>
        <w:t>Politechnika Częstochowska</w:t>
      </w:r>
      <w:r w:rsidRPr="00CB4BE2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02364F" w:rsidRPr="00CB4BE2">
        <w:rPr>
          <w:rFonts w:ascii="Arial" w:hAnsi="Arial" w:cs="Arial"/>
          <w:sz w:val="24"/>
          <w:szCs w:val="24"/>
        </w:rPr>
        <w:t>(</w:t>
      </w:r>
      <w:proofErr w:type="spellStart"/>
      <w:r w:rsidR="0002364F" w:rsidRPr="00CB4BE2">
        <w:rPr>
          <w:rFonts w:ascii="Arial" w:hAnsi="Arial" w:cs="Arial"/>
          <w:sz w:val="24"/>
          <w:szCs w:val="24"/>
        </w:rPr>
        <w:t>t.j</w:t>
      </w:r>
      <w:proofErr w:type="spellEnd"/>
      <w:r w:rsidR="0002364F" w:rsidRPr="00CB4BE2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02364F" w:rsidRPr="00CB4BE2">
        <w:rPr>
          <w:rFonts w:ascii="Arial" w:hAnsi="Arial" w:cs="Arial"/>
          <w:sz w:val="24"/>
          <w:szCs w:val="24"/>
        </w:rPr>
        <w:t>późn</w:t>
      </w:r>
      <w:proofErr w:type="spellEnd"/>
      <w:r w:rsidR="0002364F" w:rsidRPr="00CB4BE2">
        <w:rPr>
          <w:rFonts w:ascii="Arial" w:hAnsi="Arial" w:cs="Arial"/>
          <w:sz w:val="24"/>
          <w:szCs w:val="24"/>
        </w:rPr>
        <w:t>. zm.)</w:t>
      </w:r>
      <w:r w:rsidRPr="00CB4BE2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:rsidR="00DA2A7E" w:rsidRPr="00CB4BE2" w:rsidRDefault="00DA2A7E" w:rsidP="00CB4BE2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CB4BE2">
        <w:rPr>
          <w:rFonts w:ascii="Arial" w:hAnsi="Arial" w:cs="Arial"/>
          <w:b/>
          <w:bCs/>
          <w:sz w:val="24"/>
          <w:szCs w:val="24"/>
        </w:rPr>
        <w:t>Uzasadnienie prawne</w:t>
      </w:r>
      <w:r w:rsidRPr="00CB4BE2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02364F" w:rsidRPr="00CB4BE2" w:rsidTr="00D75DE4">
        <w:tc>
          <w:tcPr>
            <w:tcW w:w="2660" w:type="dxa"/>
            <w:shd w:val="clear" w:color="auto" w:fill="auto"/>
          </w:tcPr>
          <w:p w:rsidR="0002364F" w:rsidRPr="00CB4BE2" w:rsidRDefault="0002364F" w:rsidP="00CB4BE2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4BE2">
              <w:rPr>
                <w:rFonts w:ascii="Arial" w:hAnsi="Arial" w:cs="Arial"/>
                <w:sz w:val="24"/>
                <w:szCs w:val="24"/>
              </w:rPr>
              <w:t xml:space="preserve">Art. 255 pkt. 3 ustawy </w:t>
            </w:r>
            <w:proofErr w:type="spellStart"/>
            <w:r w:rsidRPr="00CB4BE2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02364F" w:rsidRPr="00CB4BE2" w:rsidRDefault="0002364F" w:rsidP="00CB4BE2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4BE2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CB4BE2" w:rsidRDefault="00DA2A7E" w:rsidP="00CB4BE2">
      <w:pPr>
        <w:pStyle w:val="Nagwek6"/>
        <w:spacing w:before="120" w:after="60"/>
        <w:rPr>
          <w:rFonts w:cs="Arial"/>
          <w:sz w:val="24"/>
          <w:szCs w:val="24"/>
        </w:rPr>
      </w:pPr>
      <w:r w:rsidRPr="00CB4BE2">
        <w:rPr>
          <w:rFonts w:cs="Arial"/>
          <w:sz w:val="24"/>
          <w:szCs w:val="24"/>
        </w:rPr>
        <w:lastRenderedPageBreak/>
        <w:t>Uzasadnienie faktyczne</w:t>
      </w:r>
      <w:r w:rsidRPr="00CB4BE2">
        <w:rPr>
          <w:rFonts w:cs="Arial"/>
          <w:b w:val="0"/>
          <w:bCs/>
          <w:sz w:val="24"/>
          <w:szCs w:val="24"/>
        </w:rPr>
        <w:t>:</w:t>
      </w:r>
    </w:p>
    <w:p w:rsidR="00141CBF" w:rsidRPr="00141CBF" w:rsidRDefault="00CB4BE2" w:rsidP="00141CBF">
      <w:pPr>
        <w:spacing w:line="360" w:lineRule="auto"/>
        <w:rPr>
          <w:rFonts w:ascii="Arial" w:hAnsi="Arial" w:cs="Arial"/>
          <w:sz w:val="24"/>
          <w:szCs w:val="24"/>
        </w:rPr>
      </w:pPr>
      <w:r w:rsidRPr="00141CBF">
        <w:rPr>
          <w:rFonts w:ascii="Arial" w:hAnsi="Arial" w:cs="Arial"/>
          <w:sz w:val="24"/>
          <w:szCs w:val="24"/>
        </w:rPr>
        <w:t xml:space="preserve">Zamawiający na realizację zamówienia przeznaczył </w:t>
      </w:r>
      <w:r w:rsidRPr="00141CBF">
        <w:rPr>
          <w:rFonts w:ascii="Arial" w:hAnsi="Arial" w:cs="Arial"/>
          <w:b/>
          <w:sz w:val="24"/>
          <w:szCs w:val="24"/>
        </w:rPr>
        <w:t>98 400,00 zł brutto.</w:t>
      </w:r>
      <w:r w:rsidRPr="00141CBF">
        <w:rPr>
          <w:rFonts w:ascii="Arial" w:hAnsi="Arial" w:cs="Arial"/>
          <w:sz w:val="24"/>
          <w:szCs w:val="24"/>
        </w:rPr>
        <w:t xml:space="preserve"> Najkorzystniejsza oferta została złożona na kwotę </w:t>
      </w:r>
      <w:r w:rsidRPr="00141CBF">
        <w:rPr>
          <w:rFonts w:ascii="Arial" w:hAnsi="Arial" w:cs="Arial"/>
          <w:b/>
          <w:sz w:val="24"/>
          <w:szCs w:val="24"/>
        </w:rPr>
        <w:t>115 312,50 zł brutto.</w:t>
      </w:r>
      <w:r w:rsidRPr="00141CBF">
        <w:rPr>
          <w:rFonts w:ascii="Arial" w:hAnsi="Arial" w:cs="Arial"/>
          <w:sz w:val="24"/>
          <w:szCs w:val="24"/>
        </w:rPr>
        <w:t xml:space="preserve"> </w:t>
      </w:r>
    </w:p>
    <w:p w:rsidR="00141CBF" w:rsidRPr="00141CBF" w:rsidRDefault="00141CBF" w:rsidP="00141CBF">
      <w:pPr>
        <w:spacing w:line="360" w:lineRule="auto"/>
        <w:rPr>
          <w:rFonts w:ascii="Arial" w:hAnsi="Arial" w:cs="Arial"/>
          <w:sz w:val="24"/>
          <w:szCs w:val="24"/>
        </w:rPr>
      </w:pPr>
      <w:r w:rsidRPr="00141CBF">
        <w:rPr>
          <w:rFonts w:ascii="Arial" w:hAnsi="Arial" w:cs="Arial"/>
          <w:sz w:val="24"/>
          <w:szCs w:val="24"/>
        </w:rPr>
        <w:t>Poniżej punktacja przyznana ofertom w poszczególnych kryteriach oceny ofert wraz z łączną liczbą punktów: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2835"/>
        <w:gridCol w:w="992"/>
        <w:gridCol w:w="1701"/>
        <w:gridCol w:w="1276"/>
        <w:gridCol w:w="1275"/>
        <w:gridCol w:w="1134"/>
      </w:tblGrid>
      <w:tr w:rsidR="00141CBF" w:rsidRPr="00141CBF" w:rsidTr="00141CBF">
        <w:trPr>
          <w:trHeight w:val="510"/>
        </w:trPr>
        <w:tc>
          <w:tcPr>
            <w:tcW w:w="852" w:type="dxa"/>
            <w:shd w:val="clear" w:color="auto" w:fill="EDEDED"/>
            <w:vAlign w:val="center"/>
          </w:tcPr>
          <w:p w:rsidR="00141CBF" w:rsidRPr="00141CBF" w:rsidRDefault="00141CBF" w:rsidP="00141CB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141CBF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835" w:type="dxa"/>
            <w:shd w:val="clear" w:color="auto" w:fill="EDEDED"/>
            <w:vAlign w:val="center"/>
          </w:tcPr>
          <w:p w:rsidR="00141CBF" w:rsidRPr="00141CBF" w:rsidRDefault="00141CBF" w:rsidP="00141CB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1CBF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92" w:type="dxa"/>
            <w:shd w:val="clear" w:color="auto" w:fill="EDEDED"/>
            <w:vAlign w:val="center"/>
          </w:tcPr>
          <w:p w:rsidR="00141CBF" w:rsidRPr="00141CBF" w:rsidRDefault="00141CBF" w:rsidP="00141CBF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41CBF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EDEDED"/>
            <w:vAlign w:val="center"/>
          </w:tcPr>
          <w:p w:rsidR="00141CBF" w:rsidRPr="00141CBF" w:rsidRDefault="00141CBF" w:rsidP="00141CBF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41CBF">
              <w:rPr>
                <w:rFonts w:ascii="Arial" w:hAnsi="Arial" w:cs="Arial"/>
                <w:bCs/>
                <w:sz w:val="24"/>
                <w:szCs w:val="24"/>
              </w:rPr>
              <w:t>Zakres górnej częstotliwości</w:t>
            </w:r>
          </w:p>
        </w:tc>
        <w:tc>
          <w:tcPr>
            <w:tcW w:w="1276" w:type="dxa"/>
            <w:shd w:val="clear" w:color="auto" w:fill="EDEDED"/>
            <w:vAlign w:val="center"/>
          </w:tcPr>
          <w:p w:rsidR="00141CBF" w:rsidRPr="00141CBF" w:rsidRDefault="00141CBF" w:rsidP="00141CBF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41CBF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275" w:type="dxa"/>
            <w:shd w:val="clear" w:color="auto" w:fill="EDEDED"/>
            <w:vAlign w:val="center"/>
          </w:tcPr>
          <w:p w:rsidR="00141CBF" w:rsidRPr="00141CBF" w:rsidRDefault="00141CBF" w:rsidP="00141CBF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41CBF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134" w:type="dxa"/>
            <w:shd w:val="clear" w:color="auto" w:fill="EDEDED"/>
            <w:vAlign w:val="center"/>
          </w:tcPr>
          <w:p w:rsidR="00141CBF" w:rsidRPr="00141CBF" w:rsidRDefault="00141CBF" w:rsidP="00141CB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1CBF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141CBF" w:rsidRPr="00141CBF" w:rsidTr="00141CBF">
        <w:tc>
          <w:tcPr>
            <w:tcW w:w="852" w:type="dxa"/>
            <w:vAlign w:val="center"/>
          </w:tcPr>
          <w:p w:rsidR="00141CBF" w:rsidRPr="00141CBF" w:rsidRDefault="00141CBF" w:rsidP="00141CB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1CB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835" w:type="dxa"/>
            <w:vAlign w:val="center"/>
          </w:tcPr>
          <w:p w:rsidR="00141CBF" w:rsidRPr="00141CBF" w:rsidRDefault="00141CBF" w:rsidP="00141CBF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141CBF">
              <w:rPr>
                <w:rFonts w:ascii="Arial" w:hAnsi="Arial" w:cs="Arial"/>
                <w:b/>
                <w:sz w:val="24"/>
                <w:szCs w:val="24"/>
              </w:rPr>
              <w:t>Rate</w:t>
            </w:r>
            <w:proofErr w:type="spellEnd"/>
            <w:r w:rsidRPr="00141CBF">
              <w:rPr>
                <w:rFonts w:ascii="Arial" w:hAnsi="Arial" w:cs="Arial"/>
                <w:b/>
                <w:sz w:val="24"/>
                <w:szCs w:val="24"/>
              </w:rPr>
              <w:t xml:space="preserve"> Art Przedsiębiorstwo Handlowo-Usługowe Dariusz Matyjewicz</w:t>
            </w:r>
          </w:p>
          <w:p w:rsidR="00141CBF" w:rsidRPr="00141CBF" w:rsidRDefault="00141CBF" w:rsidP="00141CB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41CBF">
              <w:rPr>
                <w:rFonts w:ascii="Arial" w:hAnsi="Arial" w:cs="Arial"/>
                <w:bCs/>
                <w:sz w:val="24"/>
                <w:szCs w:val="24"/>
              </w:rPr>
              <w:t xml:space="preserve">Lenartowicza 24 </w:t>
            </w:r>
          </w:p>
          <w:p w:rsidR="00141CBF" w:rsidRPr="00141CBF" w:rsidRDefault="00141CBF" w:rsidP="00141CB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41CBF">
              <w:rPr>
                <w:rFonts w:ascii="Arial" w:hAnsi="Arial" w:cs="Arial"/>
                <w:bCs/>
                <w:sz w:val="24"/>
                <w:szCs w:val="24"/>
              </w:rPr>
              <w:t>93-143 Łódź</w:t>
            </w:r>
          </w:p>
        </w:tc>
        <w:tc>
          <w:tcPr>
            <w:tcW w:w="992" w:type="dxa"/>
            <w:vAlign w:val="center"/>
          </w:tcPr>
          <w:p w:rsidR="00141CBF" w:rsidRPr="00141CBF" w:rsidRDefault="00141CBF" w:rsidP="00141CB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1CBF">
              <w:rPr>
                <w:rFonts w:ascii="Arial" w:hAnsi="Arial" w:cs="Arial"/>
                <w:sz w:val="24"/>
                <w:szCs w:val="24"/>
              </w:rPr>
              <w:t xml:space="preserve">  50,18</w:t>
            </w:r>
          </w:p>
        </w:tc>
        <w:tc>
          <w:tcPr>
            <w:tcW w:w="1701" w:type="dxa"/>
            <w:vAlign w:val="center"/>
          </w:tcPr>
          <w:p w:rsidR="00141CBF" w:rsidRPr="00141CBF" w:rsidRDefault="00141CBF" w:rsidP="00141CB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1CBF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141CB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141CBF" w:rsidRPr="00141CBF" w:rsidRDefault="00141CBF" w:rsidP="00141CB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1CBF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141CB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5" w:type="dxa"/>
            <w:vAlign w:val="center"/>
          </w:tcPr>
          <w:p w:rsidR="00141CBF" w:rsidRPr="00141CBF" w:rsidRDefault="00141CBF" w:rsidP="00141CB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1CBF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141CB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141CBF" w:rsidRPr="00141CBF" w:rsidRDefault="00141CBF" w:rsidP="00141CB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90</w:t>
            </w:r>
            <w:r w:rsidRPr="00141CBF">
              <w:rPr>
                <w:rFonts w:ascii="Arial" w:hAnsi="Arial" w:cs="Arial"/>
                <w:sz w:val="24"/>
                <w:szCs w:val="24"/>
              </w:rPr>
              <w:t>,18</w:t>
            </w:r>
          </w:p>
        </w:tc>
      </w:tr>
      <w:tr w:rsidR="00141CBF" w:rsidRPr="00141CBF" w:rsidTr="00D3232A">
        <w:tc>
          <w:tcPr>
            <w:tcW w:w="852" w:type="dxa"/>
            <w:vAlign w:val="center"/>
          </w:tcPr>
          <w:p w:rsidR="00141CBF" w:rsidRPr="00141CBF" w:rsidRDefault="00141CBF" w:rsidP="00D3232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1CB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141CBF" w:rsidRPr="00141CBF" w:rsidRDefault="00141CBF" w:rsidP="00D3232A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41CBF">
              <w:rPr>
                <w:rFonts w:ascii="Arial" w:hAnsi="Arial" w:cs="Arial"/>
                <w:b/>
                <w:sz w:val="24"/>
                <w:szCs w:val="24"/>
              </w:rPr>
              <w:t>NDN-Zbigniew Daniluk</w:t>
            </w:r>
          </w:p>
          <w:p w:rsidR="00141CBF" w:rsidRPr="00141CBF" w:rsidRDefault="00141CBF" w:rsidP="00D3232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41CBF">
              <w:rPr>
                <w:rFonts w:ascii="Arial" w:hAnsi="Arial" w:cs="Arial"/>
                <w:bCs/>
                <w:sz w:val="24"/>
                <w:szCs w:val="24"/>
              </w:rPr>
              <w:t xml:space="preserve">Janowskiego 15 </w:t>
            </w:r>
          </w:p>
          <w:p w:rsidR="00141CBF" w:rsidRPr="00141CBF" w:rsidRDefault="00141CBF" w:rsidP="00D3232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41CBF">
              <w:rPr>
                <w:rFonts w:ascii="Arial" w:hAnsi="Arial" w:cs="Arial"/>
                <w:bCs/>
                <w:sz w:val="24"/>
                <w:szCs w:val="24"/>
              </w:rPr>
              <w:t>02-784 Warszawa</w:t>
            </w:r>
          </w:p>
        </w:tc>
        <w:tc>
          <w:tcPr>
            <w:tcW w:w="992" w:type="dxa"/>
            <w:vAlign w:val="center"/>
          </w:tcPr>
          <w:p w:rsidR="00141CBF" w:rsidRPr="00141CBF" w:rsidRDefault="00141CBF" w:rsidP="00D3232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1CBF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141CBF" w:rsidRPr="00141CBF" w:rsidRDefault="00141CBF" w:rsidP="00D3232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1CBF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141CB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141CBF" w:rsidRPr="00141CBF" w:rsidRDefault="00141CBF" w:rsidP="00D3232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1CBF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:rsidR="00141CBF" w:rsidRPr="00141CBF" w:rsidRDefault="00141CBF" w:rsidP="00D3232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1CBF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141CBF" w:rsidRPr="00141CBF" w:rsidRDefault="00141CBF" w:rsidP="00D3232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8</w:t>
            </w:r>
            <w:r w:rsidRPr="00141CB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141CBF" w:rsidRPr="00141CBF" w:rsidTr="00141CBF">
        <w:tc>
          <w:tcPr>
            <w:tcW w:w="852" w:type="dxa"/>
            <w:vAlign w:val="center"/>
          </w:tcPr>
          <w:p w:rsidR="00141CBF" w:rsidRPr="00141CBF" w:rsidRDefault="00141CBF" w:rsidP="00141CB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1CB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center"/>
          </w:tcPr>
          <w:p w:rsidR="00141CBF" w:rsidRPr="00141CBF" w:rsidRDefault="00141CBF" w:rsidP="00141CBF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41CBF">
              <w:rPr>
                <w:rFonts w:ascii="Arial" w:hAnsi="Arial" w:cs="Arial"/>
                <w:b/>
                <w:sz w:val="24"/>
                <w:szCs w:val="24"/>
              </w:rPr>
              <w:t>MERAZET Spółka Akcyjna</w:t>
            </w:r>
          </w:p>
          <w:p w:rsidR="00141CBF" w:rsidRPr="00141CBF" w:rsidRDefault="00141CBF" w:rsidP="00141CB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141CBF">
              <w:rPr>
                <w:rFonts w:ascii="Arial" w:hAnsi="Arial" w:cs="Arial"/>
                <w:bCs/>
                <w:sz w:val="24"/>
                <w:szCs w:val="24"/>
              </w:rPr>
              <w:t>J.Krauthofera</w:t>
            </w:r>
            <w:proofErr w:type="spellEnd"/>
            <w:r w:rsidRPr="00141CBF">
              <w:rPr>
                <w:rFonts w:ascii="Arial" w:hAnsi="Arial" w:cs="Arial"/>
                <w:bCs/>
                <w:sz w:val="24"/>
                <w:szCs w:val="24"/>
              </w:rPr>
              <w:t xml:space="preserve"> 36 </w:t>
            </w:r>
          </w:p>
          <w:p w:rsidR="00141CBF" w:rsidRPr="00141CBF" w:rsidRDefault="00141CBF" w:rsidP="00141CB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41CBF">
              <w:rPr>
                <w:rFonts w:ascii="Arial" w:hAnsi="Arial" w:cs="Arial"/>
                <w:bCs/>
                <w:sz w:val="24"/>
                <w:szCs w:val="24"/>
              </w:rPr>
              <w:t>60-203 Poznań</w:t>
            </w:r>
          </w:p>
        </w:tc>
        <w:tc>
          <w:tcPr>
            <w:tcW w:w="992" w:type="dxa"/>
            <w:vAlign w:val="center"/>
          </w:tcPr>
          <w:p w:rsidR="00141CBF" w:rsidRPr="00141CBF" w:rsidRDefault="00141CBF" w:rsidP="00141CB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1CBF">
              <w:rPr>
                <w:rFonts w:ascii="Arial" w:hAnsi="Arial" w:cs="Arial"/>
                <w:sz w:val="24"/>
                <w:szCs w:val="24"/>
              </w:rPr>
              <w:t xml:space="preserve">  40,69</w:t>
            </w:r>
          </w:p>
        </w:tc>
        <w:tc>
          <w:tcPr>
            <w:tcW w:w="1701" w:type="dxa"/>
            <w:vAlign w:val="center"/>
          </w:tcPr>
          <w:p w:rsidR="00141CBF" w:rsidRPr="00141CBF" w:rsidRDefault="00141CBF" w:rsidP="00141CB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1CBF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141CB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141CBF" w:rsidRPr="00141CBF" w:rsidRDefault="00141CBF" w:rsidP="00141CB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1CBF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:rsidR="00141CBF" w:rsidRPr="00141CBF" w:rsidRDefault="00141CBF" w:rsidP="00141CB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1CBF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141CB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141CBF" w:rsidRPr="00141CBF" w:rsidRDefault="00141CBF" w:rsidP="00141CB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7</w:t>
            </w:r>
            <w:r w:rsidRPr="00141CBF">
              <w:rPr>
                <w:rFonts w:ascii="Arial" w:hAnsi="Arial" w:cs="Arial"/>
                <w:sz w:val="24"/>
                <w:szCs w:val="24"/>
              </w:rPr>
              <w:t>0,69</w:t>
            </w:r>
          </w:p>
        </w:tc>
      </w:tr>
    </w:tbl>
    <w:p w:rsidR="00141CBF" w:rsidRDefault="00141CBF" w:rsidP="00141CBF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p w:rsidR="00141CBF" w:rsidRDefault="00141CBF" w:rsidP="00141CBF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związku z tym iż cena najkorzystniejszej oferty przekracza kwotę, którą Zamawiający zamierza przeznaczyć na sfinansowanie zamówienia – Zamawiający unieważnia postępowanie. </w:t>
      </w:r>
    </w:p>
    <w:p w:rsidR="00141CBF" w:rsidRPr="00141CBF" w:rsidRDefault="00CB4BE2" w:rsidP="00141CB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141CBF">
        <w:rPr>
          <w:rFonts w:ascii="Arial" w:hAnsi="Arial" w:cs="Arial"/>
          <w:sz w:val="24"/>
          <w:szCs w:val="24"/>
        </w:rPr>
        <w:t>dr inż. Arkadiusz Kociszewski</w:t>
      </w:r>
    </w:p>
    <w:p w:rsidR="00141CBF" w:rsidRPr="00141CBF" w:rsidRDefault="00CB4BE2" w:rsidP="00141CB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141CBF">
        <w:rPr>
          <w:rFonts w:ascii="Arial" w:hAnsi="Arial" w:cs="Arial"/>
          <w:sz w:val="24"/>
          <w:szCs w:val="24"/>
        </w:rPr>
        <w:t xml:space="preserve">Kanclerz Politechniki </w:t>
      </w:r>
    </w:p>
    <w:p w:rsidR="00020DF5" w:rsidRPr="00141CBF" w:rsidRDefault="00CB4BE2" w:rsidP="00141CB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141CBF">
        <w:rPr>
          <w:rFonts w:ascii="Arial" w:hAnsi="Arial" w:cs="Arial"/>
          <w:sz w:val="24"/>
          <w:szCs w:val="24"/>
        </w:rPr>
        <w:t>Częstochowskiej</w:t>
      </w:r>
    </w:p>
    <w:sectPr w:rsidR="00020DF5" w:rsidRPr="00141C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32EA" w:rsidRDefault="00CC32EA">
      <w:r>
        <w:separator/>
      </w:r>
    </w:p>
  </w:endnote>
  <w:endnote w:type="continuationSeparator" w:id="0">
    <w:p w:rsidR="00CC32EA" w:rsidRDefault="00CC3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E90B4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41CB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32EA" w:rsidRDefault="00CC32EA">
      <w:r>
        <w:separator/>
      </w:r>
    </w:p>
  </w:footnote>
  <w:footnote w:type="continuationSeparator" w:id="0">
    <w:p w:rsidR="00CC32EA" w:rsidRDefault="00CC32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64F" w:rsidRDefault="000236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64F" w:rsidRDefault="00E90B4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64F" w:rsidRDefault="000236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32EA"/>
    <w:rsid w:val="00020DF5"/>
    <w:rsid w:val="0002364F"/>
    <w:rsid w:val="000345C2"/>
    <w:rsid w:val="00047A30"/>
    <w:rsid w:val="00141CBF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B4BE2"/>
    <w:rsid w:val="00CC32EA"/>
    <w:rsid w:val="00CC422D"/>
    <w:rsid w:val="00CE52C3"/>
    <w:rsid w:val="00DA2A7E"/>
    <w:rsid w:val="00E90B47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2FE948B"/>
  <w15:chartTrackingRefBased/>
  <w15:docId w15:val="{344FA561-1209-44DD-8ECF-B2D923DB5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rsid w:val="00141CBF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141CB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252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2022-06-03T07:17:00Z</cp:lastPrinted>
  <dcterms:created xsi:type="dcterms:W3CDTF">2022-06-03T10:46:00Z</dcterms:created>
  <dcterms:modified xsi:type="dcterms:W3CDTF">2022-06-03T10:46:00Z</dcterms:modified>
</cp:coreProperties>
</file>