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BA" w:rsidRDefault="00F02DBA" w:rsidP="00F02DB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02DBA" w:rsidRDefault="00390E4F" w:rsidP="00F02DBA">
      <w:pPr>
        <w:spacing w:after="240" w:line="360" w:lineRule="auto"/>
        <w:jc w:val="right"/>
        <w:rPr>
          <w:rFonts w:ascii="Arial" w:hAnsi="Arial" w:cs="Arial"/>
        </w:rPr>
      </w:pPr>
      <w:r w:rsidRPr="00F02DBA">
        <w:rPr>
          <w:rFonts w:ascii="Arial" w:hAnsi="Arial" w:cs="Arial"/>
        </w:rPr>
        <w:t>Częstochowa</w:t>
      </w:r>
      <w:r w:rsidR="00FB7F50" w:rsidRPr="00F02DBA">
        <w:rPr>
          <w:rFonts w:ascii="Arial" w:hAnsi="Arial" w:cs="Arial"/>
        </w:rPr>
        <w:t xml:space="preserve"> dnia: </w:t>
      </w:r>
      <w:r w:rsidRPr="00F02DBA">
        <w:rPr>
          <w:rFonts w:ascii="Arial" w:hAnsi="Arial" w:cs="Arial"/>
        </w:rPr>
        <w:t>2022-0</w:t>
      </w:r>
      <w:r w:rsidR="00F02DBA">
        <w:rPr>
          <w:rFonts w:ascii="Arial" w:hAnsi="Arial" w:cs="Arial"/>
        </w:rPr>
        <w:t>6-02</w:t>
      </w:r>
    </w:p>
    <w:p w:rsidR="00FB7F50" w:rsidRPr="00F02DBA" w:rsidRDefault="00FB7F50" w:rsidP="00F02DBA">
      <w:pPr>
        <w:spacing w:after="240" w:line="360" w:lineRule="auto"/>
        <w:rPr>
          <w:rFonts w:ascii="Arial" w:hAnsi="Arial" w:cs="Arial"/>
        </w:rPr>
      </w:pPr>
    </w:p>
    <w:p w:rsidR="00FB7F50" w:rsidRPr="00F02DBA" w:rsidRDefault="00390E4F" w:rsidP="00F02DBA">
      <w:pPr>
        <w:spacing w:after="40" w:line="360" w:lineRule="auto"/>
        <w:rPr>
          <w:rFonts w:ascii="Arial" w:hAnsi="Arial" w:cs="Arial"/>
          <w:b/>
          <w:bCs/>
        </w:rPr>
      </w:pPr>
      <w:r w:rsidRPr="00F02DBA">
        <w:rPr>
          <w:rFonts w:ascii="Arial" w:hAnsi="Arial" w:cs="Arial"/>
          <w:b/>
          <w:bCs/>
        </w:rPr>
        <w:t>Politechnika Częstochowska</w:t>
      </w:r>
    </w:p>
    <w:p w:rsidR="00FB7F50" w:rsidRPr="00F02DBA" w:rsidRDefault="00390E4F" w:rsidP="00F02DBA">
      <w:pPr>
        <w:spacing w:line="360" w:lineRule="auto"/>
        <w:rPr>
          <w:rFonts w:ascii="Arial" w:hAnsi="Arial" w:cs="Arial"/>
        </w:rPr>
      </w:pPr>
      <w:r w:rsidRPr="00F02DBA">
        <w:rPr>
          <w:rFonts w:ascii="Arial" w:hAnsi="Arial" w:cs="Arial"/>
        </w:rPr>
        <w:t>Dąbrowskiego</w:t>
      </w:r>
      <w:r w:rsidR="00FB7F50" w:rsidRPr="00F02DBA">
        <w:rPr>
          <w:rFonts w:ascii="Arial" w:hAnsi="Arial" w:cs="Arial"/>
        </w:rPr>
        <w:t xml:space="preserve"> </w:t>
      </w:r>
      <w:r w:rsidRPr="00F02DBA">
        <w:rPr>
          <w:rFonts w:ascii="Arial" w:hAnsi="Arial" w:cs="Arial"/>
        </w:rPr>
        <w:t>69</w:t>
      </w:r>
    </w:p>
    <w:p w:rsidR="00FB7F50" w:rsidRPr="00F02DBA" w:rsidRDefault="00390E4F" w:rsidP="00F02DBA">
      <w:pPr>
        <w:spacing w:line="360" w:lineRule="auto"/>
        <w:rPr>
          <w:rFonts w:ascii="Arial" w:hAnsi="Arial" w:cs="Arial"/>
        </w:rPr>
      </w:pPr>
      <w:r w:rsidRPr="00F02DBA">
        <w:rPr>
          <w:rFonts w:ascii="Arial" w:hAnsi="Arial" w:cs="Arial"/>
        </w:rPr>
        <w:t>42-201</w:t>
      </w:r>
      <w:r w:rsidR="00FB7F50" w:rsidRPr="00F02DBA">
        <w:rPr>
          <w:rFonts w:ascii="Arial" w:hAnsi="Arial" w:cs="Arial"/>
        </w:rPr>
        <w:t xml:space="preserve"> </w:t>
      </w:r>
      <w:r w:rsidRPr="00F02DBA">
        <w:rPr>
          <w:rFonts w:ascii="Arial" w:hAnsi="Arial" w:cs="Arial"/>
        </w:rPr>
        <w:t>Częstochowa</w:t>
      </w:r>
    </w:p>
    <w:p w:rsidR="00FB7F50" w:rsidRPr="00F02DBA" w:rsidRDefault="00FB7F50" w:rsidP="00F02DBA">
      <w:pPr>
        <w:spacing w:line="360" w:lineRule="auto"/>
        <w:jc w:val="both"/>
        <w:rPr>
          <w:rFonts w:ascii="Arial" w:hAnsi="Arial" w:cs="Arial"/>
          <w:bCs/>
        </w:rPr>
      </w:pPr>
      <w:r w:rsidRPr="00F02DBA">
        <w:rPr>
          <w:rFonts w:ascii="Arial" w:hAnsi="Arial" w:cs="Arial"/>
          <w:bCs/>
        </w:rPr>
        <w:t>……………………………………</w:t>
      </w:r>
      <w:r w:rsidR="004E7234" w:rsidRPr="00F02DBA">
        <w:rPr>
          <w:rFonts w:ascii="Arial" w:hAnsi="Arial" w:cs="Arial"/>
          <w:bCs/>
        </w:rPr>
        <w:t>………….</w:t>
      </w:r>
    </w:p>
    <w:p w:rsidR="00FB7F50" w:rsidRDefault="00FB7F50" w:rsidP="00F02DBA">
      <w:pPr>
        <w:spacing w:line="360" w:lineRule="auto"/>
        <w:jc w:val="both"/>
        <w:rPr>
          <w:rFonts w:ascii="Arial" w:hAnsi="Arial" w:cs="Arial"/>
          <w:bCs/>
        </w:rPr>
      </w:pPr>
      <w:r w:rsidRPr="00F02DBA">
        <w:rPr>
          <w:rFonts w:ascii="Arial" w:hAnsi="Arial" w:cs="Arial"/>
          <w:bCs/>
        </w:rPr>
        <w:t>[nazwa zamawiającego, adres]</w:t>
      </w:r>
    </w:p>
    <w:p w:rsidR="00F02DBA" w:rsidRPr="00F02DBA" w:rsidRDefault="00F02DBA" w:rsidP="00F02DBA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F02DBA" w:rsidRDefault="00836DAF" w:rsidP="00F02DB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02DBA">
        <w:rPr>
          <w:rFonts w:ascii="Arial" w:hAnsi="Arial" w:cs="Arial"/>
          <w:szCs w:val="24"/>
        </w:rPr>
        <w:t>OGŁOSZENIE</w:t>
      </w:r>
    </w:p>
    <w:p w:rsidR="008642B3" w:rsidRPr="00F02DBA" w:rsidRDefault="008642B3" w:rsidP="00F02DBA">
      <w:pPr>
        <w:spacing w:after="480" w:line="360" w:lineRule="auto"/>
        <w:jc w:val="center"/>
        <w:rPr>
          <w:rFonts w:ascii="Arial" w:hAnsi="Arial" w:cs="Arial"/>
          <w:b/>
        </w:rPr>
      </w:pPr>
      <w:r w:rsidRPr="00F02DBA">
        <w:rPr>
          <w:rFonts w:ascii="Arial" w:hAnsi="Arial" w:cs="Arial"/>
          <w:b/>
        </w:rPr>
        <w:t xml:space="preserve">o </w:t>
      </w:r>
      <w:r w:rsidR="0054734E" w:rsidRPr="00F02DB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90E4F" w:rsidRPr="00F02DBA" w:rsidTr="00706A58">
        <w:trPr>
          <w:trHeight w:val="638"/>
        </w:trPr>
        <w:tc>
          <w:tcPr>
            <w:tcW w:w="959" w:type="dxa"/>
            <w:shd w:val="clear" w:color="auto" w:fill="auto"/>
          </w:tcPr>
          <w:p w:rsidR="00390E4F" w:rsidRPr="00F02DBA" w:rsidRDefault="00390E4F" w:rsidP="00F02DB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0E4F" w:rsidRPr="00F02DBA" w:rsidRDefault="00390E4F" w:rsidP="00F02DB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02DBA">
              <w:rPr>
                <w:rFonts w:ascii="Arial" w:hAnsi="Arial" w:cs="Arial"/>
              </w:rPr>
              <w:t>Pzp</w:t>
            </w:r>
            <w:proofErr w:type="spellEnd"/>
            <w:r w:rsidRPr="00F02DBA">
              <w:rPr>
                <w:rFonts w:ascii="Arial" w:hAnsi="Arial" w:cs="Arial"/>
                <w:b/>
              </w:rPr>
              <w:t xml:space="preserve"> </w:t>
            </w:r>
            <w:r w:rsidRPr="00F02DBA">
              <w:rPr>
                <w:rFonts w:ascii="Arial" w:hAnsi="Arial" w:cs="Arial"/>
                <w:bCs/>
              </w:rPr>
              <w:t>na</w:t>
            </w:r>
            <w:r w:rsidRPr="00F02DBA">
              <w:rPr>
                <w:rFonts w:ascii="Arial" w:hAnsi="Arial" w:cs="Arial"/>
                <w:b/>
              </w:rPr>
              <w:t xml:space="preserve"> </w:t>
            </w:r>
            <w:r w:rsidRPr="00F02DBA">
              <w:rPr>
                <w:rFonts w:ascii="Arial" w:hAnsi="Arial" w:cs="Arial"/>
                <w:bCs/>
              </w:rPr>
              <w:t>”</w:t>
            </w:r>
            <w:r w:rsidRPr="00F02DBA">
              <w:rPr>
                <w:rFonts w:ascii="Arial" w:hAnsi="Arial" w:cs="Arial"/>
                <w:b/>
                <w:bCs/>
              </w:rPr>
              <w:t>Dostawa 16 sztuk  projektorów multimedialnych wraz z regulowanymi uchwytami sufitowymi i 14 sztuk ekranów projekcyjnych dla Wydziału Elektrycznego Politechniki Częstochowskiej</w:t>
            </w:r>
            <w:r w:rsidRPr="00F02DBA">
              <w:rPr>
                <w:rFonts w:ascii="Arial" w:hAnsi="Arial" w:cs="Arial"/>
                <w:bCs/>
              </w:rPr>
              <w:t>”</w:t>
            </w:r>
            <w:r w:rsidRPr="00F02DBA">
              <w:rPr>
                <w:rFonts w:ascii="Arial" w:hAnsi="Arial" w:cs="Arial"/>
                <w:b/>
              </w:rPr>
              <w:t xml:space="preserve"> </w:t>
            </w:r>
            <w:r w:rsidRPr="00F02DBA">
              <w:rPr>
                <w:rFonts w:ascii="Arial" w:hAnsi="Arial" w:cs="Arial"/>
                <w:bCs/>
              </w:rPr>
              <w:t>– znak sprawy</w:t>
            </w:r>
            <w:r w:rsidRPr="00F02DBA">
              <w:rPr>
                <w:rFonts w:ascii="Arial" w:hAnsi="Arial" w:cs="Arial"/>
                <w:b/>
              </w:rPr>
              <w:t xml:space="preserve"> RK-NZ.261.28.2022.AR</w:t>
            </w:r>
            <w:r w:rsidRPr="00F02DB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02DB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02DBA">
        <w:rPr>
          <w:rFonts w:ascii="Arial" w:hAnsi="Arial" w:cs="Arial"/>
        </w:rPr>
        <w:t xml:space="preserve">Zamawiający, </w:t>
      </w:r>
      <w:r w:rsidR="00390E4F" w:rsidRPr="00F02DBA">
        <w:rPr>
          <w:rFonts w:ascii="Arial" w:hAnsi="Arial" w:cs="Arial"/>
          <w:b/>
        </w:rPr>
        <w:t>Politechnika Częstochowska</w:t>
      </w:r>
      <w:r w:rsidRPr="00F02DBA">
        <w:rPr>
          <w:rFonts w:ascii="Arial" w:hAnsi="Arial" w:cs="Arial"/>
        </w:rPr>
        <w:t>, działając na podstawie art. 253 ust. 1</w:t>
      </w:r>
      <w:r w:rsidR="00836DAF" w:rsidRPr="00F02DBA">
        <w:rPr>
          <w:rFonts w:ascii="Arial" w:hAnsi="Arial" w:cs="Arial"/>
        </w:rPr>
        <w:t xml:space="preserve"> pkt. 1 i ust. 2</w:t>
      </w:r>
      <w:r w:rsidRPr="00F02DBA">
        <w:rPr>
          <w:rFonts w:ascii="Arial" w:hAnsi="Arial" w:cs="Arial"/>
        </w:rPr>
        <w:t xml:space="preserve"> ustawy z dnia 11 września 2019r. Prawo zamówień publicznych </w:t>
      </w:r>
      <w:r w:rsidR="00390E4F" w:rsidRPr="00F02DBA">
        <w:rPr>
          <w:rFonts w:ascii="Arial" w:hAnsi="Arial" w:cs="Arial"/>
        </w:rPr>
        <w:t>(</w:t>
      </w:r>
      <w:proofErr w:type="spellStart"/>
      <w:r w:rsidR="00390E4F" w:rsidRPr="00F02DBA">
        <w:rPr>
          <w:rFonts w:ascii="Arial" w:hAnsi="Arial" w:cs="Arial"/>
        </w:rPr>
        <w:t>t.j</w:t>
      </w:r>
      <w:proofErr w:type="spellEnd"/>
      <w:r w:rsidR="00390E4F" w:rsidRPr="00F02DBA">
        <w:rPr>
          <w:rFonts w:ascii="Arial" w:hAnsi="Arial" w:cs="Arial"/>
        </w:rPr>
        <w:t>. Dz.U. z 2021r. poz. 1129)</w:t>
      </w:r>
      <w:r w:rsidRPr="00F02DBA">
        <w:rPr>
          <w:rFonts w:ascii="Arial" w:hAnsi="Arial" w:cs="Arial"/>
        </w:rPr>
        <w:t>, zwanej dalej „ustawą Pzp”</w:t>
      </w:r>
      <w:r w:rsidR="00D26ED6" w:rsidRPr="00F02DBA">
        <w:rPr>
          <w:rFonts w:ascii="Arial" w:hAnsi="Arial" w:cs="Arial"/>
        </w:rPr>
        <w:t xml:space="preserve">, </w:t>
      </w:r>
      <w:r w:rsidRPr="00F02DBA">
        <w:rPr>
          <w:rFonts w:ascii="Arial" w:hAnsi="Arial" w:cs="Arial"/>
        </w:rPr>
        <w:t>informuje</w:t>
      </w:r>
      <w:r w:rsidR="00D26ED6" w:rsidRPr="00F02DB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02DBA">
        <w:rPr>
          <w:rFonts w:ascii="Arial" w:hAnsi="Arial" w:cs="Arial"/>
        </w:rPr>
        <w:t>najkorzystniejsz</w:t>
      </w:r>
      <w:r w:rsidR="00D26ED6" w:rsidRPr="00F02DBA">
        <w:rPr>
          <w:rFonts w:ascii="Arial" w:hAnsi="Arial" w:cs="Arial"/>
        </w:rPr>
        <w:t xml:space="preserve">a wybrana została </w:t>
      </w:r>
      <w:r w:rsidR="00756CDA" w:rsidRPr="00F02DBA">
        <w:rPr>
          <w:rFonts w:ascii="Arial" w:hAnsi="Arial" w:cs="Arial"/>
        </w:rPr>
        <w:t>ofer</w:t>
      </w:r>
      <w:r w:rsidR="00D26ED6" w:rsidRPr="00F02DBA">
        <w:rPr>
          <w:rFonts w:ascii="Arial" w:hAnsi="Arial" w:cs="Arial"/>
        </w:rPr>
        <w:t>t</w:t>
      </w:r>
      <w:r w:rsidR="009F0E5C" w:rsidRPr="00F02DBA">
        <w:rPr>
          <w:rFonts w:ascii="Arial" w:hAnsi="Arial" w:cs="Arial"/>
        </w:rPr>
        <w:t>a</w:t>
      </w:r>
      <w:r w:rsidR="00D26ED6" w:rsidRPr="00F02DBA">
        <w:rPr>
          <w:rFonts w:ascii="Arial" w:hAnsi="Arial" w:cs="Arial"/>
        </w:rPr>
        <w:t>:</w:t>
      </w:r>
    </w:p>
    <w:p w:rsidR="00F02DBA" w:rsidRDefault="00F02DBA" w:rsidP="00F02DB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02DBA" w:rsidRDefault="00F02DBA" w:rsidP="00F02DB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0E4F" w:rsidRPr="00F02DBA" w:rsidTr="00706A58">
        <w:trPr>
          <w:cantSplit/>
        </w:trPr>
        <w:tc>
          <w:tcPr>
            <w:tcW w:w="9498" w:type="dxa"/>
          </w:tcPr>
          <w:p w:rsidR="00390E4F" w:rsidRPr="00F02DBA" w:rsidRDefault="00390E4F" w:rsidP="00F02DB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02DBA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390E4F" w:rsidRPr="00F02DBA" w:rsidRDefault="00390E4F" w:rsidP="00F02D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DBA">
              <w:rPr>
                <w:rFonts w:ascii="Arial" w:hAnsi="Arial" w:cs="Arial"/>
                <w:bCs/>
              </w:rPr>
              <w:t xml:space="preserve">Miodowa 7F </w:t>
            </w:r>
          </w:p>
          <w:p w:rsidR="00390E4F" w:rsidRPr="00F02DBA" w:rsidRDefault="00390E4F" w:rsidP="00F02D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DBA">
              <w:rPr>
                <w:rFonts w:ascii="Arial" w:hAnsi="Arial" w:cs="Arial"/>
                <w:bCs/>
              </w:rPr>
              <w:t>42-274 Aleksandria Druga</w:t>
            </w:r>
          </w:p>
          <w:p w:rsidR="00390E4F" w:rsidRP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na:</w:t>
            </w:r>
          </w:p>
          <w:p w:rsid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  <w:b/>
              </w:rPr>
              <w:t>Zadanie nr 1:</w:t>
            </w:r>
            <w:r w:rsidRPr="00F02DBA">
              <w:rPr>
                <w:rFonts w:ascii="Arial" w:hAnsi="Arial" w:cs="Arial"/>
              </w:rPr>
              <w:t xml:space="preserve"> Dostawa 16 sztuk  projektorów multimedialnych wraz z regulowanymi uchwytami sufitowymi </w:t>
            </w:r>
          </w:p>
          <w:p w:rsidR="00390E4F" w:rsidRP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 xml:space="preserve">za cenę brutto </w:t>
            </w:r>
            <w:r w:rsidRPr="00F02DBA">
              <w:rPr>
                <w:rFonts w:ascii="Arial" w:hAnsi="Arial" w:cs="Arial"/>
                <w:b/>
              </w:rPr>
              <w:t>67 404.00 zł</w:t>
            </w:r>
            <w:r w:rsidRPr="00F02DBA">
              <w:rPr>
                <w:rFonts w:ascii="Arial" w:hAnsi="Arial" w:cs="Arial"/>
                <w:bCs/>
              </w:rPr>
              <w:t>.</w:t>
            </w:r>
          </w:p>
          <w:p w:rsidR="00390E4F" w:rsidRPr="00F02DBA" w:rsidRDefault="00390E4F" w:rsidP="00F02DB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  <w:color w:val="000000"/>
              </w:rPr>
              <w:t>Uzasadnienie wyboru:</w:t>
            </w:r>
          </w:p>
          <w:p w:rsidR="00390E4F" w:rsidRPr="00F02DBA" w:rsidRDefault="00390E4F" w:rsidP="00F02DB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  <w:tr w:rsidR="00390E4F" w:rsidRPr="00F02DBA" w:rsidTr="00706A58">
        <w:trPr>
          <w:cantSplit/>
        </w:trPr>
        <w:tc>
          <w:tcPr>
            <w:tcW w:w="9498" w:type="dxa"/>
          </w:tcPr>
          <w:p w:rsidR="00390E4F" w:rsidRPr="00F02DBA" w:rsidRDefault="00390E4F" w:rsidP="00F02DB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02DBA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390E4F" w:rsidRPr="00F02DBA" w:rsidRDefault="00390E4F" w:rsidP="00F02D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DBA">
              <w:rPr>
                <w:rFonts w:ascii="Arial" w:hAnsi="Arial" w:cs="Arial"/>
                <w:bCs/>
              </w:rPr>
              <w:t xml:space="preserve">Miodowa 7F </w:t>
            </w:r>
          </w:p>
          <w:p w:rsidR="00390E4F" w:rsidRPr="00F02DBA" w:rsidRDefault="00390E4F" w:rsidP="00F02DB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DBA">
              <w:rPr>
                <w:rFonts w:ascii="Arial" w:hAnsi="Arial" w:cs="Arial"/>
                <w:bCs/>
              </w:rPr>
              <w:t>42-274 Aleksandria Druga</w:t>
            </w:r>
          </w:p>
          <w:p w:rsidR="00390E4F" w:rsidRP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na:</w:t>
            </w:r>
          </w:p>
          <w:p w:rsid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  <w:b/>
              </w:rPr>
              <w:t>Zadanie nr 2:</w:t>
            </w:r>
            <w:r w:rsidRPr="00F02DBA">
              <w:rPr>
                <w:rFonts w:ascii="Arial" w:hAnsi="Arial" w:cs="Arial"/>
              </w:rPr>
              <w:t xml:space="preserve"> Dostawa 14 sztuk ekranów projekcyjnych </w:t>
            </w:r>
          </w:p>
          <w:p w:rsidR="00390E4F" w:rsidRPr="00F02DBA" w:rsidRDefault="00390E4F" w:rsidP="00F02DBA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 xml:space="preserve">za cenę brutto </w:t>
            </w:r>
            <w:r w:rsidRPr="00F02DBA">
              <w:rPr>
                <w:rFonts w:ascii="Arial" w:hAnsi="Arial" w:cs="Arial"/>
                <w:b/>
              </w:rPr>
              <w:t>15 153.60 zł</w:t>
            </w:r>
            <w:r w:rsidRPr="00F02DBA">
              <w:rPr>
                <w:rFonts w:ascii="Arial" w:hAnsi="Arial" w:cs="Arial"/>
                <w:bCs/>
              </w:rPr>
              <w:t>.</w:t>
            </w:r>
          </w:p>
          <w:p w:rsidR="00390E4F" w:rsidRPr="00F02DBA" w:rsidRDefault="00390E4F" w:rsidP="00F02DB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  <w:color w:val="000000"/>
              </w:rPr>
              <w:t>Uzasadnienie wyboru:</w:t>
            </w:r>
          </w:p>
          <w:p w:rsidR="00390E4F" w:rsidRPr="00F02DBA" w:rsidRDefault="007D09E8" w:rsidP="007D09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54669">
              <w:rPr>
                <w:rFonts w:ascii="Arial" w:hAnsi="Arial" w:cs="Arial"/>
              </w:rPr>
              <w:t xml:space="preserve">Wybrana oferta jest </w:t>
            </w:r>
            <w:r w:rsidRPr="008433E2">
              <w:rPr>
                <w:rFonts w:ascii="Arial" w:hAnsi="Arial" w:cs="Arial"/>
              </w:rPr>
              <w:t xml:space="preserve"> ofertą najkorzystniejszą </w:t>
            </w:r>
            <w:r>
              <w:rPr>
                <w:rFonts w:ascii="Arial" w:hAnsi="Arial" w:cs="Arial"/>
              </w:rPr>
              <w:t>w Zadaniu</w:t>
            </w:r>
            <w:r w:rsidRPr="008433E2">
              <w:rPr>
                <w:rFonts w:ascii="Arial" w:hAnsi="Arial" w:cs="Arial"/>
              </w:rPr>
              <w:t xml:space="preserve"> nr 2</w:t>
            </w:r>
            <w:r w:rsidRPr="00F54669">
              <w:rPr>
                <w:rFonts w:ascii="Arial" w:hAnsi="Arial" w:cs="Arial"/>
              </w:rPr>
              <w:t xml:space="preserve">. Oferta </w:t>
            </w:r>
            <w:bookmarkStart w:id="1" w:name="_GoBack"/>
            <w:bookmarkEnd w:id="1"/>
            <w:r w:rsidR="00390E4F" w:rsidRPr="00F02DBA">
              <w:rPr>
                <w:rFonts w:ascii="Arial" w:hAnsi="Arial" w:cs="Arial"/>
              </w:rPr>
              <w:t>ta spełnia wymagania określone w SWZ i nie podlega odrzuceniu, a w wyniku przeprowadzonej oceny oferta przedmiotowego Wykonawcy otrzymała 100 punktów</w:t>
            </w:r>
          </w:p>
        </w:tc>
      </w:tr>
    </w:tbl>
    <w:p w:rsidR="003A0AFC" w:rsidRDefault="00915B9E" w:rsidP="00F02DB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02DB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F02DBA" w:rsidRDefault="00F02DBA" w:rsidP="00F02DB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02DBA" w:rsidRPr="00F02DBA" w:rsidRDefault="00F02DBA" w:rsidP="00F02DB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02DBA" w:rsidTr="00596EA3">
        <w:tc>
          <w:tcPr>
            <w:tcW w:w="2169" w:type="dxa"/>
            <w:shd w:val="clear" w:color="auto" w:fill="F3F3F3"/>
          </w:tcPr>
          <w:p w:rsidR="00211A34" w:rsidRPr="00F02DBA" w:rsidRDefault="00211A34" w:rsidP="00F02DB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02DBA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02DBA" w:rsidRDefault="00211A34" w:rsidP="00F02DB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02DBA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02DBA" w:rsidRDefault="00211A34" w:rsidP="00F02DB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02DBA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02DBA" w:rsidRDefault="00211A34" w:rsidP="00F02DB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02DBA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90E4F" w:rsidRPr="00F02DBA" w:rsidTr="00706A58">
        <w:tc>
          <w:tcPr>
            <w:tcW w:w="2169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Dostawa 16 sztuk  projektorów multimedialnych wraz z regulowanymi uchwytami sufitowymi</w:t>
            </w:r>
          </w:p>
        </w:tc>
        <w:tc>
          <w:tcPr>
            <w:tcW w:w="2793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02DBA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F02DBA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F02DBA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390E4F" w:rsidRPr="00F02DBA" w:rsidRDefault="00390E4F" w:rsidP="00F02DBA">
            <w:pPr>
              <w:spacing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ul. Wolność 8 lok. 4, 8/4</w:t>
            </w:r>
          </w:p>
          <w:p w:rsidR="00390E4F" w:rsidRPr="00F02DBA" w:rsidRDefault="00390E4F" w:rsidP="00F02DB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Cena - 94.24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0E4F" w:rsidRPr="00F02DBA" w:rsidRDefault="00390E4F" w:rsidP="00F02DB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 xml:space="preserve">  94,24</w:t>
            </w:r>
          </w:p>
        </w:tc>
      </w:tr>
      <w:tr w:rsidR="00390E4F" w:rsidRPr="00F02DBA" w:rsidTr="00706A58">
        <w:tc>
          <w:tcPr>
            <w:tcW w:w="2169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Dostawa 16 sztuk  projektorów multimedialnych wraz z regulowanymi uchwytami sufitowymi</w:t>
            </w:r>
          </w:p>
        </w:tc>
        <w:tc>
          <w:tcPr>
            <w:tcW w:w="2793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02DBA">
              <w:rPr>
                <w:rFonts w:ascii="Arial" w:hAnsi="Arial" w:cs="Arial"/>
                <w:b/>
                <w:bCs/>
              </w:rPr>
              <w:t xml:space="preserve">Av Multimedia Małysz i Spółka, </w:t>
            </w:r>
            <w:proofErr w:type="spellStart"/>
            <w:r w:rsidRPr="00F02DBA">
              <w:rPr>
                <w:rFonts w:ascii="Arial" w:hAnsi="Arial" w:cs="Arial"/>
                <w:b/>
                <w:bCs/>
              </w:rPr>
              <w:t>Sp.J</w:t>
            </w:r>
            <w:proofErr w:type="spellEnd"/>
          </w:p>
          <w:p w:rsidR="00390E4F" w:rsidRPr="00F02DBA" w:rsidRDefault="00390E4F" w:rsidP="00F02DBA">
            <w:pPr>
              <w:spacing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Głowackiego 7/7</w:t>
            </w:r>
          </w:p>
          <w:p w:rsidR="00390E4F" w:rsidRPr="00F02DBA" w:rsidRDefault="00390E4F" w:rsidP="00F02DB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0E4F" w:rsidRPr="00F02DBA" w:rsidRDefault="00390E4F" w:rsidP="00F02DB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 xml:space="preserve">  0,00</w:t>
            </w:r>
          </w:p>
        </w:tc>
      </w:tr>
      <w:tr w:rsidR="00390E4F" w:rsidRPr="00F02DBA" w:rsidTr="00706A58">
        <w:tc>
          <w:tcPr>
            <w:tcW w:w="2169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Dostawa 16 sztuk  projektorów multimedialnych wraz z regulowanymi uchwytami sufitowymi</w:t>
            </w:r>
          </w:p>
        </w:tc>
        <w:tc>
          <w:tcPr>
            <w:tcW w:w="2793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02DBA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390E4F" w:rsidRPr="00F02DBA" w:rsidRDefault="00390E4F" w:rsidP="00F02DBA">
            <w:pPr>
              <w:spacing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Miodowa 7F</w:t>
            </w:r>
          </w:p>
          <w:p w:rsidR="00390E4F" w:rsidRPr="00F02DBA" w:rsidRDefault="00390E4F" w:rsidP="00F02DB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0E4F" w:rsidRPr="00F02DBA" w:rsidRDefault="00390E4F" w:rsidP="00F02DB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 xml:space="preserve">  100,00</w:t>
            </w:r>
          </w:p>
        </w:tc>
      </w:tr>
      <w:tr w:rsidR="00390E4F" w:rsidRPr="00F02DBA" w:rsidTr="00706A58">
        <w:tc>
          <w:tcPr>
            <w:tcW w:w="2169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2 - Dostawa 14 sztuk ekranów projekcyjnych</w:t>
            </w:r>
          </w:p>
        </w:tc>
        <w:tc>
          <w:tcPr>
            <w:tcW w:w="2793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02DBA">
              <w:rPr>
                <w:rFonts w:ascii="Arial" w:hAnsi="Arial" w:cs="Arial"/>
                <w:b/>
                <w:bCs/>
              </w:rPr>
              <w:t xml:space="preserve">Av Multimedia Małysz i Spółka, </w:t>
            </w:r>
            <w:proofErr w:type="spellStart"/>
            <w:r w:rsidRPr="00F02DBA">
              <w:rPr>
                <w:rFonts w:ascii="Arial" w:hAnsi="Arial" w:cs="Arial"/>
                <w:b/>
                <w:bCs/>
              </w:rPr>
              <w:t>Sp.J</w:t>
            </w:r>
            <w:proofErr w:type="spellEnd"/>
          </w:p>
          <w:p w:rsidR="00390E4F" w:rsidRPr="00F02DBA" w:rsidRDefault="00390E4F" w:rsidP="00F02DBA">
            <w:pPr>
              <w:spacing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Głowackiego 7/7</w:t>
            </w:r>
          </w:p>
          <w:p w:rsidR="00390E4F" w:rsidRPr="00F02DBA" w:rsidRDefault="00390E4F" w:rsidP="00F02DB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0E4F" w:rsidRPr="00F02DBA" w:rsidRDefault="00390E4F" w:rsidP="00F02DB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 xml:space="preserve">  0,00</w:t>
            </w:r>
          </w:p>
        </w:tc>
      </w:tr>
      <w:tr w:rsidR="00390E4F" w:rsidRPr="00F02DBA" w:rsidTr="00706A58">
        <w:tc>
          <w:tcPr>
            <w:tcW w:w="2169" w:type="dxa"/>
            <w:shd w:val="clear" w:color="auto" w:fill="auto"/>
          </w:tcPr>
          <w:p w:rsidR="00F02DBA" w:rsidRDefault="00F02DBA" w:rsidP="00F02DBA">
            <w:pPr>
              <w:spacing w:before="40" w:after="40" w:line="360" w:lineRule="auto"/>
              <w:rPr>
                <w:rFonts w:ascii="Arial" w:hAnsi="Arial" w:cs="Arial"/>
              </w:rPr>
            </w:pPr>
          </w:p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2 - Dostawa 14 sztuk ekranów projekcyjnych</w:t>
            </w:r>
          </w:p>
        </w:tc>
        <w:tc>
          <w:tcPr>
            <w:tcW w:w="2793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02DBA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390E4F" w:rsidRPr="00F02DBA" w:rsidRDefault="00390E4F" w:rsidP="00F02DBA">
            <w:pPr>
              <w:spacing w:line="360" w:lineRule="auto"/>
              <w:rPr>
                <w:rFonts w:ascii="Arial" w:hAnsi="Arial" w:cs="Arial"/>
              </w:rPr>
            </w:pPr>
            <w:r w:rsidRPr="00F02DBA">
              <w:rPr>
                <w:rFonts w:ascii="Arial" w:hAnsi="Arial" w:cs="Arial"/>
              </w:rPr>
              <w:t>Miodowa 7F</w:t>
            </w:r>
          </w:p>
          <w:p w:rsidR="00390E4F" w:rsidRPr="00F02DBA" w:rsidRDefault="00390E4F" w:rsidP="00F02DBA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390E4F" w:rsidRPr="00F02DBA" w:rsidRDefault="00390E4F" w:rsidP="00F02DBA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90E4F" w:rsidRPr="00F02DBA" w:rsidRDefault="00390E4F" w:rsidP="00F02DBA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02DBA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F02DBA" w:rsidRDefault="008642B3" w:rsidP="00F02DBA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F02DB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0D4" w:rsidRDefault="003C20D4">
      <w:r>
        <w:separator/>
      </w:r>
    </w:p>
  </w:endnote>
  <w:endnote w:type="continuationSeparator" w:id="0">
    <w:p w:rsidR="003C20D4" w:rsidRDefault="003C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DBA" w:rsidRPr="00F02DBA" w:rsidRDefault="007D09E8" w:rsidP="00F02DB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8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2DBA" w:rsidRPr="00F02DBA" w:rsidTr="00706A58">
      <w:tc>
        <w:tcPr>
          <w:tcW w:w="0" w:type="auto"/>
          <w:shd w:val="clear" w:color="auto" w:fill="auto"/>
          <w:vAlign w:val="center"/>
        </w:tcPr>
        <w:p w:rsidR="00F02DBA" w:rsidRPr="00F02DBA" w:rsidRDefault="00F02DBA" w:rsidP="00F02DB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2DBA" w:rsidRPr="00F02DBA" w:rsidRDefault="00F02DBA" w:rsidP="00F02DB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2D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2DBA" w:rsidRPr="00F02DBA" w:rsidRDefault="00F02DBA" w:rsidP="00F02DB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2DBA" w:rsidRPr="00F02DBA" w:rsidRDefault="00F02DBA" w:rsidP="00F02DB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2DBA" w:rsidRPr="00F02DBA" w:rsidRDefault="00F02DBA" w:rsidP="00F02DBA">
    <w:pPr>
      <w:spacing w:line="276" w:lineRule="auto"/>
      <w:rPr>
        <w:rFonts w:ascii="Roboto" w:hAnsi="Roboto"/>
        <w:b/>
        <w:bCs/>
      </w:rPr>
    </w:pPr>
    <w:r w:rsidRPr="00F02DBA">
      <w:rPr>
        <w:rFonts w:ascii="Roboto" w:hAnsi="Roboto"/>
        <w:b/>
        <w:bCs/>
        <w:szCs w:val="18"/>
      </w:rPr>
      <w:t>Kanclerz Politechniki Częstochowskiej</w:t>
    </w:r>
  </w:p>
  <w:p w:rsidR="00F02DBA" w:rsidRPr="00F02DBA" w:rsidRDefault="007D09E8" w:rsidP="00F02DB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6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02DBA" w:rsidRPr="00F02DBA">
      <w:rPr>
        <w:rFonts w:ascii="Roboto" w:hAnsi="Roboto"/>
      </w:rPr>
      <w:t>ul. Gen. J.H. Dąbrowskiego 69, 42-201 Częstochowa</w:t>
    </w:r>
  </w:p>
  <w:p w:rsidR="00F02DBA" w:rsidRPr="00F02DBA" w:rsidRDefault="00F02DBA" w:rsidP="00F02DBA">
    <w:pPr>
      <w:spacing w:line="276" w:lineRule="auto"/>
      <w:rPr>
        <w:rFonts w:ascii="Arial" w:hAnsi="Arial"/>
        <w:noProof/>
      </w:rPr>
    </w:pPr>
    <w:r w:rsidRPr="00F02DBA">
      <w:rPr>
        <w:rFonts w:ascii="Roboto" w:hAnsi="Roboto"/>
      </w:rPr>
      <w:t>tel. +48 34 325 02 56, e-mail: kanclerz@pcz.pl</w:t>
    </w:r>
  </w:p>
  <w:p w:rsidR="00F02DBA" w:rsidRPr="00F02DBA" w:rsidRDefault="00F02DBA" w:rsidP="00F02DBA">
    <w:pPr>
      <w:rPr>
        <w:rFonts w:ascii="Roboto" w:hAnsi="Roboto"/>
        <w:b/>
      </w:rPr>
    </w:pPr>
    <w:r w:rsidRPr="00F02DBA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0D4" w:rsidRDefault="003C20D4">
      <w:r>
        <w:separator/>
      </w:r>
    </w:p>
  </w:footnote>
  <w:footnote w:type="continuationSeparator" w:id="0">
    <w:p w:rsidR="003C20D4" w:rsidRDefault="003C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DBA" w:rsidRPr="00F02DBA" w:rsidRDefault="007D09E8" w:rsidP="00F02DB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0D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0E4F"/>
    <w:rsid w:val="003A0AFC"/>
    <w:rsid w:val="003C20D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09E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2DB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B667CADD-F59A-4FCB-9091-A3802DCE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400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2023-01-17T11:40:00Z</cp:lastPrinted>
  <dcterms:created xsi:type="dcterms:W3CDTF">2023-01-17T11:40:00Z</dcterms:created>
  <dcterms:modified xsi:type="dcterms:W3CDTF">2023-01-17T11:40:00Z</dcterms:modified>
</cp:coreProperties>
</file>