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4D5349" w:rsidRDefault="00E75FB4" w:rsidP="004D534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D5349">
        <w:rPr>
          <w:rFonts w:ascii="Arial" w:hAnsi="Arial" w:cs="Arial"/>
          <w:sz w:val="24"/>
          <w:szCs w:val="24"/>
        </w:rPr>
        <w:t>Częstochowa</w:t>
      </w:r>
      <w:r w:rsidR="005C0930" w:rsidRPr="004D5349">
        <w:rPr>
          <w:rFonts w:ascii="Arial" w:hAnsi="Arial" w:cs="Arial"/>
          <w:sz w:val="24"/>
          <w:szCs w:val="24"/>
        </w:rPr>
        <w:t xml:space="preserve"> dnia: </w:t>
      </w:r>
      <w:r w:rsidRPr="004D5349">
        <w:rPr>
          <w:rFonts w:ascii="Arial" w:hAnsi="Arial" w:cs="Arial"/>
          <w:sz w:val="24"/>
          <w:szCs w:val="24"/>
        </w:rPr>
        <w:t>2022-04-29</w:t>
      </w:r>
    </w:p>
    <w:p w:rsidR="005C0930" w:rsidRPr="004D5349" w:rsidRDefault="00E75FB4" w:rsidP="004D534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D534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4D5349" w:rsidRDefault="00E75FB4" w:rsidP="004D534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D5349">
        <w:rPr>
          <w:rFonts w:ascii="Arial" w:hAnsi="Arial" w:cs="Arial"/>
          <w:b/>
          <w:sz w:val="24"/>
          <w:szCs w:val="24"/>
        </w:rPr>
        <w:t>Dąbrowskiego</w:t>
      </w:r>
      <w:r w:rsidR="005C0930" w:rsidRPr="004D5349">
        <w:rPr>
          <w:rFonts w:ascii="Arial" w:hAnsi="Arial" w:cs="Arial"/>
          <w:b/>
          <w:sz w:val="24"/>
          <w:szCs w:val="24"/>
        </w:rPr>
        <w:t xml:space="preserve"> </w:t>
      </w:r>
      <w:r w:rsidRPr="004D5349">
        <w:rPr>
          <w:rFonts w:ascii="Arial" w:hAnsi="Arial" w:cs="Arial"/>
          <w:b/>
          <w:sz w:val="24"/>
          <w:szCs w:val="24"/>
        </w:rPr>
        <w:t>69</w:t>
      </w:r>
    </w:p>
    <w:p w:rsidR="005C0930" w:rsidRPr="004D5349" w:rsidRDefault="00E75FB4" w:rsidP="004D534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D5349">
        <w:rPr>
          <w:rFonts w:ascii="Arial" w:hAnsi="Arial" w:cs="Arial"/>
          <w:b/>
          <w:sz w:val="24"/>
          <w:szCs w:val="24"/>
        </w:rPr>
        <w:t>42-201</w:t>
      </w:r>
      <w:r w:rsidR="005C0930" w:rsidRPr="004D5349">
        <w:rPr>
          <w:rFonts w:ascii="Arial" w:hAnsi="Arial" w:cs="Arial"/>
          <w:b/>
          <w:sz w:val="24"/>
          <w:szCs w:val="24"/>
        </w:rPr>
        <w:t xml:space="preserve"> </w:t>
      </w:r>
      <w:r w:rsidRPr="004D5349">
        <w:rPr>
          <w:rFonts w:ascii="Arial" w:hAnsi="Arial" w:cs="Arial"/>
          <w:b/>
          <w:sz w:val="24"/>
          <w:szCs w:val="24"/>
        </w:rPr>
        <w:t>Częstochowa</w:t>
      </w:r>
    </w:p>
    <w:p w:rsidR="005C0930" w:rsidRPr="004D5349" w:rsidRDefault="005C0930" w:rsidP="004D534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4D5349" w:rsidRDefault="00B26D41" w:rsidP="004D534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D5349">
        <w:rPr>
          <w:rFonts w:ascii="Arial" w:hAnsi="Arial" w:cs="Arial"/>
          <w:sz w:val="24"/>
          <w:szCs w:val="24"/>
        </w:rPr>
        <w:t xml:space="preserve">Sygnatura: </w:t>
      </w:r>
      <w:r w:rsidR="00E75FB4" w:rsidRPr="004D5349">
        <w:rPr>
          <w:rFonts w:ascii="Arial" w:hAnsi="Arial" w:cs="Arial"/>
          <w:b/>
          <w:sz w:val="24"/>
          <w:szCs w:val="24"/>
        </w:rPr>
        <w:t>RK-NZ.261.23.2022.MM</w:t>
      </w:r>
      <w:r w:rsidR="005C0930" w:rsidRPr="004D5349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4D5349" w:rsidRDefault="00945AE3" w:rsidP="004D534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 – 270/22</w:t>
      </w:r>
      <w:bookmarkStart w:id="0" w:name="_GoBack"/>
      <w:bookmarkEnd w:id="0"/>
    </w:p>
    <w:p w:rsidR="005C0930" w:rsidRPr="004D5349" w:rsidRDefault="005C0930" w:rsidP="004D534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4D5349">
        <w:rPr>
          <w:rFonts w:ascii="Arial" w:hAnsi="Arial" w:cs="Arial"/>
          <w:b/>
          <w:sz w:val="24"/>
          <w:szCs w:val="24"/>
        </w:rPr>
        <w:t>WYKONAWCY</w:t>
      </w:r>
    </w:p>
    <w:p w:rsidR="005C0930" w:rsidRPr="004D5349" w:rsidRDefault="005C0930" w:rsidP="004D534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4D5349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4D5349" w:rsidRDefault="00EF1037" w:rsidP="004D534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F1037" w:rsidRPr="004D5349" w:rsidRDefault="00EF1037" w:rsidP="004D5349">
      <w:pPr>
        <w:pStyle w:val="Nagwek1"/>
        <w:spacing w:line="360" w:lineRule="auto"/>
        <w:jc w:val="center"/>
        <w:rPr>
          <w:rFonts w:cs="Arial"/>
          <w:sz w:val="24"/>
          <w:szCs w:val="24"/>
        </w:rPr>
      </w:pPr>
      <w:r w:rsidRPr="004D5349">
        <w:rPr>
          <w:rFonts w:cs="Arial"/>
          <w:sz w:val="24"/>
          <w:szCs w:val="24"/>
        </w:rPr>
        <w:t>P O W I A D O M I E N I E</w:t>
      </w:r>
    </w:p>
    <w:p w:rsidR="00EF1037" w:rsidRPr="004D5349" w:rsidRDefault="00EF1037" w:rsidP="004D5349">
      <w:pPr>
        <w:pStyle w:val="Nagwek1"/>
        <w:spacing w:before="0" w:after="480" w:line="360" w:lineRule="auto"/>
        <w:jc w:val="center"/>
        <w:rPr>
          <w:rFonts w:cs="Arial"/>
          <w:sz w:val="24"/>
          <w:szCs w:val="24"/>
        </w:rPr>
      </w:pPr>
      <w:r w:rsidRPr="004D5349">
        <w:rPr>
          <w:rFonts w:cs="Arial"/>
          <w:sz w:val="24"/>
          <w:szCs w:val="24"/>
        </w:rPr>
        <w:t>o zmianach  SWZ</w:t>
      </w:r>
    </w:p>
    <w:p w:rsidR="005C0930" w:rsidRPr="00121CBD" w:rsidRDefault="005C0930" w:rsidP="00121CBD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4D5349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E75FB4" w:rsidRPr="004D534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75FB4" w:rsidRPr="004D5349">
        <w:rPr>
          <w:rFonts w:ascii="Arial" w:hAnsi="Arial" w:cs="Arial"/>
          <w:sz w:val="24"/>
          <w:szCs w:val="24"/>
        </w:rPr>
        <w:t>Pzp</w:t>
      </w:r>
      <w:proofErr w:type="spellEnd"/>
      <w:r w:rsidRPr="004D5349">
        <w:rPr>
          <w:rFonts w:ascii="Arial" w:hAnsi="Arial" w:cs="Arial"/>
          <w:b/>
          <w:sz w:val="24"/>
          <w:szCs w:val="24"/>
        </w:rPr>
        <w:t xml:space="preserve"> </w:t>
      </w:r>
      <w:r w:rsidRPr="004D5349">
        <w:rPr>
          <w:rFonts w:ascii="Arial" w:hAnsi="Arial" w:cs="Arial"/>
          <w:bCs/>
          <w:sz w:val="24"/>
          <w:szCs w:val="24"/>
        </w:rPr>
        <w:t>na</w:t>
      </w:r>
      <w:r w:rsidRPr="004D5349">
        <w:rPr>
          <w:rFonts w:ascii="Arial" w:hAnsi="Arial" w:cs="Arial"/>
          <w:b/>
          <w:sz w:val="24"/>
          <w:szCs w:val="24"/>
        </w:rPr>
        <w:t xml:space="preserve"> </w:t>
      </w:r>
      <w:r w:rsidRPr="004D5349">
        <w:rPr>
          <w:rFonts w:ascii="Arial" w:hAnsi="Arial" w:cs="Arial"/>
          <w:bCs/>
          <w:sz w:val="24"/>
          <w:szCs w:val="24"/>
        </w:rPr>
        <w:t>”</w:t>
      </w:r>
      <w:r w:rsidR="00E75FB4" w:rsidRPr="004D5349">
        <w:rPr>
          <w:rFonts w:ascii="Arial" w:hAnsi="Arial" w:cs="Arial"/>
          <w:b/>
          <w:bCs/>
          <w:sz w:val="24"/>
          <w:szCs w:val="24"/>
        </w:rPr>
        <w:t xml:space="preserve">Dostawa spektrometru efektu </w:t>
      </w:r>
      <w:proofErr w:type="spellStart"/>
      <w:r w:rsidR="00E75FB4" w:rsidRPr="004D5349">
        <w:rPr>
          <w:rFonts w:ascii="Arial" w:hAnsi="Arial" w:cs="Arial"/>
          <w:b/>
          <w:bCs/>
          <w:sz w:val="24"/>
          <w:szCs w:val="24"/>
        </w:rPr>
        <w:t>Mössbauera</w:t>
      </w:r>
      <w:proofErr w:type="spellEnd"/>
      <w:r w:rsidR="00E75FB4" w:rsidRPr="004D5349">
        <w:rPr>
          <w:rFonts w:ascii="Arial" w:hAnsi="Arial" w:cs="Arial"/>
          <w:b/>
          <w:bCs/>
          <w:sz w:val="24"/>
          <w:szCs w:val="24"/>
        </w:rPr>
        <w:t>, dwutorowego, z układem do pomiarów w niskich temperaturach dla Wydziału Inżynierii Produkcji i Technologii Materiałów Politechniki Częstochowskiej</w:t>
      </w:r>
      <w:r w:rsidRPr="004D5349">
        <w:rPr>
          <w:rFonts w:ascii="Arial" w:hAnsi="Arial" w:cs="Arial"/>
          <w:bCs/>
          <w:sz w:val="24"/>
          <w:szCs w:val="24"/>
        </w:rPr>
        <w:t>”</w:t>
      </w:r>
      <w:r w:rsidRPr="004D5349">
        <w:rPr>
          <w:rFonts w:ascii="Arial" w:hAnsi="Arial" w:cs="Arial"/>
          <w:b/>
          <w:sz w:val="24"/>
          <w:szCs w:val="24"/>
        </w:rPr>
        <w:t xml:space="preserve"> </w:t>
      </w:r>
      <w:r w:rsidRPr="004D5349">
        <w:rPr>
          <w:rFonts w:ascii="Arial" w:hAnsi="Arial" w:cs="Arial"/>
          <w:bCs/>
          <w:sz w:val="24"/>
          <w:szCs w:val="24"/>
        </w:rPr>
        <w:t>– znak sprawy</w:t>
      </w:r>
      <w:r w:rsidRPr="004D5349">
        <w:rPr>
          <w:rFonts w:ascii="Arial" w:hAnsi="Arial" w:cs="Arial"/>
          <w:b/>
          <w:sz w:val="24"/>
          <w:szCs w:val="24"/>
        </w:rPr>
        <w:t xml:space="preserve"> </w:t>
      </w:r>
      <w:r w:rsidR="00E75FB4" w:rsidRPr="004D5349">
        <w:rPr>
          <w:rFonts w:ascii="Arial" w:hAnsi="Arial" w:cs="Arial"/>
          <w:b/>
          <w:sz w:val="24"/>
          <w:szCs w:val="24"/>
        </w:rPr>
        <w:t>RK-NZ.261.23.2022.MM</w:t>
      </w:r>
      <w:r w:rsidRPr="004D5349">
        <w:rPr>
          <w:rFonts w:ascii="Arial" w:hAnsi="Arial" w:cs="Arial"/>
          <w:b/>
          <w:sz w:val="24"/>
          <w:szCs w:val="24"/>
        </w:rPr>
        <w:t>.</w:t>
      </w:r>
    </w:p>
    <w:p w:rsidR="00EF1037" w:rsidRDefault="005C0930" w:rsidP="00121C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CBD">
        <w:rPr>
          <w:rFonts w:ascii="Arial" w:hAnsi="Arial" w:cs="Arial"/>
          <w:sz w:val="24"/>
          <w:szCs w:val="24"/>
        </w:rPr>
        <w:t xml:space="preserve">Zamawiający, </w:t>
      </w:r>
      <w:r w:rsidR="00E75FB4" w:rsidRPr="00121CBD">
        <w:rPr>
          <w:rFonts w:ascii="Arial" w:hAnsi="Arial" w:cs="Arial"/>
          <w:b/>
          <w:sz w:val="24"/>
          <w:szCs w:val="24"/>
        </w:rPr>
        <w:t>Politechnika Częstochowska</w:t>
      </w:r>
      <w:r w:rsidRPr="00121CBD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21CBD">
        <w:rPr>
          <w:rFonts w:ascii="Arial" w:hAnsi="Arial" w:cs="Arial"/>
          <w:sz w:val="24"/>
          <w:szCs w:val="24"/>
        </w:rPr>
        <w:t>286</w:t>
      </w:r>
      <w:r w:rsidRPr="00121CBD">
        <w:rPr>
          <w:rFonts w:ascii="Arial" w:hAnsi="Arial" w:cs="Arial"/>
          <w:sz w:val="24"/>
          <w:szCs w:val="24"/>
        </w:rPr>
        <w:t xml:space="preserve"> ust. 1 i </w:t>
      </w:r>
      <w:r w:rsidR="00F004A8" w:rsidRPr="00121CBD">
        <w:rPr>
          <w:rFonts w:ascii="Arial" w:hAnsi="Arial" w:cs="Arial"/>
          <w:sz w:val="24"/>
          <w:szCs w:val="24"/>
        </w:rPr>
        <w:t>7</w:t>
      </w:r>
      <w:r w:rsidRPr="00121CBD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E75FB4" w:rsidRPr="00121CBD">
        <w:rPr>
          <w:rFonts w:ascii="Arial" w:hAnsi="Arial" w:cs="Arial"/>
          <w:sz w:val="24"/>
          <w:szCs w:val="24"/>
        </w:rPr>
        <w:t>(</w:t>
      </w:r>
      <w:proofErr w:type="spellStart"/>
      <w:r w:rsidR="00E75FB4" w:rsidRPr="00121CBD">
        <w:rPr>
          <w:rFonts w:ascii="Arial" w:hAnsi="Arial" w:cs="Arial"/>
          <w:sz w:val="24"/>
          <w:szCs w:val="24"/>
        </w:rPr>
        <w:t>t.j</w:t>
      </w:r>
      <w:proofErr w:type="spellEnd"/>
      <w:r w:rsidR="00E75FB4" w:rsidRPr="00121CBD">
        <w:rPr>
          <w:rFonts w:ascii="Arial" w:hAnsi="Arial" w:cs="Arial"/>
          <w:sz w:val="24"/>
          <w:szCs w:val="24"/>
        </w:rPr>
        <w:t>. Dz.U. z 2021r. poz. 1129)</w:t>
      </w:r>
      <w:r w:rsidRPr="00121CBD">
        <w:rPr>
          <w:rFonts w:ascii="Arial" w:hAnsi="Arial" w:cs="Arial"/>
          <w:sz w:val="24"/>
          <w:szCs w:val="24"/>
        </w:rPr>
        <w:t xml:space="preserve">, </w:t>
      </w:r>
      <w:r w:rsidR="00EB3650" w:rsidRPr="00121CBD">
        <w:rPr>
          <w:rFonts w:ascii="Arial" w:hAnsi="Arial" w:cs="Arial"/>
          <w:sz w:val="24"/>
          <w:szCs w:val="24"/>
        </w:rPr>
        <w:t xml:space="preserve">informuje o </w:t>
      </w:r>
      <w:r w:rsidRPr="00121CBD">
        <w:rPr>
          <w:rFonts w:ascii="Arial" w:hAnsi="Arial" w:cs="Arial"/>
          <w:sz w:val="24"/>
          <w:szCs w:val="24"/>
        </w:rPr>
        <w:t>dokon</w:t>
      </w:r>
      <w:r w:rsidR="00EB3650" w:rsidRPr="00121CBD">
        <w:rPr>
          <w:rFonts w:ascii="Arial" w:hAnsi="Arial" w:cs="Arial"/>
          <w:sz w:val="24"/>
          <w:szCs w:val="24"/>
        </w:rPr>
        <w:t>aniu</w:t>
      </w:r>
      <w:r w:rsidRPr="00121CBD">
        <w:rPr>
          <w:rFonts w:ascii="Arial" w:hAnsi="Arial" w:cs="Arial"/>
          <w:sz w:val="24"/>
          <w:szCs w:val="24"/>
        </w:rPr>
        <w:t xml:space="preserve"> </w:t>
      </w:r>
      <w:r w:rsidR="00460DC4" w:rsidRPr="00121CBD">
        <w:rPr>
          <w:rFonts w:ascii="Arial" w:hAnsi="Arial" w:cs="Arial"/>
          <w:sz w:val="24"/>
          <w:szCs w:val="24"/>
        </w:rPr>
        <w:t>zmian</w:t>
      </w:r>
      <w:r w:rsidRPr="00121CBD">
        <w:rPr>
          <w:rFonts w:ascii="Arial" w:hAnsi="Arial" w:cs="Arial"/>
          <w:sz w:val="24"/>
          <w:szCs w:val="24"/>
        </w:rPr>
        <w:t xml:space="preserve"> w z</w:t>
      </w:r>
      <w:r w:rsidR="00460DC4" w:rsidRPr="00121CBD">
        <w:rPr>
          <w:rFonts w:ascii="Arial" w:hAnsi="Arial" w:cs="Arial"/>
          <w:sz w:val="24"/>
          <w:szCs w:val="24"/>
        </w:rPr>
        <w:t>apis</w:t>
      </w:r>
      <w:r w:rsidRPr="00121CBD">
        <w:rPr>
          <w:rFonts w:ascii="Arial" w:hAnsi="Arial" w:cs="Arial"/>
          <w:sz w:val="24"/>
          <w:szCs w:val="24"/>
        </w:rPr>
        <w:t>ach</w:t>
      </w:r>
      <w:r w:rsidR="00460DC4" w:rsidRPr="00121CBD">
        <w:rPr>
          <w:rFonts w:ascii="Arial" w:hAnsi="Arial" w:cs="Arial"/>
          <w:sz w:val="24"/>
          <w:szCs w:val="24"/>
        </w:rPr>
        <w:t xml:space="preserve"> </w:t>
      </w:r>
      <w:r w:rsidRPr="00121CBD">
        <w:rPr>
          <w:rFonts w:ascii="Arial" w:hAnsi="Arial" w:cs="Arial"/>
          <w:sz w:val="24"/>
          <w:szCs w:val="24"/>
        </w:rPr>
        <w:t>S</w:t>
      </w:r>
      <w:r w:rsidR="00EF1037" w:rsidRPr="00121CBD">
        <w:rPr>
          <w:rFonts w:ascii="Arial" w:hAnsi="Arial" w:cs="Arial"/>
          <w:sz w:val="24"/>
          <w:szCs w:val="24"/>
        </w:rPr>
        <w:t>pecyfikacji warunków zamówienia</w:t>
      </w:r>
      <w:r w:rsidR="00460DC4" w:rsidRPr="00121CB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121CBD">
        <w:rPr>
          <w:rFonts w:ascii="Arial" w:hAnsi="Arial" w:cs="Arial"/>
          <w:sz w:val="24"/>
          <w:szCs w:val="24"/>
        </w:rPr>
        <w:t>:</w:t>
      </w:r>
    </w:p>
    <w:p w:rsidR="00121CBD" w:rsidRDefault="00121CBD" w:rsidP="00121C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21CBD" w:rsidRDefault="00121CBD" w:rsidP="00121C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 związku z wejściem w życie w dniu 16 kwietnia 2022 r. ustawy z dnia 13 kwietnia 2022 r. o szczególnych rozwiązaniach w zakresie przeciwdziałania wspieraniu agresji na Ukrainę oraz służących ochronie bezpieczeństwa narodowego (Dz.U. poz. 835) Zamawiający zmienia pkt. 8.1 SWZ w następującym zakresie:</w:t>
      </w:r>
    </w:p>
    <w:p w:rsidR="00121CBD" w:rsidRPr="002E339F" w:rsidRDefault="00121CBD" w:rsidP="00121CBD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E339F">
        <w:rPr>
          <w:rFonts w:ascii="Arial" w:hAnsi="Arial" w:cs="Arial"/>
          <w:b/>
          <w:sz w:val="24"/>
          <w:szCs w:val="24"/>
          <w:u w:val="single"/>
        </w:rPr>
        <w:t xml:space="preserve">BYŁO: </w:t>
      </w:r>
    </w:p>
    <w:p w:rsidR="002E339F" w:rsidRPr="002E339F" w:rsidRDefault="002E339F" w:rsidP="002E339F">
      <w:pPr>
        <w:pStyle w:val="Nagwek2"/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,,</w:t>
      </w:r>
      <w:r w:rsidRPr="002E339F">
        <w:rPr>
          <w:rFonts w:cs="Arial"/>
          <w:sz w:val="24"/>
          <w:szCs w:val="24"/>
        </w:rPr>
        <w:t>Zamawiający wykluczy z postępowania o udzielenie zamówienia Wykonawcę, wobec którego zachodzą podstawy wykluczenia, o których mowa w art. 108 ustawy</w:t>
      </w:r>
      <w:r>
        <w:rPr>
          <w:rFonts w:cs="Arial"/>
          <w:sz w:val="24"/>
          <w:szCs w:val="24"/>
        </w:rPr>
        <w:t>”</w:t>
      </w:r>
      <w:r w:rsidRPr="002E339F">
        <w:rPr>
          <w:rFonts w:cs="Arial"/>
          <w:sz w:val="24"/>
          <w:szCs w:val="24"/>
        </w:rPr>
        <w:t xml:space="preserve"> </w:t>
      </w:r>
      <w:proofErr w:type="spellStart"/>
      <w:r w:rsidRPr="002E339F">
        <w:rPr>
          <w:rFonts w:cs="Arial"/>
          <w:sz w:val="24"/>
          <w:szCs w:val="24"/>
        </w:rPr>
        <w:t>Pzp</w:t>
      </w:r>
      <w:proofErr w:type="spellEnd"/>
      <w:r w:rsidRPr="002E339F">
        <w:rPr>
          <w:rFonts w:cs="Arial"/>
          <w:sz w:val="24"/>
          <w:szCs w:val="24"/>
        </w:rPr>
        <w:t>.</w:t>
      </w:r>
    </w:p>
    <w:p w:rsidR="002E339F" w:rsidRPr="002E339F" w:rsidRDefault="002E339F" w:rsidP="00121CBD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E339F">
        <w:rPr>
          <w:rFonts w:ascii="Arial" w:hAnsi="Arial" w:cs="Arial"/>
          <w:b/>
          <w:sz w:val="24"/>
          <w:szCs w:val="24"/>
          <w:u w:val="single"/>
        </w:rPr>
        <w:t xml:space="preserve">JEST: </w:t>
      </w:r>
    </w:p>
    <w:p w:rsidR="002E339F" w:rsidRDefault="002E339F" w:rsidP="002E339F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2E339F">
        <w:rPr>
          <w:rFonts w:ascii="Arial" w:hAnsi="Arial" w:cs="Arial"/>
          <w:i/>
          <w:sz w:val="24"/>
          <w:szCs w:val="24"/>
        </w:rPr>
        <w:t xml:space="preserve">,,Zamawiający wykluczy z postępowania o udzielenie zamówienia Wykonawcę, wobec którego zachodzą podstawy wykluczenia, o których mowa w art. 108 ustawy </w:t>
      </w:r>
      <w:proofErr w:type="spellStart"/>
      <w:r w:rsidRPr="002E339F">
        <w:rPr>
          <w:rFonts w:ascii="Arial" w:hAnsi="Arial" w:cs="Arial"/>
          <w:i/>
          <w:sz w:val="24"/>
          <w:szCs w:val="24"/>
        </w:rPr>
        <w:t>Pzp</w:t>
      </w:r>
      <w:proofErr w:type="spellEnd"/>
      <w:r w:rsidRPr="002E339F">
        <w:rPr>
          <w:rFonts w:ascii="Arial" w:hAnsi="Arial" w:cs="Arial"/>
          <w:i/>
          <w:sz w:val="24"/>
          <w:szCs w:val="24"/>
        </w:rPr>
        <w:t xml:space="preserve"> oraz art. 7 ust. 1 ustawy z dnia 13 kwietnia 2022 r. o szczególnych rozwiązaniach w zakresie przeciwdziałania wspieraniu agresji na Ukrainę oraz służących ochronie bezpieczeństwa narodowego.”</w:t>
      </w:r>
    </w:p>
    <w:p w:rsidR="002E339F" w:rsidRDefault="002E339F" w:rsidP="002E339F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2E339F" w:rsidRPr="002E339F" w:rsidRDefault="002E339F" w:rsidP="002E339F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2E339F">
        <w:rPr>
          <w:rFonts w:ascii="Arial" w:hAnsi="Arial" w:cs="Arial"/>
          <w:b/>
          <w:sz w:val="24"/>
          <w:szCs w:val="24"/>
        </w:rPr>
        <w:t xml:space="preserve">W </w:t>
      </w:r>
      <w:r>
        <w:rPr>
          <w:rFonts w:ascii="Arial" w:hAnsi="Arial" w:cs="Arial"/>
          <w:b/>
          <w:sz w:val="24"/>
          <w:szCs w:val="24"/>
        </w:rPr>
        <w:t>załączeniu dostosowany do powyższych zmian załącznik</w:t>
      </w:r>
      <w:r w:rsidRPr="002E339F">
        <w:rPr>
          <w:rFonts w:ascii="Arial" w:hAnsi="Arial" w:cs="Arial"/>
          <w:b/>
          <w:sz w:val="24"/>
          <w:szCs w:val="24"/>
        </w:rPr>
        <w:t xml:space="preserve"> nr 1 do SWZ tj. Oświadczenie o niepodleganiu wykluczeniu </w:t>
      </w:r>
    </w:p>
    <w:p w:rsidR="00121CBD" w:rsidRDefault="00121CBD" w:rsidP="004D5349">
      <w:pPr>
        <w:rPr>
          <w:rFonts w:ascii="Arial" w:hAnsi="Arial" w:cs="Arial"/>
          <w:sz w:val="24"/>
          <w:szCs w:val="24"/>
        </w:rPr>
      </w:pPr>
    </w:p>
    <w:p w:rsidR="00121CBD" w:rsidRDefault="00121CBD" w:rsidP="002E339F">
      <w:pPr>
        <w:spacing w:line="360" w:lineRule="auto"/>
        <w:rPr>
          <w:rFonts w:ascii="Arial" w:hAnsi="Arial" w:cs="Arial"/>
          <w:sz w:val="24"/>
          <w:szCs w:val="24"/>
        </w:rPr>
      </w:pPr>
    </w:p>
    <w:p w:rsidR="002E339F" w:rsidRDefault="002E339F" w:rsidP="002E339F">
      <w:pPr>
        <w:spacing w:line="360" w:lineRule="auto"/>
        <w:rPr>
          <w:rFonts w:ascii="Arial" w:hAnsi="Arial" w:cs="Arial"/>
          <w:sz w:val="24"/>
          <w:szCs w:val="24"/>
        </w:rPr>
      </w:pPr>
    </w:p>
    <w:p w:rsidR="004D5349" w:rsidRPr="004D5349" w:rsidRDefault="004D5349" w:rsidP="002E339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D5349">
        <w:rPr>
          <w:rFonts w:ascii="Arial" w:hAnsi="Arial" w:cs="Arial"/>
          <w:sz w:val="24"/>
          <w:szCs w:val="24"/>
        </w:rPr>
        <w:t>dr inż. Arkadiusz Kociszewski</w:t>
      </w:r>
    </w:p>
    <w:p w:rsidR="004D5349" w:rsidRPr="004D5349" w:rsidRDefault="004D5349" w:rsidP="002E339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D5349">
        <w:rPr>
          <w:rFonts w:ascii="Arial" w:hAnsi="Arial" w:cs="Arial"/>
          <w:sz w:val="24"/>
          <w:szCs w:val="24"/>
        </w:rPr>
        <w:t xml:space="preserve">Kanclerz Politechniki </w:t>
      </w:r>
    </w:p>
    <w:p w:rsidR="004D5349" w:rsidRPr="004D5349" w:rsidRDefault="004D5349" w:rsidP="002E339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D5349">
        <w:rPr>
          <w:rFonts w:ascii="Arial" w:hAnsi="Arial" w:cs="Arial"/>
          <w:sz w:val="24"/>
          <w:szCs w:val="24"/>
        </w:rPr>
        <w:t xml:space="preserve">Częstochowskiej </w:t>
      </w:r>
    </w:p>
    <w:sectPr w:rsidR="004D5349" w:rsidRPr="004D5349" w:rsidSect="004D534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3AB" w:rsidRDefault="00F143AB">
      <w:r>
        <w:separator/>
      </w:r>
    </w:p>
  </w:endnote>
  <w:endnote w:type="continuationSeparator" w:id="0">
    <w:p w:rsidR="00F143AB" w:rsidRDefault="00F14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CBD" w:rsidRDefault="00945AE3" w:rsidP="00121CB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21CBD" w:rsidTr="00121CBD">
      <w:tc>
        <w:tcPr>
          <w:tcW w:w="0" w:type="auto"/>
          <w:vAlign w:val="center"/>
        </w:tcPr>
        <w:p w:rsidR="00121CBD" w:rsidRDefault="00121CBD" w:rsidP="00121CB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121CBD" w:rsidRDefault="00121CBD" w:rsidP="00121CB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121CBD" w:rsidRDefault="00121CBD" w:rsidP="00121CB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21CBD" w:rsidRDefault="00121CBD" w:rsidP="00121CBD">
          <w:pPr>
            <w:pStyle w:val="Bezodstpw"/>
            <w:jc w:val="center"/>
            <w:rPr>
              <w:noProof/>
            </w:rPr>
          </w:pPr>
        </w:p>
      </w:tc>
    </w:tr>
  </w:tbl>
  <w:p w:rsidR="00121CBD" w:rsidRDefault="00121CBD" w:rsidP="00121CB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21CBD" w:rsidRDefault="00945AE3" w:rsidP="00121CB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121CBD">
      <w:rPr>
        <w:rFonts w:ascii="Roboto" w:hAnsi="Roboto"/>
        <w:sz w:val="24"/>
        <w:szCs w:val="24"/>
      </w:rPr>
      <w:t>ul. Gen. J.H. Dąbrowskiego 69, 42-201 Częstochowa</w:t>
    </w:r>
  </w:p>
  <w:p w:rsidR="00121CBD" w:rsidRDefault="00121CBD" w:rsidP="00121CB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121CBD" w:rsidRDefault="00121CBD" w:rsidP="00121CB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E339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3AB" w:rsidRDefault="00F143AB">
      <w:r>
        <w:separator/>
      </w:r>
    </w:p>
  </w:footnote>
  <w:footnote w:type="continuationSeparator" w:id="0">
    <w:p w:rsidR="00F143AB" w:rsidRDefault="00F14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349" w:rsidRDefault="00945AE3" w:rsidP="004D5349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E75FB4" w:rsidRDefault="00E75F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3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43AB"/>
    <w:rsid w:val="00057D02"/>
    <w:rsid w:val="000613E0"/>
    <w:rsid w:val="00121CBD"/>
    <w:rsid w:val="001A571A"/>
    <w:rsid w:val="002B1C74"/>
    <w:rsid w:val="002E339F"/>
    <w:rsid w:val="00384EFD"/>
    <w:rsid w:val="004222DA"/>
    <w:rsid w:val="00453E59"/>
    <w:rsid w:val="00460DC4"/>
    <w:rsid w:val="004D5349"/>
    <w:rsid w:val="005079A4"/>
    <w:rsid w:val="0055546F"/>
    <w:rsid w:val="005C0930"/>
    <w:rsid w:val="006D4AE5"/>
    <w:rsid w:val="00854803"/>
    <w:rsid w:val="0087224A"/>
    <w:rsid w:val="00881C07"/>
    <w:rsid w:val="009149C3"/>
    <w:rsid w:val="00945AE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75FB4"/>
    <w:rsid w:val="00EB3650"/>
    <w:rsid w:val="00EF1037"/>
    <w:rsid w:val="00F004A8"/>
    <w:rsid w:val="00F143AB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B5D568E"/>
  <w15:chartTrackingRefBased/>
  <w15:docId w15:val="{42787F52-EE21-4048-8BDE-D3D6F338F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uiPriority w:val="99"/>
    <w:rsid w:val="004D5349"/>
  </w:style>
  <w:style w:type="paragraph" w:styleId="Bezodstpw">
    <w:name w:val="No Spacing"/>
    <w:uiPriority w:val="1"/>
    <w:qFormat/>
    <w:rsid w:val="00121CB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4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2022-04-29T08:33:00Z</cp:lastPrinted>
  <dcterms:created xsi:type="dcterms:W3CDTF">2022-04-29T12:30:00Z</dcterms:created>
  <dcterms:modified xsi:type="dcterms:W3CDTF">2022-04-29T12:30:00Z</dcterms:modified>
</cp:coreProperties>
</file>