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E3D" w:rsidRPr="00167954" w:rsidRDefault="00EE5EAD" w:rsidP="00B15E3D">
      <w:pPr>
        <w:spacing w:after="240"/>
        <w:jc w:val="right"/>
        <w:rPr>
          <w:rFonts w:cs="Arial"/>
        </w:rPr>
      </w:pPr>
      <w:r w:rsidRPr="00167954">
        <w:rPr>
          <w:rFonts w:ascii="Arial" w:hAnsi="Arial" w:cs="Arial"/>
          <w:b/>
          <w:bCs/>
        </w:rPr>
        <w:tab/>
      </w:r>
      <w:r w:rsidRPr="00167954">
        <w:rPr>
          <w:rFonts w:ascii="Arial" w:hAnsi="Arial" w:cs="Arial"/>
          <w:b/>
          <w:bCs/>
        </w:rPr>
        <w:tab/>
      </w:r>
      <w:r w:rsidRPr="00167954">
        <w:rPr>
          <w:rFonts w:ascii="Arial" w:hAnsi="Arial" w:cs="Arial"/>
          <w:b/>
          <w:bCs/>
        </w:rPr>
        <w:tab/>
      </w:r>
      <w:r w:rsidRPr="00167954">
        <w:rPr>
          <w:rFonts w:ascii="Arial" w:hAnsi="Arial" w:cs="Arial"/>
          <w:b/>
          <w:bCs/>
        </w:rPr>
        <w:tab/>
      </w:r>
      <w:r w:rsidRPr="00167954">
        <w:rPr>
          <w:rFonts w:ascii="Arial" w:hAnsi="Arial" w:cs="Arial"/>
          <w:b/>
          <w:bCs/>
        </w:rPr>
        <w:tab/>
      </w:r>
      <w:r w:rsidRPr="00167954">
        <w:rPr>
          <w:rFonts w:ascii="Arial" w:hAnsi="Arial" w:cs="Arial"/>
          <w:b/>
          <w:bCs/>
        </w:rPr>
        <w:tab/>
      </w:r>
      <w:r w:rsidRPr="00167954">
        <w:rPr>
          <w:rFonts w:ascii="Arial" w:hAnsi="Arial" w:cs="Arial"/>
          <w:b/>
          <w:bCs/>
        </w:rPr>
        <w:tab/>
      </w:r>
      <w:r w:rsidR="00736224">
        <w:rPr>
          <w:rFonts w:cs="Arial"/>
        </w:rPr>
        <w:t>Częstochowa dnia: 2022-04-20</w:t>
      </w:r>
    </w:p>
    <w:p w:rsidR="00B15E3D" w:rsidRPr="00167954" w:rsidRDefault="00B15E3D" w:rsidP="00B15E3D">
      <w:pPr>
        <w:spacing w:after="240"/>
        <w:jc w:val="right"/>
        <w:rPr>
          <w:rFonts w:cs="Arial"/>
        </w:rPr>
      </w:pPr>
    </w:p>
    <w:p w:rsidR="00B15E3D" w:rsidRPr="00167954" w:rsidRDefault="00B15E3D" w:rsidP="00B15E3D">
      <w:pPr>
        <w:spacing w:after="40"/>
        <w:rPr>
          <w:rFonts w:cs="Arial"/>
          <w:b/>
          <w:bCs/>
        </w:rPr>
      </w:pPr>
      <w:r w:rsidRPr="00167954">
        <w:rPr>
          <w:rFonts w:cs="Arial"/>
          <w:b/>
          <w:bCs/>
        </w:rPr>
        <w:t>Politechnika Częstochowska</w:t>
      </w:r>
    </w:p>
    <w:p w:rsidR="00B15E3D" w:rsidRPr="00167954" w:rsidRDefault="00B15E3D" w:rsidP="00B15E3D">
      <w:pPr>
        <w:rPr>
          <w:rFonts w:cs="Arial"/>
        </w:rPr>
      </w:pPr>
      <w:r w:rsidRPr="00167954">
        <w:rPr>
          <w:rFonts w:cs="Arial"/>
        </w:rPr>
        <w:t>Dąbrowskiego 69</w:t>
      </w:r>
    </w:p>
    <w:p w:rsidR="00B15E3D" w:rsidRPr="00167954" w:rsidRDefault="00B15E3D" w:rsidP="00B15E3D">
      <w:pPr>
        <w:rPr>
          <w:rFonts w:cs="Arial"/>
        </w:rPr>
      </w:pPr>
      <w:r w:rsidRPr="00167954">
        <w:rPr>
          <w:rFonts w:cs="Arial"/>
        </w:rPr>
        <w:t>42-201 Częstochowa</w:t>
      </w:r>
    </w:p>
    <w:p w:rsidR="00B15E3D" w:rsidRPr="00167954" w:rsidRDefault="00B15E3D" w:rsidP="00B15E3D">
      <w:pPr>
        <w:rPr>
          <w:rFonts w:cs="Arial"/>
        </w:rPr>
      </w:pPr>
    </w:p>
    <w:p w:rsidR="00B15E3D" w:rsidRPr="00167954" w:rsidRDefault="00B15E3D" w:rsidP="00B15E3D">
      <w:pPr>
        <w:tabs>
          <w:tab w:val="left" w:pos="3686"/>
          <w:tab w:val="left" w:pos="7371"/>
          <w:tab w:val="right" w:pos="9072"/>
        </w:tabs>
        <w:rPr>
          <w:rFonts w:cs="Arial"/>
        </w:rPr>
      </w:pPr>
    </w:p>
    <w:p w:rsidR="00B15E3D" w:rsidRPr="00971F13" w:rsidRDefault="00B15E3D" w:rsidP="00B15E3D">
      <w:pPr>
        <w:tabs>
          <w:tab w:val="right" w:pos="9072"/>
        </w:tabs>
        <w:rPr>
          <w:rFonts w:cs="Arial"/>
          <w:sz w:val="24"/>
          <w:szCs w:val="24"/>
        </w:rPr>
      </w:pPr>
      <w:r w:rsidRPr="00167954">
        <w:rPr>
          <w:rFonts w:cs="Arial"/>
        </w:rPr>
        <w:t>Znak sprawy:</w:t>
      </w:r>
      <w:r w:rsidR="00167954" w:rsidRPr="00167954">
        <w:rPr>
          <w:rStyle w:val="Nagwek1Znak"/>
          <w:color w:val="000000" w:themeColor="text1"/>
          <w:sz w:val="20"/>
          <w:szCs w:val="20"/>
        </w:rPr>
        <w:t xml:space="preserve"> </w:t>
      </w:r>
      <w:r w:rsidR="00167954" w:rsidRPr="00167954">
        <w:rPr>
          <w:rStyle w:val="Pogrubienie"/>
          <w:rFonts w:eastAsiaTheme="majorEastAsia"/>
          <w:color w:val="000000" w:themeColor="text1"/>
        </w:rPr>
        <w:t>RK-NZ.261.13.2022.MT</w:t>
      </w:r>
      <w:r w:rsidRPr="00971F13">
        <w:rPr>
          <w:rFonts w:cs="Arial"/>
          <w:sz w:val="24"/>
          <w:szCs w:val="24"/>
        </w:rPr>
        <w:tab/>
        <w:t xml:space="preserve"> </w:t>
      </w:r>
    </w:p>
    <w:p w:rsidR="00B15E3D" w:rsidRPr="00971F13" w:rsidRDefault="00B15E3D" w:rsidP="00B15E3D">
      <w:pPr>
        <w:rPr>
          <w:rFonts w:cs="Arial"/>
          <w:sz w:val="24"/>
          <w:szCs w:val="24"/>
        </w:rPr>
      </w:pPr>
    </w:p>
    <w:p w:rsidR="00B15E3D" w:rsidRPr="00971F13" w:rsidRDefault="00B15E3D" w:rsidP="00B15E3D">
      <w:pPr>
        <w:rPr>
          <w:rFonts w:cs="Arial"/>
          <w:sz w:val="24"/>
          <w:szCs w:val="24"/>
        </w:rPr>
      </w:pPr>
    </w:p>
    <w:p w:rsidR="00B15E3D" w:rsidRPr="00167954" w:rsidRDefault="00B15E3D" w:rsidP="00B15E3D"/>
    <w:p w:rsidR="00B15E3D" w:rsidRDefault="00B15E3D" w:rsidP="00B15E3D">
      <w:pPr>
        <w:jc w:val="center"/>
        <w:rPr>
          <w:b/>
          <w:spacing w:val="20"/>
        </w:rPr>
      </w:pPr>
      <w:r w:rsidRPr="00167954">
        <w:rPr>
          <w:b/>
          <w:spacing w:val="20"/>
        </w:rPr>
        <w:t xml:space="preserve">INFORMACJA </w:t>
      </w:r>
    </w:p>
    <w:p w:rsidR="00736224" w:rsidRPr="00167954" w:rsidRDefault="00736224" w:rsidP="00B15E3D">
      <w:pPr>
        <w:jc w:val="center"/>
        <w:rPr>
          <w:b/>
          <w:spacing w:val="20"/>
        </w:rPr>
      </w:pPr>
      <w:r>
        <w:rPr>
          <w:b/>
          <w:spacing w:val="20"/>
        </w:rPr>
        <w:t>O wyborze najkorzystniejszych ofert</w:t>
      </w:r>
    </w:p>
    <w:p w:rsidR="00B15E3D" w:rsidRPr="00167954" w:rsidRDefault="00B15E3D" w:rsidP="00B15E3D">
      <w:pPr>
        <w:jc w:val="center"/>
        <w:rPr>
          <w:b/>
        </w:rPr>
      </w:pPr>
    </w:p>
    <w:p w:rsidR="00B15E3D" w:rsidRPr="00167954" w:rsidRDefault="00B15E3D" w:rsidP="00A05549">
      <w:pPr>
        <w:pStyle w:val="Tekstpodstawowywcity"/>
        <w:ind w:firstLine="0"/>
        <w:rPr>
          <w:sz w:val="20"/>
        </w:rPr>
      </w:pPr>
      <w:r w:rsidRPr="00167954">
        <w:rPr>
          <w:bCs/>
          <w:sz w:val="20"/>
        </w:rPr>
        <w:t xml:space="preserve">Dotyczy </w:t>
      </w:r>
      <w:r w:rsidRPr="00167954">
        <w:rPr>
          <w:sz w:val="20"/>
        </w:rPr>
        <w:t>postępowania o udzielenie zamówienia publicznego prowadzonego w trybie</w:t>
      </w:r>
      <w:r w:rsidR="003D017B" w:rsidRPr="00167954">
        <w:rPr>
          <w:sz w:val="20"/>
        </w:rPr>
        <w:t xml:space="preserve">: </w:t>
      </w:r>
      <w:r w:rsidR="003D017B" w:rsidRPr="00167954">
        <w:rPr>
          <w:b/>
          <w:sz w:val="20"/>
        </w:rPr>
        <w:t>p</w:t>
      </w:r>
      <w:r w:rsidR="007D0736">
        <w:rPr>
          <w:b/>
          <w:sz w:val="20"/>
        </w:rPr>
        <w:t>odstawowym bez negocjacji</w:t>
      </w:r>
      <w:r w:rsidR="007D0736">
        <w:rPr>
          <w:sz w:val="20"/>
        </w:rPr>
        <w:t xml:space="preserve">, o którym mowa w art. 275, pkt. 1 </w:t>
      </w:r>
      <w:r w:rsidR="003D017B" w:rsidRPr="00167954">
        <w:rPr>
          <w:sz w:val="20"/>
        </w:rPr>
        <w:t xml:space="preserve"> ustawy </w:t>
      </w:r>
      <w:proofErr w:type="spellStart"/>
      <w:r w:rsidR="003D017B" w:rsidRPr="00167954">
        <w:rPr>
          <w:sz w:val="20"/>
        </w:rPr>
        <w:t>Pzp</w:t>
      </w:r>
      <w:proofErr w:type="spellEnd"/>
      <w:r w:rsidR="003D017B" w:rsidRPr="00167954">
        <w:rPr>
          <w:sz w:val="20"/>
        </w:rPr>
        <w:t xml:space="preserve"> </w:t>
      </w:r>
      <w:r w:rsidRPr="00167954">
        <w:rPr>
          <w:sz w:val="20"/>
        </w:rPr>
        <w:t xml:space="preserve"> na: </w:t>
      </w:r>
    </w:p>
    <w:p w:rsidR="00D27351" w:rsidRPr="00167954" w:rsidRDefault="00167954" w:rsidP="00D27351">
      <w:pPr>
        <w:spacing w:before="120" w:after="120"/>
        <w:jc w:val="center"/>
        <w:rPr>
          <w:rFonts w:eastAsia="SimSun"/>
          <w:b/>
          <w:bCs/>
        </w:rPr>
      </w:pPr>
      <w:r w:rsidRPr="00167954">
        <w:rPr>
          <w:rFonts w:eastAsia="SimSun"/>
          <w:b/>
          <w:bCs/>
        </w:rPr>
        <w:t>„Usługi kompleksowego ubezpieczenia Politechniki Częstochowskiej"</w:t>
      </w:r>
    </w:p>
    <w:p w:rsidR="00167954" w:rsidRPr="00167954" w:rsidRDefault="00167954" w:rsidP="00D27351">
      <w:pPr>
        <w:spacing w:before="120" w:after="120"/>
        <w:jc w:val="center"/>
        <w:rPr>
          <w:b/>
          <w:bCs/>
        </w:rPr>
      </w:pPr>
    </w:p>
    <w:p w:rsidR="007D0736" w:rsidRPr="007D0736" w:rsidRDefault="007D0736" w:rsidP="007D0736">
      <w:pPr>
        <w:spacing w:before="120" w:line="276" w:lineRule="auto"/>
        <w:jc w:val="both"/>
      </w:pPr>
      <w:r w:rsidRPr="0061104C">
        <w:t xml:space="preserve">Zamawiający: </w:t>
      </w:r>
      <w:r w:rsidRPr="0061104C">
        <w:rPr>
          <w:b/>
        </w:rPr>
        <w:t>Politechnika Częstochowska</w:t>
      </w:r>
      <w:r w:rsidRPr="0061104C">
        <w:t>, działając na podstawie art. 253 ust. 1 pkt. 1 i</w:t>
      </w:r>
      <w:r w:rsidR="00072F15">
        <w:t xml:space="preserve"> 2</w:t>
      </w:r>
      <w:r w:rsidR="00C541BD">
        <w:t xml:space="preserve"> oraz art. 253 </w:t>
      </w:r>
      <w:bookmarkStart w:id="0" w:name="_GoBack"/>
      <w:bookmarkEnd w:id="0"/>
      <w:r w:rsidRPr="0061104C">
        <w:t>ust. 2 ustawy z dnia 11 września 2019r. Prawo zamówień publicznych (</w:t>
      </w:r>
      <w:proofErr w:type="spellStart"/>
      <w:r w:rsidRPr="0061104C">
        <w:t>t.j</w:t>
      </w:r>
      <w:proofErr w:type="spellEnd"/>
      <w:r w:rsidRPr="0061104C">
        <w:t xml:space="preserve">. Dz.U. z 2021r. poz. 1129), zwanej dalej „ustawą </w:t>
      </w:r>
      <w:proofErr w:type="spellStart"/>
      <w:r w:rsidRPr="0061104C">
        <w:t>Pzp</w:t>
      </w:r>
      <w:proofErr w:type="spellEnd"/>
      <w:r w:rsidRPr="0061104C">
        <w:t>”, informuje, że w toczącym się postępowaniu o udzielenie zamówienia publi</w:t>
      </w:r>
      <w:r>
        <w:t>cznego, jako najkorzystniejsze zostały  wybrane poniższe oferty:</w:t>
      </w:r>
    </w:p>
    <w:p w:rsidR="007D0736" w:rsidRDefault="007D0736" w:rsidP="00167954">
      <w:pPr>
        <w:pStyle w:val="Standard"/>
        <w:spacing w:line="240" w:lineRule="auto"/>
        <w:jc w:val="both"/>
        <w:rPr>
          <w:b/>
          <w:color w:val="000000" w:themeColor="text1"/>
          <w:sz w:val="20"/>
          <w:szCs w:val="20"/>
        </w:rPr>
      </w:pPr>
    </w:p>
    <w:p w:rsidR="00871531" w:rsidRDefault="00871531" w:rsidP="00167954">
      <w:pPr>
        <w:pStyle w:val="Standard"/>
        <w:spacing w:line="240" w:lineRule="auto"/>
        <w:jc w:val="both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Ocena Ofert.</w:t>
      </w:r>
    </w:p>
    <w:p w:rsidR="00167954" w:rsidRPr="00FA3362" w:rsidRDefault="00167954" w:rsidP="00167954">
      <w:pPr>
        <w:pStyle w:val="Standard"/>
        <w:spacing w:line="240" w:lineRule="auto"/>
        <w:jc w:val="both"/>
        <w:rPr>
          <w:b/>
          <w:color w:val="000000" w:themeColor="text1"/>
          <w:sz w:val="20"/>
          <w:szCs w:val="20"/>
        </w:rPr>
      </w:pPr>
      <w:r w:rsidRPr="00FA3362">
        <w:rPr>
          <w:b/>
          <w:color w:val="000000" w:themeColor="text1"/>
          <w:sz w:val="20"/>
          <w:szCs w:val="20"/>
        </w:rPr>
        <w:t xml:space="preserve">Część 1 </w:t>
      </w:r>
    </w:p>
    <w:p w:rsidR="00167954" w:rsidRPr="00FA3362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color w:val="000000" w:themeColor="text1"/>
          <w:sz w:val="20"/>
          <w:szCs w:val="20"/>
        </w:rPr>
        <w:t xml:space="preserve">a/ Ubezpieczenie Odpowiedzialności Cywilnej Ubezpieczającego, </w:t>
      </w:r>
    </w:p>
    <w:p w:rsidR="00167954" w:rsidRPr="00FA3362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color w:val="000000" w:themeColor="text1"/>
          <w:sz w:val="20"/>
          <w:szCs w:val="20"/>
        </w:rPr>
        <w:t xml:space="preserve">b/ Ubezpieczenie mienia od wszystkich </w:t>
      </w:r>
      <w:proofErr w:type="spellStart"/>
      <w:r w:rsidRPr="00FA3362">
        <w:rPr>
          <w:color w:val="000000" w:themeColor="text1"/>
          <w:sz w:val="20"/>
          <w:szCs w:val="20"/>
        </w:rPr>
        <w:t>ryzyk</w:t>
      </w:r>
      <w:proofErr w:type="spellEnd"/>
      <w:r w:rsidRPr="00FA3362">
        <w:rPr>
          <w:color w:val="000000" w:themeColor="text1"/>
          <w:sz w:val="20"/>
          <w:szCs w:val="20"/>
        </w:rPr>
        <w:t xml:space="preserve">, </w:t>
      </w:r>
    </w:p>
    <w:p w:rsidR="00167954" w:rsidRPr="00FA3362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color w:val="000000" w:themeColor="text1"/>
          <w:sz w:val="20"/>
          <w:szCs w:val="20"/>
        </w:rPr>
        <w:t xml:space="preserve">c/ Ubezpieczenie sprzętu elektronicznego od wszystkich </w:t>
      </w:r>
      <w:proofErr w:type="spellStart"/>
      <w:r w:rsidRPr="00FA3362">
        <w:rPr>
          <w:color w:val="000000" w:themeColor="text1"/>
          <w:sz w:val="20"/>
          <w:szCs w:val="20"/>
        </w:rPr>
        <w:t>ryzyk</w:t>
      </w:r>
      <w:proofErr w:type="spellEnd"/>
      <w:r w:rsidRPr="00FA3362">
        <w:rPr>
          <w:color w:val="000000" w:themeColor="text1"/>
          <w:sz w:val="20"/>
          <w:szCs w:val="20"/>
        </w:rPr>
        <w:t xml:space="preserve">, </w:t>
      </w:r>
    </w:p>
    <w:p w:rsidR="00167954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color w:val="000000" w:themeColor="text1"/>
          <w:sz w:val="20"/>
          <w:szCs w:val="20"/>
        </w:rPr>
        <w:t>d/ Ubezpieczenie OC nauczycieli przedszkolnych i NNW dzieci w przedszkolu.</w:t>
      </w:r>
    </w:p>
    <w:p w:rsidR="0040085D" w:rsidRDefault="0040085D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678"/>
        <w:gridCol w:w="1417"/>
        <w:gridCol w:w="992"/>
        <w:gridCol w:w="1134"/>
        <w:gridCol w:w="993"/>
      </w:tblGrid>
      <w:tr w:rsidR="0040085D" w:rsidRPr="00971F13" w:rsidTr="00F26CBE">
        <w:tc>
          <w:tcPr>
            <w:tcW w:w="851" w:type="dxa"/>
            <w:shd w:val="clear" w:color="auto" w:fill="auto"/>
            <w:vAlign w:val="center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Cena oferty</w:t>
            </w:r>
          </w:p>
        </w:tc>
        <w:tc>
          <w:tcPr>
            <w:tcW w:w="992" w:type="dxa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Kryterium cena</w:t>
            </w:r>
          </w:p>
        </w:tc>
        <w:tc>
          <w:tcPr>
            <w:tcW w:w="1134" w:type="dxa"/>
          </w:tcPr>
          <w:p w:rsidR="0040085D" w:rsidRPr="00F26CBE" w:rsidRDefault="0040085D" w:rsidP="00F26CBE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F26CBE">
              <w:rPr>
                <w:rFonts w:cs="Arial"/>
                <w:sz w:val="16"/>
                <w:szCs w:val="16"/>
              </w:rPr>
              <w:t xml:space="preserve">Kryterium </w:t>
            </w:r>
            <w:r w:rsidR="00F26CBE" w:rsidRPr="00F26CBE">
              <w:rPr>
                <w:rFonts w:cs="Arial"/>
                <w:sz w:val="16"/>
                <w:szCs w:val="16"/>
              </w:rPr>
              <w:t xml:space="preserve">Fakultatywne warunki ubezpieczenia </w:t>
            </w:r>
          </w:p>
        </w:tc>
        <w:tc>
          <w:tcPr>
            <w:tcW w:w="993" w:type="dxa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Razem pkt. oferty</w:t>
            </w:r>
          </w:p>
        </w:tc>
      </w:tr>
      <w:tr w:rsidR="0040085D" w:rsidRPr="003A3B84" w:rsidTr="00F26CBE">
        <w:trPr>
          <w:trHeight w:val="808"/>
        </w:trPr>
        <w:tc>
          <w:tcPr>
            <w:tcW w:w="851" w:type="dxa"/>
            <w:shd w:val="clear" w:color="auto" w:fill="auto"/>
            <w:vAlign w:val="center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061B6B" w:rsidRPr="00CE3AAB" w:rsidRDefault="00061B6B" w:rsidP="00061B6B">
            <w:pPr>
              <w:spacing w:after="40"/>
              <w:jc w:val="both"/>
              <w:rPr>
                <w:rFonts w:cs="Arial"/>
                <w:b/>
                <w:sz w:val="18"/>
                <w:szCs w:val="18"/>
              </w:rPr>
            </w:pPr>
            <w:r w:rsidRPr="00CE3AAB">
              <w:rPr>
                <w:rFonts w:cs="Arial"/>
                <w:b/>
                <w:sz w:val="18"/>
                <w:szCs w:val="18"/>
              </w:rPr>
              <w:t>Powszechny Zakład Ubezpieczeń S.A. Oddział Sprzedaży Korporacyjnej – Katowice II,</w:t>
            </w:r>
          </w:p>
          <w:p w:rsidR="0040085D" w:rsidRPr="00471132" w:rsidRDefault="00061B6B" w:rsidP="00061B6B">
            <w:pPr>
              <w:spacing w:after="40"/>
              <w:jc w:val="both"/>
              <w:rPr>
                <w:rFonts w:cs="Arial"/>
                <w:b/>
                <w:sz w:val="18"/>
                <w:szCs w:val="18"/>
              </w:rPr>
            </w:pPr>
            <w:r w:rsidRPr="00CE3AAB">
              <w:rPr>
                <w:rFonts w:cs="Arial"/>
                <w:b/>
                <w:sz w:val="18"/>
                <w:szCs w:val="18"/>
              </w:rPr>
              <w:t>Ul. Mickiewicza 5, 40-953 Katowice</w:t>
            </w:r>
          </w:p>
        </w:tc>
        <w:tc>
          <w:tcPr>
            <w:tcW w:w="1417" w:type="dxa"/>
            <w:vAlign w:val="center"/>
          </w:tcPr>
          <w:p w:rsidR="00741521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40085D" w:rsidRPr="00061B6B" w:rsidRDefault="00061B6B" w:rsidP="00741521">
            <w:pPr>
              <w:jc w:val="center"/>
              <w:rPr>
                <w:rFonts w:cs="Arial"/>
                <w:sz w:val="18"/>
                <w:szCs w:val="18"/>
              </w:rPr>
            </w:pPr>
            <w:r w:rsidRPr="00061B6B">
              <w:rPr>
                <w:rFonts w:cs="Arial"/>
                <w:sz w:val="18"/>
                <w:szCs w:val="18"/>
              </w:rPr>
              <w:t>178.578,53 PLN</w:t>
            </w:r>
          </w:p>
        </w:tc>
        <w:tc>
          <w:tcPr>
            <w:tcW w:w="992" w:type="dxa"/>
          </w:tcPr>
          <w:p w:rsidR="0040085D" w:rsidRDefault="0040085D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41521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41521" w:rsidRPr="00DB71B4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70</w:t>
            </w:r>
            <w:r w:rsidR="00B94D7F">
              <w:rPr>
                <w:rFonts w:cs="Arial"/>
                <w:sz w:val="18"/>
                <w:szCs w:val="18"/>
              </w:rPr>
              <w:t>,00</w:t>
            </w:r>
            <w:r>
              <w:rPr>
                <w:rFonts w:cs="Arial"/>
                <w:sz w:val="18"/>
                <w:szCs w:val="18"/>
              </w:rPr>
              <w:t xml:space="preserve"> pkt</w:t>
            </w:r>
          </w:p>
        </w:tc>
        <w:tc>
          <w:tcPr>
            <w:tcW w:w="1134" w:type="dxa"/>
          </w:tcPr>
          <w:p w:rsidR="0040085D" w:rsidRDefault="0040085D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41521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41521" w:rsidRPr="00DB71B4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13,33 pkt</w:t>
            </w:r>
          </w:p>
        </w:tc>
        <w:tc>
          <w:tcPr>
            <w:tcW w:w="993" w:type="dxa"/>
          </w:tcPr>
          <w:p w:rsidR="0040085D" w:rsidRDefault="0040085D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41521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41521" w:rsidRPr="00DB71B4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83,33 pkt</w:t>
            </w:r>
          </w:p>
        </w:tc>
      </w:tr>
      <w:tr w:rsidR="0040085D" w:rsidRPr="003A3B84" w:rsidTr="00F26CBE">
        <w:trPr>
          <w:trHeight w:val="808"/>
        </w:trPr>
        <w:tc>
          <w:tcPr>
            <w:tcW w:w="851" w:type="dxa"/>
            <w:shd w:val="clear" w:color="auto" w:fill="auto"/>
            <w:vAlign w:val="center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40085D" w:rsidRPr="00471132" w:rsidRDefault="00061B6B" w:rsidP="00420F7D">
            <w:pPr>
              <w:spacing w:after="40"/>
              <w:jc w:val="both"/>
              <w:rPr>
                <w:rFonts w:cs="Arial"/>
                <w:b/>
                <w:sz w:val="18"/>
                <w:szCs w:val="18"/>
              </w:rPr>
            </w:pPr>
            <w:r w:rsidRPr="00471132">
              <w:rPr>
                <w:rFonts w:cs="Arial"/>
                <w:b/>
                <w:sz w:val="18"/>
                <w:szCs w:val="18"/>
              </w:rPr>
              <w:t xml:space="preserve">Compensa Towarzystwo Ubezpieczeń S.A. </w:t>
            </w:r>
            <w:proofErr w:type="spellStart"/>
            <w:r w:rsidRPr="00471132">
              <w:rPr>
                <w:rFonts w:cs="Arial"/>
                <w:b/>
                <w:sz w:val="18"/>
                <w:szCs w:val="18"/>
              </w:rPr>
              <w:t>Vienna</w:t>
            </w:r>
            <w:proofErr w:type="spellEnd"/>
            <w:r w:rsidRPr="00471132">
              <w:rPr>
                <w:rFonts w:cs="Arial"/>
                <w:b/>
                <w:sz w:val="18"/>
                <w:szCs w:val="18"/>
              </w:rPr>
              <w:t xml:space="preserve"> </w:t>
            </w:r>
            <w:proofErr w:type="spellStart"/>
            <w:r w:rsidRPr="00471132">
              <w:rPr>
                <w:rFonts w:cs="Arial"/>
                <w:b/>
                <w:sz w:val="18"/>
                <w:szCs w:val="18"/>
              </w:rPr>
              <w:t>Insurance</w:t>
            </w:r>
            <w:proofErr w:type="spellEnd"/>
            <w:r w:rsidRPr="00471132">
              <w:rPr>
                <w:rFonts w:cs="Arial"/>
                <w:b/>
                <w:sz w:val="18"/>
                <w:szCs w:val="18"/>
              </w:rPr>
              <w:t xml:space="preserve"> </w:t>
            </w:r>
            <w:proofErr w:type="spellStart"/>
            <w:r w:rsidRPr="00471132">
              <w:rPr>
                <w:rFonts w:cs="Arial"/>
                <w:b/>
                <w:sz w:val="18"/>
                <w:szCs w:val="18"/>
              </w:rPr>
              <w:t>Group</w:t>
            </w:r>
            <w:proofErr w:type="spellEnd"/>
            <w:r w:rsidRPr="00471132">
              <w:rPr>
                <w:rFonts w:cs="Arial"/>
                <w:b/>
                <w:sz w:val="18"/>
                <w:szCs w:val="18"/>
              </w:rPr>
              <w:t>, Al. Jerozolimskie 162, 02-342 Warszawa</w:t>
            </w:r>
          </w:p>
        </w:tc>
        <w:tc>
          <w:tcPr>
            <w:tcW w:w="1417" w:type="dxa"/>
            <w:vAlign w:val="center"/>
          </w:tcPr>
          <w:p w:rsidR="00741521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40085D" w:rsidRPr="00061B6B" w:rsidRDefault="00061B6B" w:rsidP="00741521">
            <w:pPr>
              <w:jc w:val="center"/>
              <w:rPr>
                <w:rFonts w:cs="Arial"/>
                <w:sz w:val="18"/>
                <w:szCs w:val="18"/>
              </w:rPr>
            </w:pPr>
            <w:r w:rsidRPr="00061B6B">
              <w:rPr>
                <w:rFonts w:cs="Arial"/>
                <w:sz w:val="18"/>
                <w:szCs w:val="18"/>
              </w:rPr>
              <w:t>290.141,29 PLN</w:t>
            </w:r>
          </w:p>
        </w:tc>
        <w:tc>
          <w:tcPr>
            <w:tcW w:w="992" w:type="dxa"/>
          </w:tcPr>
          <w:p w:rsidR="0040085D" w:rsidRDefault="0040085D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41521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41521" w:rsidRPr="00DB71B4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43,08 pkt</w:t>
            </w:r>
          </w:p>
        </w:tc>
        <w:tc>
          <w:tcPr>
            <w:tcW w:w="1134" w:type="dxa"/>
          </w:tcPr>
          <w:p w:rsidR="0040085D" w:rsidRDefault="0040085D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41521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41521" w:rsidRPr="00DB71B4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6,66 pkt</w:t>
            </w:r>
          </w:p>
        </w:tc>
        <w:tc>
          <w:tcPr>
            <w:tcW w:w="993" w:type="dxa"/>
          </w:tcPr>
          <w:p w:rsidR="0040085D" w:rsidRDefault="0040085D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41521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41521" w:rsidRPr="00DB71B4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49,74 pkt</w:t>
            </w:r>
          </w:p>
        </w:tc>
      </w:tr>
    </w:tbl>
    <w:p w:rsidR="00167954" w:rsidRPr="00FA3362" w:rsidRDefault="00167954" w:rsidP="00167954">
      <w:pPr>
        <w:pStyle w:val="Standard"/>
        <w:spacing w:line="240" w:lineRule="auto"/>
        <w:jc w:val="both"/>
        <w:rPr>
          <w:rFonts w:ascii="Verdana" w:hAnsi="Verdana"/>
          <w:color w:val="000000" w:themeColor="text1"/>
          <w:sz w:val="20"/>
          <w:szCs w:val="20"/>
        </w:rPr>
      </w:pPr>
    </w:p>
    <w:p w:rsidR="00167954" w:rsidRPr="00FA3362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b/>
          <w:color w:val="000000" w:themeColor="text1"/>
          <w:sz w:val="20"/>
          <w:szCs w:val="20"/>
        </w:rPr>
        <w:t>Część 2</w:t>
      </w:r>
      <w:r w:rsidRPr="00FA3362">
        <w:rPr>
          <w:color w:val="000000" w:themeColor="text1"/>
          <w:sz w:val="20"/>
          <w:szCs w:val="20"/>
        </w:rPr>
        <w:t xml:space="preserve"> </w:t>
      </w:r>
    </w:p>
    <w:p w:rsidR="00167954" w:rsidRPr="00FA3362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color w:val="000000" w:themeColor="text1"/>
          <w:sz w:val="20"/>
          <w:szCs w:val="20"/>
        </w:rPr>
        <w:t>a/ Ubezpieczenia podczas podróży zagranicznych,</w:t>
      </w:r>
    </w:p>
    <w:p w:rsidR="00167954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color w:val="000000" w:themeColor="text1"/>
          <w:sz w:val="20"/>
          <w:szCs w:val="20"/>
        </w:rPr>
        <w:t>b/ Ubezpieczenie NNW studentów na praktykach.</w:t>
      </w:r>
    </w:p>
    <w:p w:rsidR="0040085D" w:rsidRDefault="0040085D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</w:p>
    <w:tbl>
      <w:tblPr>
        <w:tblW w:w="99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536"/>
        <w:gridCol w:w="1275"/>
        <w:gridCol w:w="993"/>
        <w:gridCol w:w="1134"/>
        <w:gridCol w:w="991"/>
      </w:tblGrid>
      <w:tr w:rsidR="0040085D" w:rsidRPr="00971F13" w:rsidTr="00F26CBE">
        <w:tc>
          <w:tcPr>
            <w:tcW w:w="993" w:type="dxa"/>
            <w:shd w:val="clear" w:color="auto" w:fill="auto"/>
            <w:vAlign w:val="center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Cena oferty</w:t>
            </w:r>
          </w:p>
        </w:tc>
        <w:tc>
          <w:tcPr>
            <w:tcW w:w="993" w:type="dxa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Kryterium cena</w:t>
            </w:r>
          </w:p>
        </w:tc>
        <w:tc>
          <w:tcPr>
            <w:tcW w:w="1134" w:type="dxa"/>
          </w:tcPr>
          <w:p w:rsidR="0040085D" w:rsidRPr="00471132" w:rsidRDefault="00F26CBE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F26CBE">
              <w:rPr>
                <w:rFonts w:cs="Arial"/>
                <w:sz w:val="16"/>
                <w:szCs w:val="16"/>
              </w:rPr>
              <w:t>Kryterium Fakultatywne warunki ubezpieczenia</w:t>
            </w:r>
          </w:p>
        </w:tc>
        <w:tc>
          <w:tcPr>
            <w:tcW w:w="991" w:type="dxa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Razem pkt. oferty</w:t>
            </w:r>
          </w:p>
        </w:tc>
      </w:tr>
      <w:tr w:rsidR="004379B4" w:rsidRPr="003A3B84" w:rsidTr="00F26CBE">
        <w:trPr>
          <w:trHeight w:val="808"/>
        </w:trPr>
        <w:tc>
          <w:tcPr>
            <w:tcW w:w="993" w:type="dxa"/>
            <w:shd w:val="clear" w:color="auto" w:fill="auto"/>
            <w:vAlign w:val="center"/>
          </w:tcPr>
          <w:p w:rsidR="004379B4" w:rsidRPr="00471132" w:rsidRDefault="004379B4" w:rsidP="004379B4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4379B4" w:rsidRPr="00471132" w:rsidRDefault="004379B4" w:rsidP="004379B4">
            <w:pPr>
              <w:spacing w:after="40"/>
              <w:jc w:val="both"/>
              <w:rPr>
                <w:rFonts w:cs="Arial"/>
                <w:b/>
                <w:sz w:val="18"/>
                <w:szCs w:val="18"/>
              </w:rPr>
            </w:pPr>
            <w:r w:rsidRPr="00471132">
              <w:rPr>
                <w:rFonts w:cs="Arial"/>
                <w:b/>
                <w:sz w:val="18"/>
                <w:szCs w:val="18"/>
              </w:rPr>
              <w:t>Sopockie Towarzystwo Ubezpieczeń Ergo Hestia S.A., ul. Hestii 1, 81-731 Sopot</w:t>
            </w:r>
          </w:p>
        </w:tc>
        <w:tc>
          <w:tcPr>
            <w:tcW w:w="1275" w:type="dxa"/>
            <w:vAlign w:val="center"/>
          </w:tcPr>
          <w:p w:rsidR="00167AEA" w:rsidRDefault="00167AEA" w:rsidP="00167AEA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4379B4" w:rsidRPr="004379B4" w:rsidRDefault="004379B4" w:rsidP="00167AEA">
            <w:pPr>
              <w:jc w:val="center"/>
              <w:rPr>
                <w:rFonts w:cs="Arial"/>
                <w:sz w:val="18"/>
                <w:szCs w:val="18"/>
              </w:rPr>
            </w:pPr>
            <w:r w:rsidRPr="004379B4">
              <w:rPr>
                <w:rFonts w:cs="Arial"/>
                <w:sz w:val="18"/>
                <w:szCs w:val="18"/>
              </w:rPr>
              <w:t>50.275,00 PLN</w:t>
            </w:r>
          </w:p>
        </w:tc>
        <w:tc>
          <w:tcPr>
            <w:tcW w:w="993" w:type="dxa"/>
          </w:tcPr>
          <w:p w:rsidR="004379B4" w:rsidRDefault="004379B4" w:rsidP="00167AEA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67AEA" w:rsidRDefault="00167AEA" w:rsidP="00167AEA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67AEA" w:rsidRPr="00DB71B4" w:rsidRDefault="00167AEA" w:rsidP="00167AE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70</w:t>
            </w:r>
            <w:r w:rsidR="00B94D7F">
              <w:rPr>
                <w:rFonts w:cs="Arial"/>
                <w:sz w:val="18"/>
                <w:szCs w:val="18"/>
              </w:rPr>
              <w:t>,00</w:t>
            </w:r>
            <w:r>
              <w:rPr>
                <w:rFonts w:cs="Arial"/>
                <w:sz w:val="18"/>
                <w:szCs w:val="18"/>
              </w:rPr>
              <w:t xml:space="preserve"> pkt</w:t>
            </w:r>
          </w:p>
        </w:tc>
        <w:tc>
          <w:tcPr>
            <w:tcW w:w="1134" w:type="dxa"/>
          </w:tcPr>
          <w:p w:rsidR="004379B4" w:rsidRDefault="004379B4" w:rsidP="00167AEA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67AEA" w:rsidRDefault="00167AEA" w:rsidP="00167AEA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67AEA" w:rsidRPr="00DB71B4" w:rsidRDefault="00167AEA" w:rsidP="00167AE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30</w:t>
            </w:r>
            <w:r w:rsidR="00B94D7F">
              <w:rPr>
                <w:rFonts w:cs="Arial"/>
                <w:sz w:val="18"/>
                <w:szCs w:val="18"/>
              </w:rPr>
              <w:t>,00</w:t>
            </w:r>
            <w:r>
              <w:rPr>
                <w:rFonts w:cs="Arial"/>
                <w:sz w:val="18"/>
                <w:szCs w:val="18"/>
              </w:rPr>
              <w:t xml:space="preserve"> pkt</w:t>
            </w:r>
          </w:p>
        </w:tc>
        <w:tc>
          <w:tcPr>
            <w:tcW w:w="991" w:type="dxa"/>
          </w:tcPr>
          <w:p w:rsidR="004379B4" w:rsidRDefault="004379B4" w:rsidP="00167AEA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67AEA" w:rsidRDefault="00167AEA" w:rsidP="00167AEA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67AEA" w:rsidRPr="00DB71B4" w:rsidRDefault="00167AEA" w:rsidP="00167AE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100</w:t>
            </w:r>
            <w:r w:rsidR="00B94D7F">
              <w:rPr>
                <w:rFonts w:cs="Arial"/>
                <w:sz w:val="18"/>
                <w:szCs w:val="18"/>
              </w:rPr>
              <w:t>,00</w:t>
            </w:r>
            <w:r>
              <w:rPr>
                <w:rFonts w:cs="Arial"/>
                <w:sz w:val="18"/>
                <w:szCs w:val="18"/>
              </w:rPr>
              <w:t xml:space="preserve"> pkt</w:t>
            </w:r>
          </w:p>
        </w:tc>
      </w:tr>
    </w:tbl>
    <w:p w:rsidR="00B15E3D" w:rsidRDefault="00B15E3D" w:rsidP="00B15E3D">
      <w:pPr>
        <w:spacing w:before="120" w:after="120"/>
        <w:jc w:val="both"/>
        <w:rPr>
          <w:rFonts w:cs="Arial"/>
          <w:sz w:val="24"/>
          <w:szCs w:val="24"/>
        </w:rPr>
      </w:pPr>
    </w:p>
    <w:p w:rsidR="00167954" w:rsidRPr="00167954" w:rsidRDefault="00167954" w:rsidP="00167954">
      <w:pPr>
        <w:widowControl w:val="0"/>
        <w:suppressAutoHyphens/>
        <w:jc w:val="both"/>
        <w:textAlignment w:val="baseline"/>
        <w:rPr>
          <w:b/>
          <w:color w:val="000000" w:themeColor="text1"/>
          <w:kern w:val="1"/>
          <w:lang w:eastAsia="zh-CN" w:bidi="hi-IN"/>
        </w:rPr>
      </w:pPr>
      <w:r w:rsidRPr="00167954">
        <w:rPr>
          <w:b/>
          <w:color w:val="000000" w:themeColor="text1"/>
          <w:kern w:val="1"/>
          <w:lang w:eastAsia="zh-CN" w:bidi="hi-IN"/>
        </w:rPr>
        <w:t>Część 3</w:t>
      </w:r>
    </w:p>
    <w:p w:rsidR="00167954" w:rsidRDefault="00167954" w:rsidP="00167954">
      <w:pPr>
        <w:tabs>
          <w:tab w:val="left" w:pos="1080"/>
        </w:tabs>
        <w:rPr>
          <w:color w:val="000000" w:themeColor="text1"/>
        </w:rPr>
      </w:pPr>
      <w:r w:rsidRPr="00167954">
        <w:rPr>
          <w:color w:val="000000" w:themeColor="text1"/>
        </w:rPr>
        <w:t>Ubezpieczenia w zakresie ochrony prawno-podatkowej i odpowiedzialności zawodowej osób wykonujących czynności zarządcze,  księgowe i kadrowe: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678"/>
        <w:gridCol w:w="1417"/>
        <w:gridCol w:w="992"/>
        <w:gridCol w:w="992"/>
        <w:gridCol w:w="993"/>
      </w:tblGrid>
      <w:tr w:rsidR="0040085D" w:rsidRPr="00971F13" w:rsidTr="00F26CBE">
        <w:tc>
          <w:tcPr>
            <w:tcW w:w="851" w:type="dxa"/>
            <w:shd w:val="clear" w:color="auto" w:fill="auto"/>
            <w:vAlign w:val="center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Cena oferty</w:t>
            </w:r>
          </w:p>
        </w:tc>
        <w:tc>
          <w:tcPr>
            <w:tcW w:w="992" w:type="dxa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Kryterium cena</w:t>
            </w:r>
          </w:p>
        </w:tc>
        <w:tc>
          <w:tcPr>
            <w:tcW w:w="992" w:type="dxa"/>
          </w:tcPr>
          <w:p w:rsidR="0040085D" w:rsidRPr="00471132" w:rsidRDefault="00F26CBE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F26CBE">
              <w:rPr>
                <w:rFonts w:cs="Arial"/>
                <w:sz w:val="16"/>
                <w:szCs w:val="16"/>
              </w:rPr>
              <w:t>Kryterium Fakultatywne warunki ubezpieczenia</w:t>
            </w:r>
          </w:p>
        </w:tc>
        <w:tc>
          <w:tcPr>
            <w:tcW w:w="993" w:type="dxa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Razem pkt. oferty</w:t>
            </w:r>
          </w:p>
        </w:tc>
      </w:tr>
      <w:tr w:rsidR="0040085D" w:rsidRPr="003A3B84" w:rsidTr="00F26CBE">
        <w:trPr>
          <w:trHeight w:val="808"/>
        </w:trPr>
        <w:tc>
          <w:tcPr>
            <w:tcW w:w="851" w:type="dxa"/>
            <w:shd w:val="clear" w:color="auto" w:fill="auto"/>
            <w:vAlign w:val="center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40085D" w:rsidRPr="00471132" w:rsidRDefault="000A3A74" w:rsidP="00420F7D">
            <w:pPr>
              <w:spacing w:after="40"/>
              <w:jc w:val="both"/>
              <w:rPr>
                <w:rFonts w:cs="Arial"/>
                <w:b/>
                <w:sz w:val="18"/>
                <w:szCs w:val="18"/>
              </w:rPr>
            </w:pPr>
            <w:proofErr w:type="spellStart"/>
            <w:r w:rsidRPr="000A3A74">
              <w:rPr>
                <w:rFonts w:cs="Arial"/>
                <w:b/>
                <w:sz w:val="18"/>
                <w:szCs w:val="18"/>
              </w:rPr>
              <w:t>Risk</w:t>
            </w:r>
            <w:proofErr w:type="spellEnd"/>
            <w:r w:rsidRPr="000A3A74">
              <w:rPr>
                <w:rFonts w:cs="Arial"/>
                <w:b/>
                <w:sz w:val="18"/>
                <w:szCs w:val="18"/>
              </w:rPr>
              <w:t xml:space="preserve"> Partner sp. z o.o. ul. Jana Barona 30, 43-100 Tychy</w:t>
            </w:r>
          </w:p>
        </w:tc>
        <w:tc>
          <w:tcPr>
            <w:tcW w:w="1417" w:type="dxa"/>
            <w:vAlign w:val="center"/>
          </w:tcPr>
          <w:p w:rsidR="00167AEA" w:rsidRDefault="00167AEA" w:rsidP="00167AEA">
            <w:pPr>
              <w:jc w:val="both"/>
              <w:rPr>
                <w:rFonts w:cs="Arial"/>
                <w:sz w:val="18"/>
                <w:szCs w:val="18"/>
              </w:rPr>
            </w:pPr>
          </w:p>
          <w:p w:rsidR="0040085D" w:rsidRPr="00471132" w:rsidRDefault="000A3A74" w:rsidP="00167AEA">
            <w:pPr>
              <w:jc w:val="both"/>
              <w:rPr>
                <w:rFonts w:cs="Arial"/>
                <w:sz w:val="18"/>
                <w:szCs w:val="18"/>
              </w:rPr>
            </w:pPr>
            <w:r w:rsidRPr="000A3A74">
              <w:rPr>
                <w:rFonts w:cs="Arial"/>
                <w:sz w:val="18"/>
                <w:szCs w:val="18"/>
              </w:rPr>
              <w:t>85.050,00 PLN</w:t>
            </w:r>
          </w:p>
        </w:tc>
        <w:tc>
          <w:tcPr>
            <w:tcW w:w="992" w:type="dxa"/>
          </w:tcPr>
          <w:p w:rsidR="00167AEA" w:rsidRDefault="00167AEA" w:rsidP="00167AEA">
            <w:pPr>
              <w:rPr>
                <w:rFonts w:cs="Arial"/>
                <w:sz w:val="18"/>
                <w:szCs w:val="18"/>
              </w:rPr>
            </w:pPr>
          </w:p>
          <w:p w:rsidR="00167AEA" w:rsidRDefault="00167AEA" w:rsidP="00167AEA">
            <w:pPr>
              <w:rPr>
                <w:rFonts w:cs="Arial"/>
                <w:sz w:val="18"/>
                <w:szCs w:val="18"/>
              </w:rPr>
            </w:pPr>
          </w:p>
          <w:p w:rsidR="00167AEA" w:rsidRPr="00DB71B4" w:rsidRDefault="00167AEA" w:rsidP="00167AE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70</w:t>
            </w:r>
            <w:r w:rsidR="00B94D7F">
              <w:rPr>
                <w:rFonts w:cs="Arial"/>
                <w:sz w:val="18"/>
                <w:szCs w:val="18"/>
              </w:rPr>
              <w:t>,00</w:t>
            </w:r>
            <w:r>
              <w:rPr>
                <w:rFonts w:cs="Arial"/>
                <w:sz w:val="18"/>
                <w:szCs w:val="18"/>
              </w:rPr>
              <w:t xml:space="preserve"> pkt</w:t>
            </w:r>
          </w:p>
        </w:tc>
        <w:tc>
          <w:tcPr>
            <w:tcW w:w="992" w:type="dxa"/>
          </w:tcPr>
          <w:p w:rsidR="0040085D" w:rsidRDefault="0040085D" w:rsidP="00167AEA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67AEA" w:rsidRDefault="00167AEA" w:rsidP="00167AEA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67AEA" w:rsidRPr="00DB71B4" w:rsidRDefault="00167AEA" w:rsidP="00167AE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9,99 pkt</w:t>
            </w:r>
          </w:p>
        </w:tc>
        <w:tc>
          <w:tcPr>
            <w:tcW w:w="993" w:type="dxa"/>
          </w:tcPr>
          <w:p w:rsidR="0040085D" w:rsidRDefault="0040085D" w:rsidP="00167AEA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67AEA" w:rsidRDefault="00167AEA" w:rsidP="00167AEA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67AEA" w:rsidRPr="00DB71B4" w:rsidRDefault="00167AEA" w:rsidP="00167AE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79.99 pkt</w:t>
            </w:r>
          </w:p>
        </w:tc>
      </w:tr>
    </w:tbl>
    <w:p w:rsidR="00167954" w:rsidRDefault="00167954" w:rsidP="00B15E3D">
      <w:pPr>
        <w:spacing w:before="120" w:after="120"/>
        <w:jc w:val="both"/>
        <w:rPr>
          <w:rFonts w:cs="Arial"/>
          <w:sz w:val="24"/>
          <w:szCs w:val="24"/>
        </w:rPr>
      </w:pPr>
    </w:p>
    <w:p w:rsidR="00167954" w:rsidRPr="00FA3362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b/>
          <w:color w:val="000000" w:themeColor="text1"/>
          <w:sz w:val="20"/>
          <w:szCs w:val="20"/>
        </w:rPr>
        <w:t>Część 4</w:t>
      </w:r>
    </w:p>
    <w:p w:rsidR="00167954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color w:val="000000" w:themeColor="text1"/>
          <w:sz w:val="20"/>
          <w:szCs w:val="20"/>
        </w:rPr>
        <w:t>Ubezpieczenie technologii cyfrowych i ochrony danych</w:t>
      </w:r>
    </w:p>
    <w:p w:rsidR="0040085D" w:rsidRDefault="0040085D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</w:p>
    <w:tbl>
      <w:tblPr>
        <w:tblW w:w="99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4395"/>
        <w:gridCol w:w="1417"/>
        <w:gridCol w:w="992"/>
        <w:gridCol w:w="992"/>
        <w:gridCol w:w="992"/>
      </w:tblGrid>
      <w:tr w:rsidR="0040085D" w:rsidRPr="00971F13" w:rsidTr="00420F7D">
        <w:tc>
          <w:tcPr>
            <w:tcW w:w="1134" w:type="dxa"/>
            <w:shd w:val="clear" w:color="auto" w:fill="auto"/>
            <w:vAlign w:val="center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Cena oferty</w:t>
            </w:r>
          </w:p>
        </w:tc>
        <w:tc>
          <w:tcPr>
            <w:tcW w:w="992" w:type="dxa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Kryterium cena</w:t>
            </w:r>
          </w:p>
        </w:tc>
        <w:tc>
          <w:tcPr>
            <w:tcW w:w="992" w:type="dxa"/>
          </w:tcPr>
          <w:p w:rsidR="0040085D" w:rsidRPr="00471132" w:rsidRDefault="00F26CBE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F26CBE">
              <w:rPr>
                <w:rFonts w:cs="Arial"/>
                <w:sz w:val="16"/>
                <w:szCs w:val="16"/>
              </w:rPr>
              <w:t>Kryterium Fakultatywne warunki ubezpieczenia</w:t>
            </w:r>
          </w:p>
        </w:tc>
        <w:tc>
          <w:tcPr>
            <w:tcW w:w="992" w:type="dxa"/>
          </w:tcPr>
          <w:p w:rsidR="0040085D" w:rsidRPr="00471132" w:rsidRDefault="0040085D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Razem pkt. oferty</w:t>
            </w:r>
          </w:p>
        </w:tc>
      </w:tr>
      <w:tr w:rsidR="0040085D" w:rsidRPr="003A3B84" w:rsidTr="00420F7D">
        <w:trPr>
          <w:trHeight w:val="808"/>
        </w:trPr>
        <w:tc>
          <w:tcPr>
            <w:tcW w:w="1134" w:type="dxa"/>
            <w:shd w:val="clear" w:color="auto" w:fill="auto"/>
            <w:vAlign w:val="center"/>
          </w:tcPr>
          <w:p w:rsidR="0040085D" w:rsidRPr="00471132" w:rsidRDefault="000A3A74" w:rsidP="00420F7D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40085D" w:rsidRPr="00471132" w:rsidRDefault="0040085D" w:rsidP="00420F7D">
            <w:pPr>
              <w:spacing w:after="40"/>
              <w:jc w:val="both"/>
              <w:rPr>
                <w:rFonts w:cs="Arial"/>
                <w:b/>
                <w:sz w:val="18"/>
                <w:szCs w:val="18"/>
              </w:rPr>
            </w:pPr>
            <w:r w:rsidRPr="00471132">
              <w:rPr>
                <w:rFonts w:cs="Arial"/>
                <w:b/>
                <w:sz w:val="18"/>
                <w:szCs w:val="18"/>
              </w:rPr>
              <w:t>Sopockie Towarzystwo Ubezpieczeń Ergo Hestia S.A., ul. Hestii 1, 81-731 Sopot</w:t>
            </w:r>
          </w:p>
        </w:tc>
        <w:tc>
          <w:tcPr>
            <w:tcW w:w="1417" w:type="dxa"/>
            <w:vAlign w:val="center"/>
          </w:tcPr>
          <w:p w:rsidR="00167AEA" w:rsidRDefault="00167AEA" w:rsidP="00167AEA">
            <w:pPr>
              <w:jc w:val="both"/>
              <w:rPr>
                <w:rFonts w:cs="Arial"/>
                <w:sz w:val="18"/>
                <w:szCs w:val="18"/>
              </w:rPr>
            </w:pPr>
          </w:p>
          <w:p w:rsidR="0040085D" w:rsidRPr="00471132" w:rsidRDefault="000A3A74" w:rsidP="00167AEA">
            <w:pPr>
              <w:jc w:val="both"/>
              <w:rPr>
                <w:rFonts w:cs="Arial"/>
                <w:sz w:val="18"/>
                <w:szCs w:val="18"/>
              </w:rPr>
            </w:pPr>
            <w:r w:rsidRPr="000A3A74">
              <w:rPr>
                <w:rFonts w:cs="Arial"/>
                <w:sz w:val="18"/>
                <w:szCs w:val="18"/>
              </w:rPr>
              <w:t>69.000,00 PLN</w:t>
            </w:r>
          </w:p>
        </w:tc>
        <w:tc>
          <w:tcPr>
            <w:tcW w:w="992" w:type="dxa"/>
          </w:tcPr>
          <w:p w:rsidR="0040085D" w:rsidRDefault="0040085D" w:rsidP="00167AEA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67AEA" w:rsidRDefault="00167AEA" w:rsidP="00167AEA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67AEA" w:rsidRPr="00DB71B4" w:rsidRDefault="00167AEA" w:rsidP="00167AE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70</w:t>
            </w:r>
            <w:r w:rsidR="00B94D7F">
              <w:rPr>
                <w:rFonts w:cs="Arial"/>
                <w:sz w:val="18"/>
                <w:szCs w:val="18"/>
              </w:rPr>
              <w:t>,00</w:t>
            </w:r>
            <w:r>
              <w:rPr>
                <w:rFonts w:cs="Arial"/>
                <w:sz w:val="18"/>
                <w:szCs w:val="18"/>
              </w:rPr>
              <w:t xml:space="preserve"> pkt</w:t>
            </w:r>
          </w:p>
        </w:tc>
        <w:tc>
          <w:tcPr>
            <w:tcW w:w="992" w:type="dxa"/>
          </w:tcPr>
          <w:p w:rsidR="0040085D" w:rsidRDefault="0040085D" w:rsidP="00167AEA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67AEA" w:rsidRDefault="00167AEA" w:rsidP="00167AEA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67AEA" w:rsidRPr="00DB71B4" w:rsidRDefault="00167AEA" w:rsidP="00167AE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30</w:t>
            </w:r>
            <w:r w:rsidR="00B94D7F">
              <w:rPr>
                <w:rFonts w:cs="Arial"/>
                <w:sz w:val="18"/>
                <w:szCs w:val="18"/>
              </w:rPr>
              <w:t>,00</w:t>
            </w:r>
            <w:r>
              <w:rPr>
                <w:rFonts w:cs="Arial"/>
                <w:sz w:val="18"/>
                <w:szCs w:val="18"/>
              </w:rPr>
              <w:t xml:space="preserve"> pkt</w:t>
            </w:r>
          </w:p>
        </w:tc>
        <w:tc>
          <w:tcPr>
            <w:tcW w:w="992" w:type="dxa"/>
          </w:tcPr>
          <w:p w:rsidR="0040085D" w:rsidRDefault="0040085D" w:rsidP="00167AEA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67AEA" w:rsidRDefault="00167AEA" w:rsidP="00167AEA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67AEA" w:rsidRPr="00DB71B4" w:rsidRDefault="00167AEA" w:rsidP="00167AE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100</w:t>
            </w:r>
            <w:r w:rsidR="00B94D7F">
              <w:rPr>
                <w:rFonts w:cs="Arial"/>
                <w:sz w:val="18"/>
                <w:szCs w:val="18"/>
              </w:rPr>
              <w:t>,00</w:t>
            </w:r>
            <w:r>
              <w:rPr>
                <w:rFonts w:cs="Arial"/>
                <w:sz w:val="18"/>
                <w:szCs w:val="18"/>
              </w:rPr>
              <w:t xml:space="preserve"> pkt</w:t>
            </w:r>
          </w:p>
        </w:tc>
      </w:tr>
    </w:tbl>
    <w:p w:rsidR="00167954" w:rsidRDefault="00167954" w:rsidP="00B15E3D">
      <w:pPr>
        <w:spacing w:before="120" w:after="120"/>
        <w:jc w:val="both"/>
        <w:rPr>
          <w:rFonts w:cs="Arial"/>
          <w:sz w:val="24"/>
          <w:szCs w:val="24"/>
        </w:rPr>
      </w:pPr>
    </w:p>
    <w:p w:rsidR="00167954" w:rsidRPr="00FA3362" w:rsidRDefault="00167954" w:rsidP="00167954">
      <w:pPr>
        <w:pStyle w:val="Standard"/>
        <w:spacing w:line="240" w:lineRule="auto"/>
        <w:jc w:val="both"/>
        <w:rPr>
          <w:b/>
          <w:color w:val="000000" w:themeColor="text1"/>
          <w:sz w:val="20"/>
          <w:szCs w:val="20"/>
        </w:rPr>
      </w:pPr>
      <w:r w:rsidRPr="00FA3362">
        <w:rPr>
          <w:b/>
          <w:color w:val="000000" w:themeColor="text1"/>
          <w:sz w:val="20"/>
          <w:szCs w:val="20"/>
        </w:rPr>
        <w:t>Część 5</w:t>
      </w:r>
    </w:p>
    <w:p w:rsidR="00167954" w:rsidRPr="00FA3362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color w:val="000000" w:themeColor="text1"/>
          <w:sz w:val="20"/>
          <w:szCs w:val="20"/>
        </w:rPr>
        <w:t>Kompleksowe ubezpieczenia komunikacyjne w zakresie:</w:t>
      </w:r>
    </w:p>
    <w:p w:rsidR="00167954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color w:val="000000" w:themeColor="text1"/>
          <w:sz w:val="20"/>
          <w:szCs w:val="20"/>
        </w:rPr>
        <w:t>OC, AC/KR, NNW, Assistance.</w:t>
      </w:r>
    </w:p>
    <w:p w:rsidR="00167954" w:rsidRPr="00FA3362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</w:p>
    <w:tbl>
      <w:tblPr>
        <w:tblW w:w="99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4395"/>
        <w:gridCol w:w="1417"/>
        <w:gridCol w:w="992"/>
        <w:gridCol w:w="992"/>
        <w:gridCol w:w="992"/>
      </w:tblGrid>
      <w:tr w:rsidR="00471132" w:rsidRPr="00971F13" w:rsidTr="00471132">
        <w:tc>
          <w:tcPr>
            <w:tcW w:w="1134" w:type="dxa"/>
            <w:shd w:val="clear" w:color="auto" w:fill="auto"/>
            <w:vAlign w:val="center"/>
          </w:tcPr>
          <w:p w:rsidR="00471132" w:rsidRPr="00471132" w:rsidRDefault="00471132" w:rsidP="00471132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71132" w:rsidRPr="00471132" w:rsidRDefault="00471132" w:rsidP="00471132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471132" w:rsidRPr="00471132" w:rsidRDefault="00471132" w:rsidP="00471132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Cena oferty</w:t>
            </w:r>
          </w:p>
        </w:tc>
        <w:tc>
          <w:tcPr>
            <w:tcW w:w="992" w:type="dxa"/>
          </w:tcPr>
          <w:p w:rsidR="00471132" w:rsidRPr="00471132" w:rsidRDefault="00471132" w:rsidP="00471132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Kryterium cena</w:t>
            </w:r>
          </w:p>
        </w:tc>
        <w:tc>
          <w:tcPr>
            <w:tcW w:w="992" w:type="dxa"/>
          </w:tcPr>
          <w:p w:rsidR="00471132" w:rsidRPr="00471132" w:rsidRDefault="00F26CBE" w:rsidP="00471132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F26CBE">
              <w:rPr>
                <w:rFonts w:cs="Arial"/>
                <w:sz w:val="16"/>
                <w:szCs w:val="16"/>
              </w:rPr>
              <w:t>Kryterium Fakultatywne warunki ubezpieczenia</w:t>
            </w:r>
          </w:p>
        </w:tc>
        <w:tc>
          <w:tcPr>
            <w:tcW w:w="992" w:type="dxa"/>
          </w:tcPr>
          <w:p w:rsidR="00471132" w:rsidRPr="00471132" w:rsidRDefault="00471132" w:rsidP="00471132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Razem pkt. oferty</w:t>
            </w:r>
          </w:p>
        </w:tc>
      </w:tr>
      <w:tr w:rsidR="00471132" w:rsidRPr="003A3B84" w:rsidTr="00471132">
        <w:trPr>
          <w:trHeight w:val="808"/>
        </w:trPr>
        <w:tc>
          <w:tcPr>
            <w:tcW w:w="1134" w:type="dxa"/>
            <w:shd w:val="clear" w:color="auto" w:fill="auto"/>
            <w:vAlign w:val="center"/>
          </w:tcPr>
          <w:p w:rsidR="00471132" w:rsidRPr="00471132" w:rsidRDefault="00471132" w:rsidP="00471132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471132" w:rsidRPr="00471132" w:rsidRDefault="00471132" w:rsidP="00471132">
            <w:pPr>
              <w:spacing w:after="40"/>
              <w:jc w:val="both"/>
              <w:rPr>
                <w:rFonts w:cs="Arial"/>
                <w:b/>
                <w:sz w:val="18"/>
                <w:szCs w:val="18"/>
              </w:rPr>
            </w:pPr>
            <w:r w:rsidRPr="00471132">
              <w:rPr>
                <w:rFonts w:cs="Arial"/>
                <w:b/>
                <w:sz w:val="18"/>
                <w:szCs w:val="18"/>
              </w:rPr>
              <w:t xml:space="preserve">Compensa Towarzystwo Ubezpieczeń S.A. </w:t>
            </w:r>
            <w:proofErr w:type="spellStart"/>
            <w:r w:rsidRPr="00471132">
              <w:rPr>
                <w:rFonts w:cs="Arial"/>
                <w:b/>
                <w:sz w:val="18"/>
                <w:szCs w:val="18"/>
              </w:rPr>
              <w:t>Vienna</w:t>
            </w:r>
            <w:proofErr w:type="spellEnd"/>
            <w:r w:rsidRPr="00471132">
              <w:rPr>
                <w:rFonts w:cs="Arial"/>
                <w:b/>
                <w:sz w:val="18"/>
                <w:szCs w:val="18"/>
              </w:rPr>
              <w:t xml:space="preserve"> </w:t>
            </w:r>
            <w:proofErr w:type="spellStart"/>
            <w:r w:rsidRPr="00471132">
              <w:rPr>
                <w:rFonts w:cs="Arial"/>
                <w:b/>
                <w:sz w:val="18"/>
                <w:szCs w:val="18"/>
              </w:rPr>
              <w:t>Insurance</w:t>
            </w:r>
            <w:proofErr w:type="spellEnd"/>
            <w:r w:rsidRPr="00471132">
              <w:rPr>
                <w:rFonts w:cs="Arial"/>
                <w:b/>
                <w:sz w:val="18"/>
                <w:szCs w:val="18"/>
              </w:rPr>
              <w:t xml:space="preserve"> </w:t>
            </w:r>
            <w:proofErr w:type="spellStart"/>
            <w:r w:rsidRPr="00471132">
              <w:rPr>
                <w:rFonts w:cs="Arial"/>
                <w:b/>
                <w:sz w:val="18"/>
                <w:szCs w:val="18"/>
              </w:rPr>
              <w:t>Group</w:t>
            </w:r>
            <w:proofErr w:type="spellEnd"/>
            <w:r w:rsidRPr="00471132">
              <w:rPr>
                <w:rFonts w:cs="Arial"/>
                <w:b/>
                <w:sz w:val="18"/>
                <w:szCs w:val="18"/>
              </w:rPr>
              <w:t>, Al. Jerozolimskie 162, 02-342 Warszawa</w:t>
            </w:r>
          </w:p>
        </w:tc>
        <w:tc>
          <w:tcPr>
            <w:tcW w:w="1417" w:type="dxa"/>
            <w:vAlign w:val="center"/>
          </w:tcPr>
          <w:p w:rsidR="00741521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471132" w:rsidRPr="00471132" w:rsidRDefault="00471132" w:rsidP="00741521">
            <w:pPr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50.865,00 PLN</w:t>
            </w:r>
          </w:p>
        </w:tc>
        <w:tc>
          <w:tcPr>
            <w:tcW w:w="992" w:type="dxa"/>
          </w:tcPr>
          <w:p w:rsidR="00471132" w:rsidRDefault="00471132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41521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41521" w:rsidRDefault="00B94D7F" w:rsidP="0074152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 </w:t>
            </w:r>
            <w:r w:rsidR="00741521">
              <w:rPr>
                <w:rFonts w:cs="Arial"/>
                <w:sz w:val="18"/>
                <w:szCs w:val="18"/>
              </w:rPr>
              <w:t>70</w:t>
            </w:r>
            <w:r>
              <w:rPr>
                <w:rFonts w:cs="Arial"/>
                <w:sz w:val="18"/>
                <w:szCs w:val="18"/>
              </w:rPr>
              <w:t>,00</w:t>
            </w:r>
            <w:r w:rsidR="00741521">
              <w:rPr>
                <w:rFonts w:cs="Arial"/>
                <w:sz w:val="18"/>
                <w:szCs w:val="18"/>
              </w:rPr>
              <w:t xml:space="preserve"> pkt</w:t>
            </w:r>
          </w:p>
          <w:p w:rsidR="00741521" w:rsidRPr="00DB71B4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92" w:type="dxa"/>
          </w:tcPr>
          <w:p w:rsidR="00471132" w:rsidRDefault="00471132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B94D7F" w:rsidRDefault="00B94D7F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A49FF" w:rsidRDefault="001A49FF" w:rsidP="00741521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19,99 pkt</w:t>
            </w:r>
          </w:p>
          <w:p w:rsidR="00B94D7F" w:rsidRPr="00DB71B4" w:rsidRDefault="00B94D7F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92" w:type="dxa"/>
          </w:tcPr>
          <w:p w:rsidR="00471132" w:rsidRDefault="00471132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A49FF" w:rsidRDefault="001A49FF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A49FF" w:rsidRPr="00DB71B4" w:rsidRDefault="001A49FF" w:rsidP="00741521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89,99 pkt</w:t>
            </w:r>
          </w:p>
        </w:tc>
      </w:tr>
      <w:tr w:rsidR="00471132" w:rsidRPr="003A3B84" w:rsidTr="00471132">
        <w:trPr>
          <w:trHeight w:val="808"/>
        </w:trPr>
        <w:tc>
          <w:tcPr>
            <w:tcW w:w="1134" w:type="dxa"/>
            <w:shd w:val="clear" w:color="auto" w:fill="auto"/>
            <w:vAlign w:val="center"/>
          </w:tcPr>
          <w:p w:rsidR="00471132" w:rsidRPr="00471132" w:rsidRDefault="00471132" w:rsidP="00471132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471132" w:rsidRPr="00471132" w:rsidRDefault="00471132" w:rsidP="00471132">
            <w:pPr>
              <w:spacing w:after="40"/>
              <w:jc w:val="both"/>
              <w:rPr>
                <w:rFonts w:cs="Arial"/>
                <w:b/>
                <w:sz w:val="18"/>
                <w:szCs w:val="18"/>
              </w:rPr>
            </w:pPr>
            <w:r w:rsidRPr="00471132">
              <w:rPr>
                <w:rFonts w:cs="Arial"/>
                <w:b/>
                <w:sz w:val="18"/>
                <w:szCs w:val="18"/>
              </w:rPr>
              <w:t>Sopockie Towarzystwo Ubezpieczeń Ergo Hestia S.A., ul. Hestii 1, 81-731 Sopot</w:t>
            </w:r>
          </w:p>
        </w:tc>
        <w:tc>
          <w:tcPr>
            <w:tcW w:w="1417" w:type="dxa"/>
            <w:vAlign w:val="center"/>
          </w:tcPr>
          <w:p w:rsidR="00741521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471132" w:rsidRPr="00471132" w:rsidRDefault="00471132" w:rsidP="00741521">
            <w:pPr>
              <w:jc w:val="center"/>
              <w:rPr>
                <w:rFonts w:cs="Arial"/>
                <w:sz w:val="18"/>
                <w:szCs w:val="18"/>
              </w:rPr>
            </w:pPr>
            <w:r w:rsidRPr="00471132">
              <w:rPr>
                <w:rFonts w:cs="Arial"/>
                <w:sz w:val="18"/>
                <w:szCs w:val="18"/>
              </w:rPr>
              <w:t>70.662,00 PLN</w:t>
            </w:r>
          </w:p>
        </w:tc>
        <w:tc>
          <w:tcPr>
            <w:tcW w:w="992" w:type="dxa"/>
          </w:tcPr>
          <w:p w:rsidR="00471132" w:rsidRDefault="00471132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41521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41521" w:rsidRPr="00DB71B4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50,39 pkt</w:t>
            </w:r>
          </w:p>
        </w:tc>
        <w:tc>
          <w:tcPr>
            <w:tcW w:w="992" w:type="dxa"/>
          </w:tcPr>
          <w:p w:rsidR="00471132" w:rsidRDefault="00471132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41521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41521" w:rsidRPr="00DB71B4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19,99 pkt</w:t>
            </w:r>
          </w:p>
        </w:tc>
        <w:tc>
          <w:tcPr>
            <w:tcW w:w="992" w:type="dxa"/>
          </w:tcPr>
          <w:p w:rsidR="00471132" w:rsidRDefault="00471132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41521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41521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70,38 pkt</w:t>
            </w:r>
          </w:p>
          <w:p w:rsidR="00741521" w:rsidRPr="00DB71B4" w:rsidRDefault="00741521" w:rsidP="00741521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F971FF" w:rsidRDefault="00F971FF" w:rsidP="00F971FF">
      <w:pPr>
        <w:pStyle w:val="Standard"/>
        <w:spacing w:line="240" w:lineRule="auto"/>
        <w:jc w:val="both"/>
        <w:rPr>
          <w:b/>
          <w:color w:val="000000" w:themeColor="text1"/>
          <w:sz w:val="20"/>
          <w:szCs w:val="20"/>
        </w:rPr>
      </w:pPr>
    </w:p>
    <w:p w:rsidR="00871531" w:rsidRDefault="00871531" w:rsidP="00871531">
      <w:pPr>
        <w:pStyle w:val="Standard"/>
        <w:spacing w:line="240" w:lineRule="auto"/>
        <w:jc w:val="both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Wybór najkorzystniejszych ofert i uzasadnienie wyboru ocenianych ofert.</w:t>
      </w:r>
    </w:p>
    <w:p w:rsidR="00871531" w:rsidRDefault="00871531" w:rsidP="00871531">
      <w:pPr>
        <w:pStyle w:val="Standard"/>
        <w:spacing w:line="240" w:lineRule="auto"/>
        <w:jc w:val="both"/>
        <w:rPr>
          <w:b/>
          <w:color w:val="000000" w:themeColor="text1"/>
          <w:sz w:val="20"/>
          <w:szCs w:val="20"/>
        </w:rPr>
      </w:pPr>
    </w:p>
    <w:p w:rsidR="00871531" w:rsidRDefault="00871531" w:rsidP="00871531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971FF">
        <w:rPr>
          <w:b/>
          <w:color w:val="000000" w:themeColor="text1"/>
          <w:sz w:val="20"/>
          <w:szCs w:val="20"/>
        </w:rPr>
        <w:t>Dla Części 1</w:t>
      </w:r>
      <w:r>
        <w:rPr>
          <w:color w:val="000000" w:themeColor="text1"/>
          <w:sz w:val="20"/>
          <w:szCs w:val="20"/>
        </w:rPr>
        <w:t>: jako najkorzystniejsza została wybrana oferta nr. 1 złożona przez Powszechny Zakład Ubezpieczeń S.A. Oddział Sprzedaży Korporacyjnej – Katowice II.  Oferta spełnia wymogi określone w SWZ i nie podlega odrzuceniu a w wyniku przeprowadzonej oceny oferta Wykonawcy uzyskała maksymalną wartość punktową za kryterium CENA. Łączna punktacja badanej oferty wynosi 83,33 pkt</w:t>
      </w:r>
    </w:p>
    <w:p w:rsidR="00871531" w:rsidRDefault="00871531" w:rsidP="00871531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Zamawiający  udziela zamówienia dla Części 1 Wykonawcy:  PZU S.A.</w:t>
      </w:r>
    </w:p>
    <w:p w:rsidR="00871531" w:rsidRDefault="00871531" w:rsidP="00F971FF">
      <w:pPr>
        <w:pStyle w:val="Standard"/>
        <w:spacing w:line="240" w:lineRule="auto"/>
        <w:jc w:val="both"/>
        <w:rPr>
          <w:b/>
          <w:color w:val="000000" w:themeColor="text1"/>
          <w:sz w:val="20"/>
          <w:szCs w:val="20"/>
        </w:rPr>
      </w:pPr>
    </w:p>
    <w:p w:rsidR="00871531" w:rsidRDefault="00871531" w:rsidP="00871531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971FF">
        <w:rPr>
          <w:b/>
          <w:color w:val="000000" w:themeColor="text1"/>
          <w:sz w:val="20"/>
          <w:szCs w:val="20"/>
        </w:rPr>
        <w:t xml:space="preserve">Dla Części </w:t>
      </w:r>
      <w:r>
        <w:rPr>
          <w:b/>
          <w:color w:val="000000" w:themeColor="text1"/>
          <w:sz w:val="20"/>
          <w:szCs w:val="20"/>
        </w:rPr>
        <w:t>2</w:t>
      </w:r>
      <w:r>
        <w:rPr>
          <w:color w:val="000000" w:themeColor="text1"/>
          <w:sz w:val="20"/>
          <w:szCs w:val="20"/>
        </w:rPr>
        <w:t xml:space="preserve">:  została wybrana oferta  złożona przez </w:t>
      </w:r>
      <w:r w:rsidRPr="00025D42">
        <w:rPr>
          <w:rFonts w:cs="Arial"/>
          <w:sz w:val="20"/>
          <w:szCs w:val="20"/>
        </w:rPr>
        <w:t>Sopockie Towarzystwo Ubezpieczeń Ergo Hestia S.A., ul. Hestii 1, 81-731 Sopot</w:t>
      </w:r>
      <w:r>
        <w:rPr>
          <w:rFonts w:cs="Arial"/>
          <w:sz w:val="20"/>
          <w:szCs w:val="20"/>
        </w:rPr>
        <w:t xml:space="preserve">. </w:t>
      </w:r>
      <w:r w:rsidRPr="00025D42">
        <w:rPr>
          <w:color w:val="000000" w:themeColor="text1"/>
          <w:sz w:val="20"/>
          <w:szCs w:val="20"/>
        </w:rPr>
        <w:t xml:space="preserve"> Oferta spełnia wymogi określone w SWZ i nie podlega</w:t>
      </w:r>
      <w:r>
        <w:rPr>
          <w:color w:val="000000" w:themeColor="text1"/>
          <w:sz w:val="20"/>
          <w:szCs w:val="20"/>
        </w:rPr>
        <w:t xml:space="preserve"> odrzuceniu a w wyniku przeprowadzonej oceny oferta Wykonawcy uzyskała maksymalną liczbę - 100 punktów.</w:t>
      </w:r>
    </w:p>
    <w:p w:rsidR="00871531" w:rsidRDefault="00871531" w:rsidP="00871531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Zamawiający  udziela zamówienia dla Części 2 Wykonawcy:  STU Ergo Hestia  S.A.</w:t>
      </w:r>
    </w:p>
    <w:p w:rsidR="00871531" w:rsidRDefault="00871531" w:rsidP="00F971FF">
      <w:pPr>
        <w:pStyle w:val="Standard"/>
        <w:spacing w:line="240" w:lineRule="auto"/>
        <w:jc w:val="both"/>
        <w:rPr>
          <w:b/>
          <w:color w:val="000000" w:themeColor="text1"/>
          <w:sz w:val="20"/>
          <w:szCs w:val="20"/>
        </w:rPr>
      </w:pPr>
    </w:p>
    <w:p w:rsidR="00871531" w:rsidRDefault="00871531" w:rsidP="00871531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971FF">
        <w:rPr>
          <w:b/>
          <w:color w:val="000000" w:themeColor="text1"/>
          <w:sz w:val="20"/>
          <w:szCs w:val="20"/>
        </w:rPr>
        <w:lastRenderedPageBreak/>
        <w:t xml:space="preserve">Dla Części </w:t>
      </w:r>
      <w:r>
        <w:rPr>
          <w:b/>
          <w:color w:val="000000" w:themeColor="text1"/>
          <w:sz w:val="20"/>
          <w:szCs w:val="20"/>
        </w:rPr>
        <w:t>3</w:t>
      </w:r>
      <w:r>
        <w:rPr>
          <w:color w:val="000000" w:themeColor="text1"/>
          <w:sz w:val="20"/>
          <w:szCs w:val="20"/>
        </w:rPr>
        <w:t xml:space="preserve">:  została wybrana oferta  złożona przez </w:t>
      </w:r>
      <w:proofErr w:type="spellStart"/>
      <w:r w:rsidRPr="00762EAF">
        <w:rPr>
          <w:rFonts w:cs="Arial"/>
          <w:sz w:val="20"/>
          <w:szCs w:val="20"/>
        </w:rPr>
        <w:t>Risk</w:t>
      </w:r>
      <w:proofErr w:type="spellEnd"/>
      <w:r w:rsidRPr="00762EAF">
        <w:rPr>
          <w:rFonts w:cs="Arial"/>
          <w:sz w:val="20"/>
          <w:szCs w:val="20"/>
        </w:rPr>
        <w:t xml:space="preserve"> Partner sp. z o.o. ul. Jana Barona 30, 43-100 Tychy</w:t>
      </w:r>
      <w:r>
        <w:rPr>
          <w:rFonts w:cs="Arial"/>
          <w:sz w:val="20"/>
          <w:szCs w:val="20"/>
        </w:rPr>
        <w:t xml:space="preserve">. Oferta została złożona wspólnie z </w:t>
      </w:r>
      <w:r w:rsidRPr="00025D42">
        <w:rPr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 xml:space="preserve">Partnerem </w:t>
      </w:r>
      <w:proofErr w:type="spellStart"/>
      <w:r>
        <w:rPr>
          <w:color w:val="000000" w:themeColor="text1"/>
          <w:sz w:val="20"/>
          <w:szCs w:val="20"/>
        </w:rPr>
        <w:t>TUiR</w:t>
      </w:r>
      <w:proofErr w:type="spellEnd"/>
      <w:r>
        <w:rPr>
          <w:color w:val="000000" w:themeColor="text1"/>
          <w:sz w:val="20"/>
          <w:szCs w:val="20"/>
        </w:rPr>
        <w:t xml:space="preserve"> Allianz Polska S.A. – na podstawie udzielonego </w:t>
      </w:r>
      <w:proofErr w:type="spellStart"/>
      <w:r>
        <w:rPr>
          <w:color w:val="000000" w:themeColor="text1"/>
          <w:sz w:val="20"/>
          <w:szCs w:val="20"/>
        </w:rPr>
        <w:t>Risk</w:t>
      </w:r>
      <w:proofErr w:type="spellEnd"/>
      <w:r>
        <w:rPr>
          <w:color w:val="000000" w:themeColor="text1"/>
          <w:sz w:val="20"/>
          <w:szCs w:val="20"/>
        </w:rPr>
        <w:t xml:space="preserve"> Partner pełnomocnictwa stanowiącego załącznik do oferty. </w:t>
      </w:r>
      <w:r w:rsidRPr="00025D42">
        <w:rPr>
          <w:color w:val="000000" w:themeColor="text1"/>
          <w:sz w:val="20"/>
          <w:szCs w:val="20"/>
        </w:rPr>
        <w:t>Oferta spełnia wymogi określone w SWZ i nie podlega</w:t>
      </w:r>
      <w:r>
        <w:rPr>
          <w:color w:val="000000" w:themeColor="text1"/>
          <w:sz w:val="20"/>
          <w:szCs w:val="20"/>
        </w:rPr>
        <w:t xml:space="preserve"> odrzuceniu a w wyniku przeprowadzonej oceny oferta Wykonawcy uzyskała  liczbę – 79,99  punktów.</w:t>
      </w:r>
    </w:p>
    <w:p w:rsidR="00871531" w:rsidRPr="00762EAF" w:rsidRDefault="00871531" w:rsidP="00871531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Zamawiający  udziela zamówienia dla Części 3 Wykonawcy</w:t>
      </w:r>
      <w:r w:rsidRPr="00762EAF">
        <w:rPr>
          <w:color w:val="000000" w:themeColor="text1"/>
          <w:sz w:val="20"/>
          <w:szCs w:val="20"/>
        </w:rPr>
        <w:t xml:space="preserve">:  </w:t>
      </w:r>
      <w:proofErr w:type="spellStart"/>
      <w:r w:rsidRPr="00762EAF">
        <w:rPr>
          <w:rFonts w:cs="Arial"/>
          <w:sz w:val="20"/>
          <w:szCs w:val="20"/>
        </w:rPr>
        <w:t>Risk</w:t>
      </w:r>
      <w:proofErr w:type="spellEnd"/>
      <w:r w:rsidRPr="00762EAF">
        <w:rPr>
          <w:rFonts w:cs="Arial"/>
          <w:sz w:val="20"/>
          <w:szCs w:val="20"/>
        </w:rPr>
        <w:t xml:space="preserve"> Partner sp. z o.o. </w:t>
      </w:r>
    </w:p>
    <w:p w:rsidR="00871531" w:rsidRDefault="00871531" w:rsidP="00F971FF">
      <w:pPr>
        <w:pStyle w:val="Standard"/>
        <w:spacing w:line="240" w:lineRule="auto"/>
        <w:jc w:val="both"/>
        <w:rPr>
          <w:b/>
          <w:color w:val="000000" w:themeColor="text1"/>
          <w:sz w:val="20"/>
          <w:szCs w:val="20"/>
        </w:rPr>
      </w:pPr>
    </w:p>
    <w:p w:rsidR="00871531" w:rsidRDefault="00871531" w:rsidP="00871531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971FF">
        <w:rPr>
          <w:b/>
          <w:color w:val="000000" w:themeColor="text1"/>
          <w:sz w:val="20"/>
          <w:szCs w:val="20"/>
        </w:rPr>
        <w:t xml:space="preserve">Dla Części </w:t>
      </w:r>
      <w:r>
        <w:rPr>
          <w:b/>
          <w:color w:val="000000" w:themeColor="text1"/>
          <w:sz w:val="20"/>
          <w:szCs w:val="20"/>
        </w:rPr>
        <w:t>4</w:t>
      </w:r>
      <w:r>
        <w:rPr>
          <w:color w:val="000000" w:themeColor="text1"/>
          <w:sz w:val="20"/>
          <w:szCs w:val="20"/>
        </w:rPr>
        <w:t xml:space="preserve">:  została wybrana oferta  złożona przez </w:t>
      </w:r>
      <w:r w:rsidRPr="00025D42">
        <w:rPr>
          <w:rFonts w:cs="Arial"/>
          <w:sz w:val="20"/>
          <w:szCs w:val="20"/>
        </w:rPr>
        <w:t>Sopockie Towarzystwo Ubezpieczeń Ergo Hestia S.A., ul. Hestii 1, 81-731 Sopot</w:t>
      </w:r>
      <w:r>
        <w:rPr>
          <w:rFonts w:cs="Arial"/>
          <w:sz w:val="20"/>
          <w:szCs w:val="20"/>
        </w:rPr>
        <w:t xml:space="preserve">. </w:t>
      </w:r>
      <w:r w:rsidRPr="00025D42">
        <w:rPr>
          <w:color w:val="000000" w:themeColor="text1"/>
          <w:sz w:val="20"/>
          <w:szCs w:val="20"/>
        </w:rPr>
        <w:t xml:space="preserve"> Oferta spełnia wymogi określone w SWZ i nie podlega</w:t>
      </w:r>
      <w:r>
        <w:rPr>
          <w:color w:val="000000" w:themeColor="text1"/>
          <w:sz w:val="20"/>
          <w:szCs w:val="20"/>
        </w:rPr>
        <w:t xml:space="preserve"> odrzuceniu a w wyniku przeprowadzonej oceny oferta Wykonawcy uzyskała maksymalną liczbę - 100 punktów.</w:t>
      </w:r>
    </w:p>
    <w:p w:rsidR="00871531" w:rsidRDefault="00871531" w:rsidP="00871531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Zamawiający  udziela zamówienia dla Części 4 Wykonawcy:  STU Ergo Hestia  S.A.</w:t>
      </w:r>
    </w:p>
    <w:p w:rsidR="00871531" w:rsidRDefault="00871531" w:rsidP="00F971FF">
      <w:pPr>
        <w:pStyle w:val="Standard"/>
        <w:spacing w:line="240" w:lineRule="auto"/>
        <w:jc w:val="both"/>
        <w:rPr>
          <w:b/>
          <w:color w:val="000000" w:themeColor="text1"/>
          <w:sz w:val="20"/>
          <w:szCs w:val="20"/>
        </w:rPr>
      </w:pPr>
    </w:p>
    <w:p w:rsidR="00F971FF" w:rsidRPr="00025D42" w:rsidRDefault="00F971FF" w:rsidP="00F971FF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025D42">
        <w:rPr>
          <w:b/>
          <w:color w:val="000000" w:themeColor="text1"/>
          <w:sz w:val="20"/>
          <w:szCs w:val="20"/>
        </w:rPr>
        <w:t>Dla Części 5</w:t>
      </w:r>
      <w:r w:rsidRPr="00025D42">
        <w:rPr>
          <w:color w:val="000000" w:themeColor="text1"/>
          <w:sz w:val="20"/>
          <w:szCs w:val="20"/>
        </w:rPr>
        <w:t xml:space="preserve">: jako najkorzystniejsza została wybrana oferta nr. 1 złożona przez  </w:t>
      </w:r>
      <w:r w:rsidRPr="00025D42">
        <w:rPr>
          <w:rFonts w:cs="Arial"/>
          <w:sz w:val="20"/>
          <w:szCs w:val="20"/>
        </w:rPr>
        <w:t xml:space="preserve">Compensa Towarzystwo Ubezpieczeń S.A. </w:t>
      </w:r>
      <w:proofErr w:type="spellStart"/>
      <w:r w:rsidRPr="00025D42">
        <w:rPr>
          <w:rFonts w:cs="Arial"/>
          <w:sz w:val="20"/>
          <w:szCs w:val="20"/>
        </w:rPr>
        <w:t>Vienna</w:t>
      </w:r>
      <w:proofErr w:type="spellEnd"/>
      <w:r w:rsidRPr="00025D42">
        <w:rPr>
          <w:rFonts w:cs="Arial"/>
          <w:sz w:val="20"/>
          <w:szCs w:val="20"/>
        </w:rPr>
        <w:t xml:space="preserve"> </w:t>
      </w:r>
      <w:proofErr w:type="spellStart"/>
      <w:r w:rsidRPr="00025D42">
        <w:rPr>
          <w:rFonts w:cs="Arial"/>
          <w:sz w:val="20"/>
          <w:szCs w:val="20"/>
        </w:rPr>
        <w:t>Insurance</w:t>
      </w:r>
      <w:proofErr w:type="spellEnd"/>
      <w:r w:rsidRPr="00025D42">
        <w:rPr>
          <w:rFonts w:cs="Arial"/>
          <w:sz w:val="20"/>
          <w:szCs w:val="20"/>
        </w:rPr>
        <w:t xml:space="preserve"> </w:t>
      </w:r>
      <w:proofErr w:type="spellStart"/>
      <w:r w:rsidRPr="00025D42">
        <w:rPr>
          <w:rFonts w:cs="Arial"/>
          <w:sz w:val="20"/>
          <w:szCs w:val="20"/>
        </w:rPr>
        <w:t>Group</w:t>
      </w:r>
      <w:proofErr w:type="spellEnd"/>
      <w:r w:rsidRPr="00025D42">
        <w:rPr>
          <w:rFonts w:cs="Arial"/>
          <w:sz w:val="20"/>
          <w:szCs w:val="20"/>
        </w:rPr>
        <w:t>, Al. Jerozolimskie 162, 02-342 Warszawa</w:t>
      </w:r>
      <w:r w:rsidRPr="00025D42">
        <w:rPr>
          <w:color w:val="000000" w:themeColor="text1"/>
          <w:sz w:val="20"/>
          <w:szCs w:val="20"/>
        </w:rPr>
        <w:t>. Oferta spełnia wymogi określone w SWZ i nie podlega odrzuceniu a w wyniku przeprowadzonej oceny oferta Wykonawcy uzyskała maksymalną wartość punktową za kryterium CENA. Łączna punktacja badanej oferty wynosi 89,99 pkt</w:t>
      </w:r>
    </w:p>
    <w:p w:rsidR="00F971FF" w:rsidRPr="00025D42" w:rsidRDefault="00F971FF" w:rsidP="00F971FF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025D42">
        <w:rPr>
          <w:color w:val="000000" w:themeColor="text1"/>
          <w:sz w:val="20"/>
          <w:szCs w:val="20"/>
        </w:rPr>
        <w:t xml:space="preserve">Zamawiający  </w:t>
      </w:r>
      <w:r w:rsidR="00025D42" w:rsidRPr="00025D42">
        <w:rPr>
          <w:color w:val="000000" w:themeColor="text1"/>
          <w:sz w:val="20"/>
          <w:szCs w:val="20"/>
        </w:rPr>
        <w:t>udziela zamówienia dla Części 5 Wykonawcy</w:t>
      </w:r>
      <w:r w:rsidR="00025D42">
        <w:rPr>
          <w:color w:val="000000" w:themeColor="text1"/>
          <w:sz w:val="20"/>
          <w:szCs w:val="20"/>
        </w:rPr>
        <w:t xml:space="preserve">: </w:t>
      </w:r>
      <w:r w:rsidR="00025D42" w:rsidRPr="00025D42">
        <w:rPr>
          <w:color w:val="000000" w:themeColor="text1"/>
          <w:sz w:val="20"/>
          <w:szCs w:val="20"/>
        </w:rPr>
        <w:t xml:space="preserve"> Compensa TU S.A. </w:t>
      </w:r>
    </w:p>
    <w:p w:rsidR="00167954" w:rsidRPr="00896F64" w:rsidRDefault="00896F64" w:rsidP="00B15E3D">
      <w:pPr>
        <w:spacing w:before="120" w:after="120"/>
        <w:jc w:val="both"/>
        <w:rPr>
          <w:rFonts w:cs="Arial"/>
        </w:rPr>
      </w:pPr>
      <w:r w:rsidRPr="00896F64">
        <w:rPr>
          <w:rFonts w:cs="Arial"/>
        </w:rPr>
        <w:t>Ceny ofert mieszczą się w moż</w:t>
      </w:r>
      <w:r>
        <w:rPr>
          <w:rFonts w:cs="Arial"/>
        </w:rPr>
        <w:t>liwościach finansowych Zamawiają</w:t>
      </w:r>
      <w:r w:rsidRPr="00896F64">
        <w:rPr>
          <w:rFonts w:cs="Arial"/>
        </w:rPr>
        <w:t>cego.</w:t>
      </w:r>
    </w:p>
    <w:p w:rsidR="00167954" w:rsidRPr="00971F13" w:rsidRDefault="00167954" w:rsidP="00B15E3D">
      <w:pPr>
        <w:spacing w:before="120" w:after="120"/>
        <w:jc w:val="both"/>
        <w:rPr>
          <w:rFonts w:cs="Arial"/>
          <w:sz w:val="24"/>
          <w:szCs w:val="24"/>
        </w:rPr>
      </w:pPr>
    </w:p>
    <w:p w:rsidR="00B15E3D" w:rsidRPr="00971F13" w:rsidRDefault="00062FDF" w:rsidP="00B15E3D">
      <w:pPr>
        <w:spacing w:before="120" w:after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  <w:t>Zamawiający</w:t>
      </w:r>
    </w:p>
    <w:p w:rsidR="00B15E3D" w:rsidRPr="00BB095D" w:rsidRDefault="00B15E3D" w:rsidP="00B15E3D">
      <w:pPr>
        <w:jc w:val="right"/>
      </w:pPr>
    </w:p>
    <w:p w:rsidR="009E2179" w:rsidRPr="009E2179" w:rsidRDefault="00EE5EAD" w:rsidP="00B15E3D">
      <w:pPr>
        <w:rPr>
          <w:sz w:val="22"/>
          <w:szCs w:val="22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4A7B21" w:rsidRPr="00EE5EAD" w:rsidRDefault="004A7B21" w:rsidP="00EE5EAD"/>
    <w:sectPr w:rsidR="004A7B21" w:rsidRPr="00EE5EAD" w:rsidSect="00871531">
      <w:headerReference w:type="default" r:id="rId9"/>
      <w:footerReference w:type="even" r:id="rId10"/>
      <w:footerReference w:type="default" r:id="rId11"/>
      <w:pgSz w:w="11906" w:h="16838"/>
      <w:pgMar w:top="1276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845" w:rsidRDefault="00E55845">
      <w:r>
        <w:separator/>
      </w:r>
    </w:p>
  </w:endnote>
  <w:endnote w:type="continuationSeparator" w:id="0">
    <w:p w:rsidR="00E55845" w:rsidRDefault="00E55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erdana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ngXian">
    <w:altName w:val="等线"/>
    <w:panose1 w:val="02010600030101010101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B21" w:rsidRDefault="003057B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A7B21" w:rsidRDefault="004A7B2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B21" w:rsidRDefault="003057B2">
    <w:pPr>
      <w:pStyle w:val="Stopka"/>
      <w:jc w:val="right"/>
    </w:pPr>
    <w:r>
      <w:rPr>
        <w:color w:val="5B9BD5" w:themeColor="accent1"/>
      </w:rPr>
      <w:t xml:space="preserve">str.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>PAGE \ * arabskie</w:instrText>
    </w:r>
    <w:r>
      <w:rPr>
        <w:color w:val="5B9BD5" w:themeColor="accent1"/>
      </w:rPr>
      <w:fldChar w:fldCharType="separate"/>
    </w:r>
    <w:r w:rsidR="00C541BD">
      <w:rPr>
        <w:noProof/>
        <w:color w:val="5B9BD5" w:themeColor="accent1"/>
      </w:rPr>
      <w:t>2</w:t>
    </w:r>
    <w:r>
      <w:rPr>
        <w:color w:val="5B9BD5" w:themeColor="accent1"/>
      </w:rPr>
      <w:fldChar w:fldCharType="end"/>
    </w:r>
  </w:p>
  <w:p w:rsidR="004A7B21" w:rsidRDefault="004A7B21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845" w:rsidRDefault="00E55845">
      <w:r>
        <w:separator/>
      </w:r>
    </w:p>
  </w:footnote>
  <w:footnote w:type="continuationSeparator" w:id="0">
    <w:p w:rsidR="00E55845" w:rsidRDefault="00E558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B21" w:rsidRDefault="003057B2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S</w:t>
    </w:r>
    <w:r w:rsidR="00AA34D4">
      <w:rPr>
        <w:rFonts w:cs="Calibri"/>
        <w:sz w:val="18"/>
        <w:szCs w:val="18"/>
      </w:rPr>
      <w:t xml:space="preserve">pecyfikacja </w:t>
    </w:r>
    <w:r>
      <w:rPr>
        <w:rFonts w:cs="Calibri"/>
        <w:sz w:val="18"/>
        <w:szCs w:val="18"/>
      </w:rPr>
      <w:t xml:space="preserve"> Warunków Zamówienia:</w:t>
    </w:r>
  </w:p>
  <w:p w:rsidR="00167954" w:rsidRDefault="00167954">
    <w:pPr>
      <w:pStyle w:val="Nagwek"/>
      <w:jc w:val="center"/>
      <w:rPr>
        <w:rFonts w:cs="Calibri"/>
        <w:sz w:val="18"/>
        <w:szCs w:val="18"/>
      </w:rPr>
    </w:pPr>
    <w:r>
      <w:rPr>
        <w:rFonts w:ascii="Verdana-Bold" w:eastAsia="SimSun" w:hAnsi="Verdana-Bold" w:cs="Verdana-Bold"/>
        <w:b/>
        <w:bCs/>
      </w:rPr>
      <w:t>„Usługi kompleksowego ubezpieczenia Politechniki Częstochowskiej"</w:t>
    </w:r>
  </w:p>
  <w:p w:rsidR="004A7B21" w:rsidRDefault="003057B2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-------------------------------------------------------------------------------------------------------------------------------------------------------</w:t>
    </w:r>
  </w:p>
  <w:p w:rsidR="004A7B21" w:rsidRDefault="004A7B21">
    <w:pPr>
      <w:pStyle w:val="Nagwek"/>
    </w:pPr>
  </w:p>
  <w:p w:rsidR="004A7B21" w:rsidRDefault="004A7B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705FC"/>
    <w:multiLevelType w:val="hybridMultilevel"/>
    <w:tmpl w:val="EA8E00D8"/>
    <w:lvl w:ilvl="0" w:tplc="A7168860">
      <w:start w:val="1"/>
      <w:numFmt w:val="decimal"/>
      <w:lvlText w:val="%1."/>
      <w:lvlJc w:val="left"/>
      <w:pPr>
        <w:ind w:left="720" w:hanging="360"/>
      </w:pPr>
      <w:rPr>
        <w:rFonts w:cs="Tahoma"/>
        <w:color w:val="1F497D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7D6"/>
    <w:rsid w:val="0000184A"/>
    <w:rsid w:val="00012997"/>
    <w:rsid w:val="00025D42"/>
    <w:rsid w:val="00040784"/>
    <w:rsid w:val="00045E2F"/>
    <w:rsid w:val="00056D81"/>
    <w:rsid w:val="00061B6B"/>
    <w:rsid w:val="000621A2"/>
    <w:rsid w:val="00062FDF"/>
    <w:rsid w:val="00072F15"/>
    <w:rsid w:val="00075CEC"/>
    <w:rsid w:val="000A3A74"/>
    <w:rsid w:val="00106AC7"/>
    <w:rsid w:val="00106C31"/>
    <w:rsid w:val="00111985"/>
    <w:rsid w:val="00147532"/>
    <w:rsid w:val="001614BA"/>
    <w:rsid w:val="00167954"/>
    <w:rsid w:val="00167AEA"/>
    <w:rsid w:val="001849E0"/>
    <w:rsid w:val="001A0051"/>
    <w:rsid w:val="001A49FF"/>
    <w:rsid w:val="001B2B86"/>
    <w:rsid w:val="001C2561"/>
    <w:rsid w:val="00204613"/>
    <w:rsid w:val="00250DBD"/>
    <w:rsid w:val="00275BB3"/>
    <w:rsid w:val="002B1E07"/>
    <w:rsid w:val="002C2DE7"/>
    <w:rsid w:val="002C4C43"/>
    <w:rsid w:val="002C6390"/>
    <w:rsid w:val="002D160C"/>
    <w:rsid w:val="002D3BDF"/>
    <w:rsid w:val="002E6A20"/>
    <w:rsid w:val="002F3326"/>
    <w:rsid w:val="003024A8"/>
    <w:rsid w:val="003057B2"/>
    <w:rsid w:val="00307E5F"/>
    <w:rsid w:val="00312A4F"/>
    <w:rsid w:val="00336EEB"/>
    <w:rsid w:val="003860A4"/>
    <w:rsid w:val="003A3B84"/>
    <w:rsid w:val="003D017B"/>
    <w:rsid w:val="003E5D20"/>
    <w:rsid w:val="003F6927"/>
    <w:rsid w:val="0040085D"/>
    <w:rsid w:val="00415097"/>
    <w:rsid w:val="00422381"/>
    <w:rsid w:val="0042349E"/>
    <w:rsid w:val="004379B4"/>
    <w:rsid w:val="00460820"/>
    <w:rsid w:val="004704CB"/>
    <w:rsid w:val="00471132"/>
    <w:rsid w:val="0047301E"/>
    <w:rsid w:val="004A19EF"/>
    <w:rsid w:val="004A7B21"/>
    <w:rsid w:val="004B5247"/>
    <w:rsid w:val="004C55DE"/>
    <w:rsid w:val="004D5C77"/>
    <w:rsid w:val="004E0A0C"/>
    <w:rsid w:val="005177D6"/>
    <w:rsid w:val="00533E9F"/>
    <w:rsid w:val="005433BB"/>
    <w:rsid w:val="0056132E"/>
    <w:rsid w:val="0058048F"/>
    <w:rsid w:val="005A5013"/>
    <w:rsid w:val="005C3627"/>
    <w:rsid w:val="005E34C1"/>
    <w:rsid w:val="005F2E48"/>
    <w:rsid w:val="00641063"/>
    <w:rsid w:val="00664D2F"/>
    <w:rsid w:val="00697D36"/>
    <w:rsid w:val="006B51E7"/>
    <w:rsid w:val="006D68D8"/>
    <w:rsid w:val="0070113A"/>
    <w:rsid w:val="00736224"/>
    <w:rsid w:val="00736B31"/>
    <w:rsid w:val="00741521"/>
    <w:rsid w:val="00747C6F"/>
    <w:rsid w:val="00753DC1"/>
    <w:rsid w:val="007569EF"/>
    <w:rsid w:val="0076221B"/>
    <w:rsid w:val="00762EAF"/>
    <w:rsid w:val="00775E2B"/>
    <w:rsid w:val="007823E9"/>
    <w:rsid w:val="007951AD"/>
    <w:rsid w:val="007D0736"/>
    <w:rsid w:val="007D36CE"/>
    <w:rsid w:val="007D4C39"/>
    <w:rsid w:val="00801795"/>
    <w:rsid w:val="008032C1"/>
    <w:rsid w:val="008040D7"/>
    <w:rsid w:val="008460DE"/>
    <w:rsid w:val="0086649A"/>
    <w:rsid w:val="00871531"/>
    <w:rsid w:val="00882BF5"/>
    <w:rsid w:val="00882E9F"/>
    <w:rsid w:val="00883011"/>
    <w:rsid w:val="008843C0"/>
    <w:rsid w:val="00896F64"/>
    <w:rsid w:val="008A0D67"/>
    <w:rsid w:val="008B3C7B"/>
    <w:rsid w:val="008D4CAF"/>
    <w:rsid w:val="008E370F"/>
    <w:rsid w:val="00940D04"/>
    <w:rsid w:val="00952336"/>
    <w:rsid w:val="009A21D7"/>
    <w:rsid w:val="009A4A2C"/>
    <w:rsid w:val="009B4D34"/>
    <w:rsid w:val="009C7659"/>
    <w:rsid w:val="009E2179"/>
    <w:rsid w:val="009E2B18"/>
    <w:rsid w:val="009E6EFB"/>
    <w:rsid w:val="009F2E17"/>
    <w:rsid w:val="00A05549"/>
    <w:rsid w:val="00A24942"/>
    <w:rsid w:val="00A311C9"/>
    <w:rsid w:val="00A46EFE"/>
    <w:rsid w:val="00A70784"/>
    <w:rsid w:val="00A807A7"/>
    <w:rsid w:val="00AA34D4"/>
    <w:rsid w:val="00AA6113"/>
    <w:rsid w:val="00AB6C06"/>
    <w:rsid w:val="00AB7377"/>
    <w:rsid w:val="00AD329C"/>
    <w:rsid w:val="00AD51D6"/>
    <w:rsid w:val="00B15E3D"/>
    <w:rsid w:val="00B26102"/>
    <w:rsid w:val="00B378B8"/>
    <w:rsid w:val="00B45ED4"/>
    <w:rsid w:val="00B54FB4"/>
    <w:rsid w:val="00B742CA"/>
    <w:rsid w:val="00B94D7F"/>
    <w:rsid w:val="00BA1A58"/>
    <w:rsid w:val="00BE4553"/>
    <w:rsid w:val="00BE6092"/>
    <w:rsid w:val="00C078F8"/>
    <w:rsid w:val="00C33407"/>
    <w:rsid w:val="00C527C7"/>
    <w:rsid w:val="00C541BD"/>
    <w:rsid w:val="00C55DD8"/>
    <w:rsid w:val="00C606B9"/>
    <w:rsid w:val="00CB6204"/>
    <w:rsid w:val="00CC527A"/>
    <w:rsid w:val="00CD73A4"/>
    <w:rsid w:val="00CE3AAB"/>
    <w:rsid w:val="00D27351"/>
    <w:rsid w:val="00D31446"/>
    <w:rsid w:val="00D462F6"/>
    <w:rsid w:val="00D51F24"/>
    <w:rsid w:val="00D74F94"/>
    <w:rsid w:val="00DB71B4"/>
    <w:rsid w:val="00DD482A"/>
    <w:rsid w:val="00DD6C58"/>
    <w:rsid w:val="00DE0396"/>
    <w:rsid w:val="00DE0405"/>
    <w:rsid w:val="00DE252B"/>
    <w:rsid w:val="00DE7D01"/>
    <w:rsid w:val="00DF1C27"/>
    <w:rsid w:val="00E37A20"/>
    <w:rsid w:val="00E55845"/>
    <w:rsid w:val="00EA0581"/>
    <w:rsid w:val="00EA07C8"/>
    <w:rsid w:val="00EB5766"/>
    <w:rsid w:val="00EC667E"/>
    <w:rsid w:val="00EE433D"/>
    <w:rsid w:val="00EE5EAD"/>
    <w:rsid w:val="00EF1087"/>
    <w:rsid w:val="00F1480F"/>
    <w:rsid w:val="00F26CBE"/>
    <w:rsid w:val="00F27FD8"/>
    <w:rsid w:val="00F46593"/>
    <w:rsid w:val="00F534DE"/>
    <w:rsid w:val="00F568D6"/>
    <w:rsid w:val="00F70072"/>
    <w:rsid w:val="00F8405D"/>
    <w:rsid w:val="00F971FF"/>
    <w:rsid w:val="00FB57C5"/>
    <w:rsid w:val="0E971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4BB53C"/>
  <w15:docId w15:val="{A0AFC71B-56A9-48A6-9DE2-D4A2DEEAE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 w:unhideWhenUsed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rsid w:val="00EE5EA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character" w:styleId="Odwoanieprzypisukocowego">
    <w:name w:val="endnote reference"/>
    <w:uiPriority w:val="99"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Odwoanieprzypisudolnego">
    <w:name w:val="footnote reference"/>
    <w:rPr>
      <w:vertAlign w:val="superscript"/>
    </w:rPr>
  </w:style>
  <w:style w:type="paragraph" w:styleId="Tekstprzypisudolnego">
    <w:name w:val="footnote text"/>
    <w:basedOn w:val="Normalny"/>
    <w:link w:val="TekstprzypisudolnegoZnak"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</w:style>
  <w:style w:type="character" w:customStyle="1" w:styleId="TekstprzypisudolnegoZnak">
    <w:name w:val="Tekst przypisu dolnego Znak"/>
    <w:basedOn w:val="Domylnaczcionkaakapitu"/>
    <w:link w:val="Tekstprzypisudolnego"/>
  </w:style>
  <w:style w:type="character" w:customStyle="1" w:styleId="TekstpodstawowywcityZnak">
    <w:name w:val="Tekst podstawowy wcięty Znak"/>
    <w:link w:val="Tekstpodstawowywcity"/>
    <w:rPr>
      <w:sz w:val="24"/>
    </w:rPr>
  </w:style>
  <w:style w:type="character" w:customStyle="1" w:styleId="NagwekZnak">
    <w:name w:val="Nagłówek Znak"/>
    <w:basedOn w:val="Domylnaczcionkaakapitu"/>
    <w:link w:val="Nagwek"/>
  </w:style>
  <w:style w:type="character" w:customStyle="1" w:styleId="StopkaZnak">
    <w:name w:val="Stopka Znak"/>
    <w:basedOn w:val="Domylnaczcionkaakapitu"/>
    <w:link w:val="Stopka"/>
    <w:uiPriority w:val="99"/>
  </w:style>
  <w:style w:type="character" w:customStyle="1" w:styleId="Nagwek1Znak">
    <w:name w:val="Nagłówek 1 Znak"/>
    <w:basedOn w:val="Domylnaczcionkaakapitu"/>
    <w:link w:val="Nagwek1"/>
    <w:rsid w:val="00EE5EA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aliases w:val="CW_Lista,Wypunktowanie,L1,Numerowanie,Akapit z listą BS,List Paragraph,lp1,Preambuła,sw tekst,T_SZ_List Paragraph,Akapit z listą5,Podsis rysunku,Bullet Number,List Paragraph2,ISCG Numerowanie,lp11,List Paragraph11,Bullet 1"/>
    <w:basedOn w:val="Normalny"/>
    <w:link w:val="AkapitzlistZnak"/>
    <w:uiPriority w:val="34"/>
    <w:qFormat/>
    <w:rsid w:val="009E2179"/>
    <w:pPr>
      <w:spacing w:line="260" w:lineRule="exact"/>
      <w:ind w:left="720"/>
      <w:contextualSpacing/>
    </w:pPr>
    <w:rPr>
      <w:rFonts w:ascii="Tahoma" w:eastAsia="Calibri" w:hAnsi="Tahoma"/>
      <w:color w:val="1E1E1E"/>
      <w:spacing w:val="4"/>
      <w:sz w:val="18"/>
      <w:szCs w:val="22"/>
      <w:lang w:eastAsia="en-US"/>
    </w:rPr>
  </w:style>
  <w:style w:type="character" w:customStyle="1" w:styleId="AkapitzlistZnak">
    <w:name w:val="Akapit z listą Znak"/>
    <w:aliases w:val="CW_Lista Znak,Wypunktowanie Znak,L1 Znak,Numerowanie Znak,Akapit z listą BS Znak,List Paragraph Znak,lp1 Znak,Preambuła Znak,sw tekst Znak,T_SZ_List Paragraph Znak,Akapit z listą5 Znak,Podsis rysunku Znak,Bullet Number Znak,lp11 Znak"/>
    <w:link w:val="Akapitzlist"/>
    <w:uiPriority w:val="34"/>
    <w:qFormat/>
    <w:locked/>
    <w:rsid w:val="009E2179"/>
    <w:rPr>
      <w:rFonts w:ascii="Tahoma" w:eastAsia="Calibri" w:hAnsi="Tahoma"/>
      <w:color w:val="1E1E1E"/>
      <w:spacing w:val="4"/>
      <w:sz w:val="18"/>
      <w:szCs w:val="22"/>
      <w:lang w:eastAsia="en-US"/>
    </w:rPr>
  </w:style>
  <w:style w:type="paragraph" w:customStyle="1" w:styleId="PZUTabelatekstkolumnalewa">
    <w:name w:val="PZU Tabela tekst kolumna lewa"/>
    <w:basedOn w:val="Normalny"/>
    <w:qFormat/>
    <w:rsid w:val="007D4C39"/>
    <w:pPr>
      <w:spacing w:line="200" w:lineRule="exact"/>
    </w:pPr>
    <w:rPr>
      <w:rFonts w:ascii="Tahoma" w:eastAsia="Calibri" w:hAnsi="Tahoma" w:cs="Tahoma"/>
      <w:sz w:val="14"/>
      <w:szCs w:val="13"/>
      <w:lang w:eastAsia="en-US"/>
    </w:rPr>
  </w:style>
  <w:style w:type="paragraph" w:customStyle="1" w:styleId="Standard">
    <w:name w:val="Standard"/>
    <w:rsid w:val="00167954"/>
    <w:pPr>
      <w:widowControl w:val="0"/>
      <w:suppressAutoHyphens/>
      <w:spacing w:line="100" w:lineRule="atLeast"/>
      <w:textAlignment w:val="baseline"/>
    </w:pPr>
    <w:rPr>
      <w:rFonts w:eastAsia="Times New Roman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2FAF3D8-41C5-45AF-986C-4F84EB741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773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Taranek-Totoś</dc:creator>
  <cp:lastModifiedBy>Maria Taranek-Totoś</cp:lastModifiedBy>
  <cp:revision>4</cp:revision>
  <cp:lastPrinted>2010-01-07T09:39:00Z</cp:lastPrinted>
  <dcterms:created xsi:type="dcterms:W3CDTF">2022-04-20T11:37:00Z</dcterms:created>
  <dcterms:modified xsi:type="dcterms:W3CDTF">2022-04-20T11:40:00Z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1033-11.2.0.10307</vt:lpwstr>
  </property>
  <property fmtid="{D5CDD505-2E9C-101B-9397-08002B2CF9AE}" pid="3" name="ICV">
    <vt:lpwstr>C57CCAB7F87548B89AA3927F2AE4F089</vt:lpwstr>
  </property>
</Properties>
</file>