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A2A7E" w:rsidRPr="00427558" w:rsidRDefault="005F3350" w:rsidP="00427558">
      <w:pPr>
        <w:spacing w:after="240" w:line="360" w:lineRule="auto"/>
        <w:jc w:val="right"/>
        <w:rPr>
          <w:rFonts w:ascii="Arial" w:hAnsi="Arial" w:cs="Arial"/>
          <w:sz w:val="24"/>
          <w:szCs w:val="24"/>
        </w:rPr>
      </w:pPr>
      <w:r w:rsidRPr="00427558">
        <w:rPr>
          <w:rFonts w:ascii="Arial" w:hAnsi="Arial" w:cs="Arial"/>
          <w:sz w:val="24"/>
          <w:szCs w:val="24"/>
        </w:rPr>
        <w:t>Częstochowa</w:t>
      </w:r>
      <w:r w:rsidR="00DA2A7E" w:rsidRPr="00427558">
        <w:rPr>
          <w:rFonts w:ascii="Arial" w:hAnsi="Arial" w:cs="Arial"/>
          <w:sz w:val="24"/>
          <w:szCs w:val="24"/>
        </w:rPr>
        <w:t xml:space="preserve"> dnia: </w:t>
      </w:r>
      <w:r w:rsidR="003A436C">
        <w:rPr>
          <w:rFonts w:ascii="Arial" w:hAnsi="Arial" w:cs="Arial"/>
          <w:sz w:val="24"/>
          <w:szCs w:val="24"/>
        </w:rPr>
        <w:t>2022-04-12</w:t>
      </w:r>
    </w:p>
    <w:p w:rsidR="00DA2A7E" w:rsidRPr="00427558" w:rsidRDefault="005F3350" w:rsidP="00427558">
      <w:pPr>
        <w:spacing w:after="40" w:line="360" w:lineRule="auto"/>
        <w:rPr>
          <w:rFonts w:ascii="Arial" w:hAnsi="Arial" w:cs="Arial"/>
          <w:b/>
          <w:bCs/>
          <w:sz w:val="24"/>
          <w:szCs w:val="24"/>
        </w:rPr>
      </w:pPr>
      <w:r w:rsidRPr="00427558">
        <w:rPr>
          <w:rFonts w:ascii="Arial" w:hAnsi="Arial" w:cs="Arial"/>
          <w:b/>
          <w:bCs/>
          <w:sz w:val="24"/>
          <w:szCs w:val="24"/>
        </w:rPr>
        <w:t>Politechnika Częstochowska</w:t>
      </w:r>
    </w:p>
    <w:p w:rsidR="00DA2A7E" w:rsidRPr="00427558" w:rsidRDefault="005F3350" w:rsidP="00427558">
      <w:pPr>
        <w:spacing w:line="360" w:lineRule="auto"/>
        <w:rPr>
          <w:rFonts w:ascii="Arial" w:hAnsi="Arial" w:cs="Arial"/>
          <w:sz w:val="24"/>
          <w:szCs w:val="24"/>
        </w:rPr>
      </w:pPr>
      <w:r w:rsidRPr="00427558">
        <w:rPr>
          <w:rFonts w:ascii="Arial" w:hAnsi="Arial" w:cs="Arial"/>
          <w:sz w:val="24"/>
          <w:szCs w:val="24"/>
        </w:rPr>
        <w:t>Dąbrowskiego</w:t>
      </w:r>
      <w:r w:rsidR="00DA2A7E" w:rsidRPr="00427558">
        <w:rPr>
          <w:rFonts w:ascii="Arial" w:hAnsi="Arial" w:cs="Arial"/>
          <w:sz w:val="24"/>
          <w:szCs w:val="24"/>
        </w:rPr>
        <w:t xml:space="preserve"> </w:t>
      </w:r>
      <w:r w:rsidRPr="00427558">
        <w:rPr>
          <w:rFonts w:ascii="Arial" w:hAnsi="Arial" w:cs="Arial"/>
          <w:sz w:val="24"/>
          <w:szCs w:val="24"/>
        </w:rPr>
        <w:t>69</w:t>
      </w:r>
    </w:p>
    <w:p w:rsidR="00DA2A7E" w:rsidRPr="00427558" w:rsidRDefault="005F3350" w:rsidP="00427558">
      <w:pPr>
        <w:spacing w:line="360" w:lineRule="auto"/>
        <w:rPr>
          <w:rFonts w:ascii="Arial" w:hAnsi="Arial" w:cs="Arial"/>
          <w:sz w:val="24"/>
          <w:szCs w:val="24"/>
        </w:rPr>
      </w:pPr>
      <w:r w:rsidRPr="00427558">
        <w:rPr>
          <w:rFonts w:ascii="Arial" w:hAnsi="Arial" w:cs="Arial"/>
          <w:sz w:val="24"/>
          <w:szCs w:val="24"/>
        </w:rPr>
        <w:t>42-201</w:t>
      </w:r>
      <w:r w:rsidR="00DA2A7E" w:rsidRPr="00427558">
        <w:rPr>
          <w:rFonts w:ascii="Arial" w:hAnsi="Arial" w:cs="Arial"/>
          <w:sz w:val="24"/>
          <w:szCs w:val="24"/>
        </w:rPr>
        <w:t xml:space="preserve"> </w:t>
      </w:r>
      <w:r w:rsidRPr="00427558">
        <w:rPr>
          <w:rFonts w:ascii="Arial" w:hAnsi="Arial" w:cs="Arial"/>
          <w:sz w:val="24"/>
          <w:szCs w:val="24"/>
        </w:rPr>
        <w:t>Częstochowa</w:t>
      </w:r>
    </w:p>
    <w:p w:rsidR="00DA2A7E" w:rsidRPr="00427558" w:rsidRDefault="00DA2A7E" w:rsidP="00427558">
      <w:pPr>
        <w:spacing w:line="360" w:lineRule="auto"/>
        <w:jc w:val="both"/>
        <w:rPr>
          <w:rFonts w:ascii="Arial" w:hAnsi="Arial" w:cs="Arial"/>
          <w:bCs/>
          <w:sz w:val="24"/>
          <w:szCs w:val="24"/>
        </w:rPr>
      </w:pPr>
      <w:r w:rsidRPr="00427558">
        <w:rPr>
          <w:rFonts w:ascii="Arial" w:hAnsi="Arial" w:cs="Arial"/>
          <w:bCs/>
          <w:sz w:val="24"/>
          <w:szCs w:val="24"/>
        </w:rPr>
        <w:t>……………………………………………….</w:t>
      </w:r>
    </w:p>
    <w:p w:rsidR="00DA2A7E" w:rsidRDefault="00DA2A7E" w:rsidP="00427558">
      <w:pPr>
        <w:spacing w:after="480" w:line="360" w:lineRule="auto"/>
        <w:jc w:val="both"/>
        <w:rPr>
          <w:rFonts w:ascii="Arial" w:hAnsi="Arial" w:cs="Arial"/>
          <w:bCs/>
          <w:sz w:val="24"/>
          <w:szCs w:val="24"/>
        </w:rPr>
      </w:pPr>
      <w:r w:rsidRPr="00427558">
        <w:rPr>
          <w:rFonts w:ascii="Arial" w:hAnsi="Arial" w:cs="Arial"/>
          <w:bCs/>
          <w:sz w:val="24"/>
          <w:szCs w:val="24"/>
        </w:rPr>
        <w:t>[nazwa zamawiającego, adres]</w:t>
      </w:r>
    </w:p>
    <w:p w:rsidR="00427558" w:rsidRPr="00427558" w:rsidRDefault="00427558" w:rsidP="00427558">
      <w:pPr>
        <w:spacing w:after="480" w:line="360" w:lineRule="auto"/>
        <w:jc w:val="both"/>
        <w:rPr>
          <w:rFonts w:ascii="Arial" w:hAnsi="Arial" w:cs="Arial"/>
          <w:b/>
          <w:bCs/>
          <w:sz w:val="24"/>
          <w:szCs w:val="24"/>
        </w:rPr>
      </w:pPr>
      <w:r w:rsidRPr="00427558">
        <w:rPr>
          <w:rFonts w:ascii="Arial" w:hAnsi="Arial" w:cs="Arial"/>
          <w:b/>
          <w:bCs/>
          <w:sz w:val="24"/>
          <w:szCs w:val="24"/>
        </w:rPr>
        <w:t xml:space="preserve">Pismo: RK- </w:t>
      </w:r>
      <w:r w:rsidR="001A7463">
        <w:rPr>
          <w:rFonts w:ascii="Arial" w:hAnsi="Arial" w:cs="Arial"/>
          <w:b/>
          <w:bCs/>
          <w:sz w:val="24"/>
          <w:szCs w:val="24"/>
        </w:rPr>
        <w:t>230</w:t>
      </w:r>
      <w:bookmarkStart w:id="0" w:name="_GoBack"/>
      <w:bookmarkEnd w:id="0"/>
      <w:r w:rsidRPr="00427558">
        <w:rPr>
          <w:rFonts w:ascii="Arial" w:hAnsi="Arial" w:cs="Arial"/>
          <w:b/>
          <w:bCs/>
          <w:sz w:val="24"/>
          <w:szCs w:val="24"/>
        </w:rPr>
        <w:t>/22</w:t>
      </w:r>
    </w:p>
    <w:p w:rsidR="00DA2A7E" w:rsidRPr="00427558" w:rsidRDefault="00DA2A7E" w:rsidP="00427558">
      <w:pPr>
        <w:tabs>
          <w:tab w:val="left" w:pos="708"/>
          <w:tab w:val="center" w:pos="4536"/>
          <w:tab w:val="right" w:pos="9072"/>
        </w:tabs>
        <w:spacing w:after="20" w:line="360" w:lineRule="auto"/>
        <w:ind w:left="5812"/>
        <w:rPr>
          <w:rFonts w:ascii="Arial" w:hAnsi="Arial" w:cs="Arial"/>
          <w:b/>
          <w:sz w:val="24"/>
          <w:szCs w:val="24"/>
        </w:rPr>
      </w:pPr>
      <w:r w:rsidRPr="00427558">
        <w:rPr>
          <w:rFonts w:ascii="Arial" w:hAnsi="Arial" w:cs="Arial"/>
          <w:b/>
          <w:sz w:val="24"/>
          <w:szCs w:val="24"/>
        </w:rPr>
        <w:t>WYKONAWCY</w:t>
      </w:r>
    </w:p>
    <w:p w:rsidR="00DA2A7E" w:rsidRPr="00427558" w:rsidRDefault="00DA2A7E" w:rsidP="00427558">
      <w:pPr>
        <w:tabs>
          <w:tab w:val="left" w:pos="708"/>
          <w:tab w:val="center" w:pos="4536"/>
          <w:tab w:val="right" w:pos="9072"/>
        </w:tabs>
        <w:spacing w:after="20" w:line="360" w:lineRule="auto"/>
        <w:ind w:left="5812"/>
        <w:rPr>
          <w:rFonts w:ascii="Arial" w:hAnsi="Arial" w:cs="Arial"/>
          <w:sz w:val="24"/>
          <w:szCs w:val="24"/>
        </w:rPr>
      </w:pPr>
      <w:r w:rsidRPr="00427558">
        <w:rPr>
          <w:rFonts w:ascii="Arial" w:hAnsi="Arial" w:cs="Arial"/>
          <w:sz w:val="24"/>
          <w:szCs w:val="24"/>
        </w:rPr>
        <w:t>ubiegający się o zamówienie</w:t>
      </w:r>
    </w:p>
    <w:p w:rsidR="00DA2A7E" w:rsidRPr="00427558" w:rsidRDefault="00DA2A7E" w:rsidP="00427558">
      <w:pPr>
        <w:keepNext/>
        <w:spacing w:before="600" w:after="60" w:line="360" w:lineRule="auto"/>
        <w:jc w:val="center"/>
        <w:outlineLvl w:val="0"/>
        <w:rPr>
          <w:rFonts w:ascii="Arial" w:hAnsi="Arial" w:cs="Arial"/>
          <w:b/>
          <w:kern w:val="28"/>
          <w:sz w:val="24"/>
          <w:szCs w:val="24"/>
        </w:rPr>
      </w:pPr>
      <w:r w:rsidRPr="00427558">
        <w:rPr>
          <w:rFonts w:ascii="Arial" w:hAnsi="Arial" w:cs="Arial"/>
          <w:b/>
          <w:kern w:val="28"/>
          <w:sz w:val="24"/>
          <w:szCs w:val="24"/>
        </w:rPr>
        <w:t>ZAWIADOMIENIE</w:t>
      </w:r>
    </w:p>
    <w:p w:rsidR="00DA2A7E" w:rsidRPr="00427558" w:rsidRDefault="00DA2A7E" w:rsidP="00427558">
      <w:pPr>
        <w:spacing w:after="480" w:line="360" w:lineRule="auto"/>
        <w:jc w:val="center"/>
        <w:rPr>
          <w:rFonts w:ascii="Arial" w:hAnsi="Arial" w:cs="Arial"/>
          <w:b/>
          <w:sz w:val="24"/>
          <w:szCs w:val="24"/>
        </w:rPr>
      </w:pPr>
      <w:r w:rsidRPr="00427558">
        <w:rPr>
          <w:rFonts w:ascii="Arial" w:hAnsi="Arial" w:cs="Arial"/>
          <w:b/>
          <w:sz w:val="24"/>
          <w:szCs w:val="24"/>
        </w:rPr>
        <w:t>o unieważnieniu postępowania</w:t>
      </w:r>
    </w:p>
    <w:tbl>
      <w:tblPr>
        <w:tblW w:w="0" w:type="auto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1137"/>
        <w:gridCol w:w="7933"/>
      </w:tblGrid>
      <w:tr w:rsidR="005F3350" w:rsidRPr="00427558" w:rsidTr="002F7CFF">
        <w:trPr>
          <w:trHeight w:val="638"/>
        </w:trPr>
        <w:tc>
          <w:tcPr>
            <w:tcW w:w="959" w:type="dxa"/>
            <w:shd w:val="clear" w:color="auto" w:fill="auto"/>
          </w:tcPr>
          <w:p w:rsidR="005F3350" w:rsidRPr="00427558" w:rsidRDefault="005F3350" w:rsidP="00427558">
            <w:pPr>
              <w:spacing w:after="6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427558">
              <w:rPr>
                <w:rFonts w:ascii="Arial" w:hAnsi="Arial" w:cs="Arial"/>
                <w:sz w:val="24"/>
                <w:szCs w:val="24"/>
              </w:rPr>
              <w:t>Dotyczy:</w:t>
            </w:r>
          </w:p>
        </w:tc>
        <w:tc>
          <w:tcPr>
            <w:tcW w:w="9261" w:type="dxa"/>
            <w:shd w:val="clear" w:color="auto" w:fill="auto"/>
          </w:tcPr>
          <w:p w:rsidR="005F3350" w:rsidRPr="00427558" w:rsidRDefault="005F3350" w:rsidP="00427558">
            <w:pPr>
              <w:spacing w:after="6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427558">
              <w:rPr>
                <w:rFonts w:ascii="Arial" w:hAnsi="Arial" w:cs="Arial"/>
                <w:sz w:val="24"/>
                <w:szCs w:val="24"/>
              </w:rPr>
              <w:t>postępowania o udzielenie zamówienia publicznego, prowadzonego w trybie przetarg nieograniczony</w:t>
            </w:r>
            <w:r w:rsidRPr="00427558">
              <w:rPr>
                <w:rFonts w:ascii="Arial" w:hAnsi="Arial" w:cs="Arial"/>
                <w:b/>
                <w:sz w:val="24"/>
                <w:szCs w:val="24"/>
              </w:rPr>
              <w:t xml:space="preserve"> </w:t>
            </w:r>
            <w:r w:rsidRPr="00427558">
              <w:rPr>
                <w:rFonts w:ascii="Arial" w:hAnsi="Arial" w:cs="Arial"/>
                <w:bCs/>
                <w:sz w:val="24"/>
                <w:szCs w:val="24"/>
              </w:rPr>
              <w:t>na</w:t>
            </w:r>
            <w:r w:rsidRPr="00427558">
              <w:rPr>
                <w:rFonts w:ascii="Arial" w:hAnsi="Arial" w:cs="Arial"/>
                <w:b/>
                <w:sz w:val="24"/>
                <w:szCs w:val="24"/>
              </w:rPr>
              <w:t xml:space="preserve"> </w:t>
            </w:r>
            <w:r w:rsidRPr="00427558">
              <w:rPr>
                <w:rFonts w:ascii="Arial" w:hAnsi="Arial" w:cs="Arial"/>
                <w:bCs/>
                <w:sz w:val="24"/>
                <w:szCs w:val="24"/>
              </w:rPr>
              <w:t>”</w:t>
            </w:r>
            <w:r w:rsidRPr="00427558">
              <w:rPr>
                <w:rFonts w:ascii="Arial" w:hAnsi="Arial" w:cs="Arial"/>
                <w:b/>
                <w:bCs/>
                <w:sz w:val="24"/>
                <w:szCs w:val="24"/>
              </w:rPr>
              <w:t>Dostawa miału węglowego typu M II w ilości 2000 ton na sezon grzewczy 2022/2023 wraz z rozładunkiem dla Ciepłowni Politechniki Częstochowskiej</w:t>
            </w:r>
            <w:r w:rsidRPr="00427558">
              <w:rPr>
                <w:rFonts w:ascii="Arial" w:hAnsi="Arial" w:cs="Arial"/>
                <w:bCs/>
                <w:sz w:val="24"/>
                <w:szCs w:val="24"/>
              </w:rPr>
              <w:t>”</w:t>
            </w:r>
            <w:r w:rsidRPr="00427558">
              <w:rPr>
                <w:rFonts w:ascii="Arial" w:hAnsi="Arial" w:cs="Arial"/>
                <w:b/>
                <w:sz w:val="24"/>
                <w:szCs w:val="24"/>
              </w:rPr>
              <w:t xml:space="preserve"> </w:t>
            </w:r>
            <w:r w:rsidRPr="00427558">
              <w:rPr>
                <w:rFonts w:ascii="Arial" w:hAnsi="Arial" w:cs="Arial"/>
                <w:bCs/>
                <w:sz w:val="24"/>
                <w:szCs w:val="24"/>
              </w:rPr>
              <w:t>– znak sprawy</w:t>
            </w:r>
            <w:r w:rsidRPr="00427558">
              <w:rPr>
                <w:rFonts w:ascii="Arial" w:hAnsi="Arial" w:cs="Arial"/>
                <w:b/>
                <w:sz w:val="24"/>
                <w:szCs w:val="24"/>
              </w:rPr>
              <w:t xml:space="preserve"> ZP/D-04/22</w:t>
            </w:r>
            <w:r w:rsidRPr="00427558">
              <w:rPr>
                <w:rFonts w:ascii="Arial" w:hAnsi="Arial" w:cs="Arial"/>
                <w:bCs/>
                <w:sz w:val="24"/>
                <w:szCs w:val="24"/>
              </w:rPr>
              <w:t>.</w:t>
            </w:r>
          </w:p>
        </w:tc>
      </w:tr>
    </w:tbl>
    <w:p w:rsidR="00DA2A7E" w:rsidRDefault="00DA2A7E" w:rsidP="00427558">
      <w:pPr>
        <w:spacing w:before="480" w:after="120" w:line="360" w:lineRule="auto"/>
        <w:jc w:val="both"/>
        <w:rPr>
          <w:rFonts w:ascii="Arial" w:hAnsi="Arial" w:cs="Arial"/>
          <w:sz w:val="24"/>
          <w:szCs w:val="24"/>
        </w:rPr>
      </w:pPr>
      <w:r w:rsidRPr="00427558">
        <w:rPr>
          <w:rFonts w:ascii="Arial" w:hAnsi="Arial" w:cs="Arial"/>
          <w:sz w:val="24"/>
          <w:szCs w:val="24"/>
        </w:rPr>
        <w:t xml:space="preserve">Zamawiający, </w:t>
      </w:r>
      <w:r w:rsidR="005F3350" w:rsidRPr="00427558">
        <w:rPr>
          <w:rFonts w:ascii="Arial" w:hAnsi="Arial" w:cs="Arial"/>
          <w:b/>
          <w:sz w:val="24"/>
          <w:szCs w:val="24"/>
        </w:rPr>
        <w:t>Politechnika Częstochowska</w:t>
      </w:r>
      <w:r w:rsidRPr="00427558">
        <w:rPr>
          <w:rFonts w:ascii="Arial" w:hAnsi="Arial" w:cs="Arial"/>
          <w:sz w:val="24"/>
          <w:szCs w:val="24"/>
        </w:rPr>
        <w:t xml:space="preserve">, działając na podstawie art. 260 ustawy z dnia 11 września 2019r. Prawo zamówień publicznych </w:t>
      </w:r>
      <w:r w:rsidR="005F3350" w:rsidRPr="00427558">
        <w:rPr>
          <w:rFonts w:ascii="Arial" w:hAnsi="Arial" w:cs="Arial"/>
          <w:sz w:val="24"/>
          <w:szCs w:val="24"/>
        </w:rPr>
        <w:t>(</w:t>
      </w:r>
      <w:proofErr w:type="spellStart"/>
      <w:r w:rsidR="005F3350" w:rsidRPr="00427558">
        <w:rPr>
          <w:rFonts w:ascii="Arial" w:hAnsi="Arial" w:cs="Arial"/>
          <w:sz w:val="24"/>
          <w:szCs w:val="24"/>
        </w:rPr>
        <w:t>t.j</w:t>
      </w:r>
      <w:proofErr w:type="spellEnd"/>
      <w:r w:rsidR="005F3350" w:rsidRPr="00427558">
        <w:rPr>
          <w:rFonts w:ascii="Arial" w:hAnsi="Arial" w:cs="Arial"/>
          <w:sz w:val="24"/>
          <w:szCs w:val="24"/>
        </w:rPr>
        <w:t>. Dz.U. z 2021r. poz. 1129)</w:t>
      </w:r>
      <w:r w:rsidRPr="00427558">
        <w:rPr>
          <w:rFonts w:ascii="Arial" w:hAnsi="Arial" w:cs="Arial"/>
          <w:sz w:val="24"/>
          <w:szCs w:val="24"/>
        </w:rPr>
        <w:t>, zwanej dalej „ustawą Pzp”, zawiadamia, że unieważnia postępowanie o udzielenie zamówienia publicznego.</w:t>
      </w:r>
    </w:p>
    <w:p w:rsidR="00DB27B5" w:rsidRPr="00427558" w:rsidRDefault="00DB27B5" w:rsidP="00427558">
      <w:pPr>
        <w:spacing w:before="480" w:after="120" w:line="360" w:lineRule="auto"/>
        <w:jc w:val="both"/>
        <w:rPr>
          <w:rFonts w:ascii="Arial" w:hAnsi="Arial" w:cs="Arial"/>
          <w:sz w:val="24"/>
          <w:szCs w:val="24"/>
        </w:rPr>
      </w:pPr>
    </w:p>
    <w:p w:rsidR="00DA2A7E" w:rsidRPr="00427558" w:rsidRDefault="00DA2A7E" w:rsidP="00427558">
      <w:pPr>
        <w:spacing w:after="60" w:line="360" w:lineRule="auto"/>
        <w:jc w:val="both"/>
        <w:rPr>
          <w:rFonts w:ascii="Arial" w:hAnsi="Arial" w:cs="Arial"/>
          <w:sz w:val="24"/>
          <w:szCs w:val="24"/>
        </w:rPr>
      </w:pPr>
      <w:r w:rsidRPr="00427558">
        <w:rPr>
          <w:rFonts w:ascii="Arial" w:hAnsi="Arial" w:cs="Arial"/>
          <w:b/>
          <w:bCs/>
          <w:sz w:val="24"/>
          <w:szCs w:val="24"/>
        </w:rPr>
        <w:t>Uzasadnienie prawne</w:t>
      </w:r>
      <w:r w:rsidRPr="00427558">
        <w:rPr>
          <w:rFonts w:ascii="Arial" w:hAnsi="Arial" w:cs="Arial"/>
          <w:sz w:val="24"/>
          <w:szCs w:val="24"/>
        </w:rPr>
        <w:t>:</w:t>
      </w:r>
    </w:p>
    <w:tbl>
      <w:tblPr>
        <w:tblW w:w="0" w:type="auto"/>
        <w:tblBorders>
          <w:insideH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2660"/>
        <w:gridCol w:w="6550"/>
      </w:tblGrid>
      <w:tr w:rsidR="005F3350" w:rsidRPr="00427558" w:rsidTr="002F7CFF">
        <w:tc>
          <w:tcPr>
            <w:tcW w:w="2660" w:type="dxa"/>
            <w:shd w:val="clear" w:color="auto" w:fill="auto"/>
          </w:tcPr>
          <w:p w:rsidR="005F3350" w:rsidRPr="00427558" w:rsidRDefault="005F3350" w:rsidP="00427558">
            <w:pPr>
              <w:spacing w:before="60" w:after="6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427558">
              <w:rPr>
                <w:rFonts w:ascii="Arial" w:hAnsi="Arial" w:cs="Arial"/>
                <w:sz w:val="24"/>
                <w:szCs w:val="24"/>
              </w:rPr>
              <w:t xml:space="preserve">Art. 255 pkt. 3 ustawy </w:t>
            </w:r>
            <w:proofErr w:type="spellStart"/>
            <w:r w:rsidRPr="00427558">
              <w:rPr>
                <w:rFonts w:ascii="Arial" w:hAnsi="Arial" w:cs="Arial"/>
                <w:sz w:val="24"/>
                <w:szCs w:val="24"/>
              </w:rPr>
              <w:t>Pzp</w:t>
            </w:r>
            <w:proofErr w:type="spellEnd"/>
          </w:p>
        </w:tc>
        <w:tc>
          <w:tcPr>
            <w:tcW w:w="6550" w:type="dxa"/>
            <w:shd w:val="clear" w:color="auto" w:fill="auto"/>
          </w:tcPr>
          <w:p w:rsidR="005F3350" w:rsidRPr="00427558" w:rsidRDefault="005F3350" w:rsidP="00427558">
            <w:pPr>
              <w:spacing w:before="60" w:after="6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427558">
              <w:rPr>
                <w:rFonts w:ascii="Arial" w:hAnsi="Arial" w:cs="Arial"/>
                <w:sz w:val="24"/>
                <w:szCs w:val="24"/>
              </w:rPr>
              <w:t>cena lub koszt najkorzystniejszej oferty lub oferta z najniższą ceną przewyższa kwotę, którą zamawiający zamierza przeznaczyć na sfinansowanie zamówienia</w:t>
            </w:r>
          </w:p>
        </w:tc>
      </w:tr>
    </w:tbl>
    <w:p w:rsidR="00DA2A7E" w:rsidRPr="00427558" w:rsidRDefault="00DA2A7E" w:rsidP="00427558">
      <w:pPr>
        <w:pStyle w:val="Nagwek6"/>
        <w:spacing w:before="120" w:after="60"/>
        <w:rPr>
          <w:rFonts w:cs="Arial"/>
          <w:sz w:val="24"/>
          <w:szCs w:val="24"/>
        </w:rPr>
      </w:pPr>
      <w:r w:rsidRPr="00427558">
        <w:rPr>
          <w:rFonts w:cs="Arial"/>
          <w:sz w:val="24"/>
          <w:szCs w:val="24"/>
        </w:rPr>
        <w:t>Uzasadnienie faktyczne</w:t>
      </w:r>
      <w:r w:rsidRPr="00427558">
        <w:rPr>
          <w:rFonts w:cs="Arial"/>
          <w:b w:val="0"/>
          <w:bCs/>
          <w:sz w:val="24"/>
          <w:szCs w:val="24"/>
        </w:rPr>
        <w:t>:</w:t>
      </w:r>
    </w:p>
    <w:p w:rsidR="005F3350" w:rsidRPr="00427558" w:rsidRDefault="005F3350" w:rsidP="00427558">
      <w:pPr>
        <w:spacing w:after="480" w:line="360" w:lineRule="auto"/>
        <w:jc w:val="both"/>
        <w:rPr>
          <w:rFonts w:ascii="Arial" w:hAnsi="Arial" w:cs="Arial"/>
          <w:sz w:val="24"/>
          <w:szCs w:val="24"/>
        </w:rPr>
      </w:pPr>
      <w:r w:rsidRPr="00427558">
        <w:rPr>
          <w:rFonts w:ascii="Arial" w:hAnsi="Arial" w:cs="Arial"/>
          <w:sz w:val="24"/>
          <w:szCs w:val="24"/>
        </w:rPr>
        <w:t xml:space="preserve"> Zamawiający unieważnił postępowanie,  gdyż oferta z najniższą ceną i jednocześnie jedyna jaka wpłynęła w przedmiotowym postępowaniu przewyższa kwotę, którą Zamawiający zamierza przeznaczyć na sfinansowanie zamówienia.</w:t>
      </w:r>
    </w:p>
    <w:p w:rsidR="00DA2A7E" w:rsidRPr="00427558" w:rsidRDefault="005F3350" w:rsidP="00427558">
      <w:pPr>
        <w:spacing w:after="480" w:line="360" w:lineRule="auto"/>
        <w:jc w:val="both"/>
        <w:rPr>
          <w:rFonts w:ascii="Arial" w:hAnsi="Arial" w:cs="Arial"/>
          <w:sz w:val="24"/>
          <w:szCs w:val="24"/>
        </w:rPr>
      </w:pPr>
      <w:r w:rsidRPr="00427558">
        <w:rPr>
          <w:rFonts w:ascii="Arial" w:hAnsi="Arial" w:cs="Arial"/>
          <w:sz w:val="24"/>
          <w:szCs w:val="24"/>
        </w:rPr>
        <w:t>Ponadto Zamawiający informuje, iż treść oferty złożonej przez Wykonawcę jest ni</w:t>
      </w:r>
      <w:r w:rsidR="00427558">
        <w:rPr>
          <w:rFonts w:ascii="Arial" w:hAnsi="Arial" w:cs="Arial"/>
          <w:sz w:val="24"/>
          <w:szCs w:val="24"/>
        </w:rPr>
        <w:t>e</w:t>
      </w:r>
      <w:r w:rsidRPr="00427558">
        <w:rPr>
          <w:rFonts w:ascii="Arial" w:hAnsi="Arial" w:cs="Arial"/>
          <w:sz w:val="24"/>
          <w:szCs w:val="24"/>
        </w:rPr>
        <w:t>zgodna z warunkami zamówienia. Wykonawca  zaoferował przedmiot zamówienia i termin realizacji niezgodny z warunkami zamówienia, określonymi przez Zamawiającego w SWZ oraz Opisie przedmiotu zamówienia.</w:t>
      </w:r>
      <w:r w:rsidR="00427558">
        <w:rPr>
          <w:rFonts w:ascii="Arial" w:hAnsi="Arial" w:cs="Arial"/>
          <w:sz w:val="24"/>
          <w:szCs w:val="24"/>
        </w:rPr>
        <w:t xml:space="preserve"> </w:t>
      </w:r>
      <w:r w:rsidRPr="00427558">
        <w:rPr>
          <w:rFonts w:ascii="Arial" w:hAnsi="Arial" w:cs="Arial"/>
          <w:sz w:val="24"/>
          <w:szCs w:val="24"/>
        </w:rPr>
        <w:t>Poza tym Wykonawca wraz z ofertą nie przedłożył dokumentu JEDZ. Zamawiający nie wzywał Wykonawcy do uzupełnienia tego dokumentu,</w:t>
      </w:r>
      <w:r w:rsidR="00427558">
        <w:rPr>
          <w:rFonts w:ascii="Arial" w:hAnsi="Arial" w:cs="Arial"/>
          <w:sz w:val="24"/>
          <w:szCs w:val="24"/>
        </w:rPr>
        <w:t xml:space="preserve"> </w:t>
      </w:r>
      <w:r w:rsidRPr="00427558">
        <w:rPr>
          <w:rFonts w:ascii="Arial" w:hAnsi="Arial" w:cs="Arial"/>
          <w:sz w:val="24"/>
          <w:szCs w:val="24"/>
        </w:rPr>
        <w:t>ponieważ postępowanie i tak podlega unieważnieniu.</w:t>
      </w:r>
    </w:p>
    <w:p w:rsidR="00DB27B5" w:rsidRPr="00DB27B5" w:rsidRDefault="00DB27B5" w:rsidP="00DB27B5">
      <w:pPr>
        <w:spacing w:line="360" w:lineRule="auto"/>
        <w:jc w:val="right"/>
        <w:rPr>
          <w:rFonts w:ascii="Arial" w:hAnsi="Arial" w:cs="Arial"/>
          <w:bCs/>
          <w:sz w:val="24"/>
          <w:szCs w:val="24"/>
        </w:rPr>
      </w:pPr>
      <w:r w:rsidRPr="00DB27B5">
        <w:rPr>
          <w:rFonts w:ascii="Arial" w:hAnsi="Arial" w:cs="Arial"/>
          <w:bCs/>
          <w:sz w:val="24"/>
          <w:szCs w:val="24"/>
        </w:rPr>
        <w:t>Kanclerz Politechniki</w:t>
      </w:r>
    </w:p>
    <w:p w:rsidR="00DB27B5" w:rsidRPr="00DB27B5" w:rsidRDefault="00DB27B5" w:rsidP="00DB27B5">
      <w:pPr>
        <w:spacing w:line="360" w:lineRule="auto"/>
        <w:jc w:val="right"/>
        <w:rPr>
          <w:rFonts w:ascii="Arial" w:hAnsi="Arial" w:cs="Arial"/>
          <w:bCs/>
          <w:sz w:val="24"/>
          <w:szCs w:val="24"/>
        </w:rPr>
      </w:pPr>
      <w:r w:rsidRPr="00DB27B5">
        <w:rPr>
          <w:rFonts w:ascii="Arial" w:hAnsi="Arial" w:cs="Arial"/>
          <w:bCs/>
          <w:sz w:val="24"/>
          <w:szCs w:val="24"/>
        </w:rPr>
        <w:t>Częstochowskiej</w:t>
      </w:r>
    </w:p>
    <w:p w:rsidR="00DB27B5" w:rsidRPr="00DB27B5" w:rsidRDefault="00DB27B5" w:rsidP="00DB27B5">
      <w:pPr>
        <w:spacing w:line="360" w:lineRule="auto"/>
        <w:jc w:val="right"/>
        <w:rPr>
          <w:rFonts w:ascii="Arial" w:hAnsi="Arial" w:cs="Arial"/>
          <w:bCs/>
          <w:sz w:val="24"/>
          <w:szCs w:val="24"/>
        </w:rPr>
      </w:pPr>
      <w:r w:rsidRPr="00DB27B5">
        <w:rPr>
          <w:rFonts w:ascii="Arial" w:hAnsi="Arial" w:cs="Arial"/>
          <w:bCs/>
          <w:sz w:val="24"/>
          <w:szCs w:val="24"/>
        </w:rPr>
        <w:t>dr inż. Arkadiusz Kociszewski</w:t>
      </w:r>
    </w:p>
    <w:p w:rsidR="00020DF5" w:rsidRPr="00427558" w:rsidRDefault="00020DF5" w:rsidP="00427558">
      <w:pPr>
        <w:spacing w:line="360" w:lineRule="auto"/>
        <w:rPr>
          <w:rFonts w:ascii="Arial" w:hAnsi="Arial" w:cs="Arial"/>
          <w:sz w:val="24"/>
          <w:szCs w:val="24"/>
        </w:rPr>
      </w:pPr>
    </w:p>
    <w:sectPr w:rsidR="00020DF5" w:rsidRPr="00427558" w:rsidSect="00427558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985" w:right="1418" w:bottom="567" w:left="1418" w:header="709" w:footer="709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2863CE" w:rsidRDefault="002863CE">
      <w:r>
        <w:separator/>
      </w:r>
    </w:p>
  </w:endnote>
  <w:endnote w:type="continuationSeparator" w:id="0">
    <w:p w:rsidR="002863CE" w:rsidRDefault="002863C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Roboto">
    <w:altName w:val="Times New Roman"/>
    <w:charset w:val="EE"/>
    <w:family w:val="auto"/>
    <w:pitch w:val="variable"/>
    <w:sig w:usb0="00000001" w:usb1="5000205B" w:usb2="00000020" w:usb3="00000000" w:csb0="0000019F" w:csb1="00000000"/>
  </w:font>
  <w:font w:name="Roboto Bk">
    <w:altName w:val="Times New Roman"/>
    <w:charset w:val="EE"/>
    <w:family w:val="auto"/>
    <w:pitch w:val="variable"/>
    <w:sig w:usb0="00000001" w:usb1="5000205B" w:usb2="00000020" w:usb3="00000000" w:csb0="000001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F0CBE" w:rsidRDefault="003F0CBE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3F0CBE" w:rsidRDefault="003F0CBE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27558" w:rsidRPr="00427558" w:rsidRDefault="001A7463" w:rsidP="00427558">
    <w:pPr>
      <w:spacing w:line="276" w:lineRule="auto"/>
      <w:rPr>
        <w:rFonts w:ascii="Roboto" w:hAnsi="Roboto"/>
        <w:b/>
        <w:bCs/>
        <w:sz w:val="22"/>
        <w:szCs w:val="18"/>
      </w:rPr>
    </w:pPr>
    <w:r>
      <w:rPr>
        <w:rFonts w:ascii="Roboto" w:hAnsi="Roboto"/>
        <w:noProof/>
        <w:sz w:val="24"/>
        <w:szCs w:val="24"/>
      </w:rPr>
      <w:drawing>
        <wp:anchor distT="0" distB="0" distL="114300" distR="114300" simplePos="0" relativeHeight="251664896" behindDoc="0" locked="0" layoutInCell="1" allowOverlap="1">
          <wp:simplePos x="0" y="0"/>
          <wp:positionH relativeFrom="column">
            <wp:posOffset>381000</wp:posOffset>
          </wp:positionH>
          <wp:positionV relativeFrom="paragraph">
            <wp:posOffset>140335</wp:posOffset>
          </wp:positionV>
          <wp:extent cx="99060" cy="404495"/>
          <wp:effectExtent l="0" t="0" r="0" b="0"/>
          <wp:wrapNone/>
          <wp:docPr id="6" name="Obraz 6" descr="PCz_logo_pol_poziom_mono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6" descr="PCz_logo_pol_poziom_mono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39507" t="31453" r="56480" b="26277"/>
                  <a:stretch>
                    <a:fillRect/>
                  </a:stretch>
                </pic:blipFill>
                <pic:spPr bwMode="auto">
                  <a:xfrm>
                    <a:off x="0" y="0"/>
                    <a:ext cx="99060" cy="40449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rFonts w:ascii="Roboto" w:hAnsi="Roboto"/>
        <w:b/>
        <w:bCs/>
        <w:noProof/>
        <w:sz w:val="24"/>
        <w:szCs w:val="18"/>
      </w:rPr>
      <w:drawing>
        <wp:anchor distT="0" distB="0" distL="114300" distR="114300" simplePos="0" relativeHeight="251665920" behindDoc="0" locked="0" layoutInCell="1" allowOverlap="1">
          <wp:simplePos x="0" y="0"/>
          <wp:positionH relativeFrom="column">
            <wp:posOffset>-114935</wp:posOffset>
          </wp:positionH>
          <wp:positionV relativeFrom="paragraph">
            <wp:posOffset>128905</wp:posOffset>
          </wp:positionV>
          <wp:extent cx="198120" cy="365760"/>
          <wp:effectExtent l="0" t="0" r="0" b="0"/>
          <wp:wrapNone/>
          <wp:docPr id="7" name="Obraz 7" descr="PCz_logo_pol_poziom_mono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7" descr="PCz_logo_pol_poziom_mono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2161" t="30656" r="89815" b="31122"/>
                  <a:stretch>
                    <a:fillRect/>
                  </a:stretch>
                </pic:blipFill>
                <pic:spPr bwMode="auto">
                  <a:xfrm>
                    <a:off x="0" y="0"/>
                    <a:ext cx="198120" cy="36576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rFonts w:ascii="Arial" w:hAnsi="Arial"/>
        <w:noProof/>
        <w:sz w:val="22"/>
        <w:szCs w:val="22"/>
      </w:rPr>
      <mc:AlternateContent>
        <mc:Choice Requires="wps">
          <w:drawing>
            <wp:anchor distT="0" distB="0" distL="114300" distR="114300" simplePos="0" relativeHeight="251662848" behindDoc="0" locked="0" layoutInCell="1" allowOverlap="1">
              <wp:simplePos x="0" y="0"/>
              <wp:positionH relativeFrom="column">
                <wp:posOffset>-1905</wp:posOffset>
              </wp:positionH>
              <wp:positionV relativeFrom="paragraph">
                <wp:posOffset>83185</wp:posOffset>
              </wp:positionV>
              <wp:extent cx="5400675" cy="635"/>
              <wp:effectExtent l="0" t="0" r="0" b="0"/>
              <wp:wrapNone/>
              <wp:docPr id="1" name="Łącznik prosty ze strzałką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400675" cy="635"/>
                      </a:xfrm>
                      <a:prstGeom prst="straightConnector1">
                        <a:avLst/>
                      </a:prstGeom>
                      <a:noFill/>
                      <a:ln w="19050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79EDE251" id="_x0000_t32" coordsize="21600,21600" o:spt="32" o:oned="t" path="m,l21600,21600e" filled="f">
              <v:path arrowok="t" fillok="f" o:connecttype="none"/>
              <o:lock v:ext="edit" shapetype="t"/>
            </v:shapetype>
            <v:shape id="Łącznik prosty ze strzałką 3" o:spid="_x0000_s1026" type="#_x0000_t32" style="position:absolute;margin-left:-.15pt;margin-top:6.55pt;width:425.25pt;height:.05pt;z-index:2516628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" strokeweight="1.5pt"/>
          </w:pict>
        </mc:Fallback>
      </mc:AlternateContent>
    </w:r>
  </w:p>
  <w:tbl>
    <w:tblPr>
      <w:tblW w:w="0" w:type="auto"/>
      <w:tblInd w:w="-28" w:type="dxa"/>
      <w:tblCellMar>
        <w:top w:w="28" w:type="dxa"/>
        <w:left w:w="28" w:type="dxa"/>
        <w:bottom w:w="28" w:type="dxa"/>
        <w:right w:w="28" w:type="dxa"/>
      </w:tblCellMar>
      <w:tblLook w:val="04A0" w:firstRow="1" w:lastRow="0" w:firstColumn="1" w:lastColumn="0" w:noHBand="0" w:noVBand="1"/>
    </w:tblPr>
    <w:tblGrid>
      <w:gridCol w:w="62"/>
      <w:gridCol w:w="585"/>
      <w:gridCol w:w="62"/>
      <w:gridCol w:w="62"/>
    </w:tblGrid>
    <w:tr w:rsidR="00427558" w:rsidRPr="00427558" w:rsidTr="002F7CFF">
      <w:tc>
        <w:tcPr>
          <w:tcW w:w="0" w:type="auto"/>
          <w:shd w:val="clear" w:color="auto" w:fill="auto"/>
          <w:vAlign w:val="center"/>
        </w:tcPr>
        <w:p w:rsidR="00427558" w:rsidRPr="00427558" w:rsidRDefault="00427558" w:rsidP="00427558">
          <w:pPr>
            <w:jc w:val="center"/>
            <w:rPr>
              <w:rFonts w:ascii="Roboto Bk" w:hAnsi="Roboto Bk"/>
              <w:b/>
              <w:bCs/>
              <w:color w:val="00B6ED"/>
              <w:sz w:val="18"/>
              <w:szCs w:val="18"/>
            </w:rPr>
          </w:pPr>
        </w:p>
      </w:tc>
      <w:tc>
        <w:tcPr>
          <w:tcW w:w="0" w:type="auto"/>
          <w:shd w:val="clear" w:color="auto" w:fill="auto"/>
          <w:vAlign w:val="center"/>
        </w:tcPr>
        <w:p w:rsidR="00427558" w:rsidRPr="00427558" w:rsidRDefault="00427558" w:rsidP="00427558">
          <w:pPr>
            <w:jc w:val="center"/>
            <w:rPr>
              <w:rFonts w:ascii="Roboto Bk" w:hAnsi="Roboto Bk"/>
              <w:b/>
              <w:bCs/>
              <w:sz w:val="18"/>
              <w:szCs w:val="18"/>
            </w:rPr>
          </w:pPr>
          <w:r w:rsidRPr="00427558">
            <w:rPr>
              <w:rFonts w:ascii="Roboto Bk" w:hAnsi="Roboto Bk"/>
              <w:noProof/>
              <w:sz w:val="28"/>
              <w:szCs w:val="28"/>
            </w:rPr>
            <w:t xml:space="preserve">  RK</w:t>
          </w:r>
        </w:p>
      </w:tc>
      <w:tc>
        <w:tcPr>
          <w:tcW w:w="0" w:type="auto"/>
          <w:shd w:val="clear" w:color="auto" w:fill="auto"/>
          <w:vAlign w:val="center"/>
        </w:tcPr>
        <w:p w:rsidR="00427558" w:rsidRPr="00427558" w:rsidRDefault="00427558" w:rsidP="00427558">
          <w:pPr>
            <w:jc w:val="center"/>
            <w:rPr>
              <w:rFonts w:ascii="Roboto Bk" w:hAnsi="Roboto Bk"/>
              <w:b/>
              <w:bCs/>
              <w:color w:val="2F5496"/>
              <w:sz w:val="18"/>
              <w:szCs w:val="18"/>
            </w:rPr>
          </w:pPr>
        </w:p>
      </w:tc>
      <w:tc>
        <w:tcPr>
          <w:tcW w:w="0" w:type="auto"/>
        </w:tcPr>
        <w:p w:rsidR="00427558" w:rsidRPr="00427558" w:rsidRDefault="00427558" w:rsidP="00427558">
          <w:pPr>
            <w:jc w:val="center"/>
            <w:rPr>
              <w:rFonts w:ascii="Arial" w:hAnsi="Arial"/>
              <w:noProof/>
              <w:sz w:val="22"/>
              <w:szCs w:val="22"/>
            </w:rPr>
          </w:pPr>
        </w:p>
      </w:tc>
    </w:tr>
  </w:tbl>
  <w:p w:rsidR="00427558" w:rsidRPr="00427558" w:rsidRDefault="00427558" w:rsidP="00427558">
    <w:pPr>
      <w:spacing w:line="276" w:lineRule="auto"/>
      <w:rPr>
        <w:rFonts w:ascii="Roboto" w:hAnsi="Roboto"/>
        <w:b/>
        <w:bCs/>
        <w:sz w:val="24"/>
        <w:szCs w:val="24"/>
      </w:rPr>
    </w:pPr>
    <w:r w:rsidRPr="00427558">
      <w:rPr>
        <w:rFonts w:ascii="Roboto" w:hAnsi="Roboto"/>
        <w:b/>
        <w:bCs/>
        <w:sz w:val="24"/>
        <w:szCs w:val="18"/>
      </w:rPr>
      <w:t>Kanclerz Politechniki Częstochowskiej</w:t>
    </w:r>
  </w:p>
  <w:p w:rsidR="00427558" w:rsidRPr="00427558" w:rsidRDefault="001A7463" w:rsidP="00427558">
    <w:pPr>
      <w:spacing w:line="276" w:lineRule="auto"/>
      <w:rPr>
        <w:rFonts w:ascii="Roboto" w:hAnsi="Roboto"/>
        <w:sz w:val="24"/>
        <w:szCs w:val="24"/>
      </w:rPr>
    </w:pPr>
    <w:r>
      <w:rPr>
        <w:rFonts w:ascii="Roboto" w:hAnsi="Roboto"/>
        <w:noProof/>
        <w:sz w:val="24"/>
        <w:szCs w:val="24"/>
      </w:rPr>
      <w:drawing>
        <wp:anchor distT="0" distB="0" distL="114300" distR="114300" simplePos="0" relativeHeight="251663872" behindDoc="0" locked="0" layoutInCell="1" allowOverlap="1">
          <wp:simplePos x="0" y="0"/>
          <wp:positionH relativeFrom="column">
            <wp:posOffset>5398770</wp:posOffset>
          </wp:positionH>
          <wp:positionV relativeFrom="paragraph">
            <wp:posOffset>173355</wp:posOffset>
          </wp:positionV>
          <wp:extent cx="99060" cy="404495"/>
          <wp:effectExtent l="0" t="0" r="0" b="0"/>
          <wp:wrapNone/>
          <wp:docPr id="5" name="Obraz 5" descr="PCz_logo_pol_poziom_mono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5" descr="PCz_logo_pol_poziom_mono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39507" t="31453" r="56480" b="26277"/>
                  <a:stretch>
                    <a:fillRect/>
                  </a:stretch>
                </pic:blipFill>
                <pic:spPr bwMode="auto">
                  <a:xfrm>
                    <a:off x="0" y="0"/>
                    <a:ext cx="99060" cy="40449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427558" w:rsidRPr="00427558">
      <w:rPr>
        <w:rFonts w:ascii="Roboto" w:hAnsi="Roboto"/>
        <w:sz w:val="24"/>
        <w:szCs w:val="24"/>
      </w:rPr>
      <w:t>ul. Gen. J.H. Dąbrowskiego 69, 42-201 Częstochowa</w:t>
    </w:r>
  </w:p>
  <w:p w:rsidR="00427558" w:rsidRPr="00427558" w:rsidRDefault="00427558" w:rsidP="00427558">
    <w:pPr>
      <w:spacing w:line="276" w:lineRule="auto"/>
      <w:rPr>
        <w:rFonts w:ascii="Arial" w:hAnsi="Arial"/>
        <w:noProof/>
        <w:sz w:val="24"/>
        <w:szCs w:val="24"/>
      </w:rPr>
    </w:pPr>
    <w:r w:rsidRPr="00427558">
      <w:rPr>
        <w:rFonts w:ascii="Roboto" w:hAnsi="Roboto"/>
        <w:sz w:val="24"/>
        <w:szCs w:val="24"/>
      </w:rPr>
      <w:t>tel. +48 34 325 02 56, e-mail: kanclerz@pcz.pl</w:t>
    </w:r>
  </w:p>
  <w:p w:rsidR="00427558" w:rsidRPr="00427558" w:rsidRDefault="00427558" w:rsidP="00427558">
    <w:pPr>
      <w:rPr>
        <w:rFonts w:ascii="Roboto" w:hAnsi="Roboto"/>
        <w:b/>
        <w:sz w:val="24"/>
        <w:szCs w:val="24"/>
      </w:rPr>
    </w:pPr>
    <w:r w:rsidRPr="00427558">
      <w:rPr>
        <w:rFonts w:ascii="Roboto" w:hAnsi="Roboto"/>
        <w:b/>
        <w:sz w:val="24"/>
        <w:szCs w:val="24"/>
      </w:rPr>
      <w:t>www.pcz.pl</w:t>
    </w:r>
  </w:p>
  <w:p w:rsidR="003F0CBE" w:rsidRDefault="00B1578C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ab/>
    </w:r>
    <w:r w:rsidR="003F0CBE"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F0CBE" w:rsidRDefault="003F0CBE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3F0CBE" w:rsidRDefault="003F0CBE">
    <w:pPr>
      <w:pStyle w:val="Stopka"/>
      <w:tabs>
        <w:tab w:val="clear" w:pos="4536"/>
      </w:tabs>
      <w:jc w:val="center"/>
    </w:pPr>
  </w:p>
  <w:p w:rsidR="003F0CBE" w:rsidRDefault="003F0CBE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3A436C">
      <w:rPr>
        <w:rStyle w:val="Numerstrony"/>
        <w:noProof/>
      </w:rPr>
      <w:t>2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2863CE" w:rsidRDefault="002863CE">
      <w:r>
        <w:separator/>
      </w:r>
    </w:p>
  </w:footnote>
  <w:footnote w:type="continuationSeparator" w:id="0">
    <w:p w:rsidR="002863CE" w:rsidRDefault="002863CE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F3350" w:rsidRDefault="005F3350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27558" w:rsidRPr="00427558" w:rsidRDefault="001A7463" w:rsidP="00427558">
    <w:pPr>
      <w:tabs>
        <w:tab w:val="center" w:pos="4536"/>
        <w:tab w:val="right" w:pos="9072"/>
      </w:tabs>
      <w:spacing w:after="160" w:line="259" w:lineRule="auto"/>
      <w:rPr>
        <w:rFonts w:ascii="Arial" w:hAnsi="Arial"/>
        <w:sz w:val="22"/>
        <w:szCs w:val="22"/>
      </w:rPr>
    </w:pPr>
    <w:r>
      <w:rPr>
        <w:rFonts w:ascii="Arial" w:hAnsi="Arial"/>
        <w:noProof/>
        <w:sz w:val="22"/>
        <w:szCs w:val="22"/>
      </w:rPr>
      <w:drawing>
        <wp:anchor distT="0" distB="0" distL="114300" distR="114300" simplePos="0" relativeHeight="251660800" behindDoc="0" locked="0" layoutInCell="1" allowOverlap="1">
          <wp:simplePos x="0" y="0"/>
          <wp:positionH relativeFrom="column">
            <wp:posOffset>-188595</wp:posOffset>
          </wp:positionH>
          <wp:positionV relativeFrom="paragraph">
            <wp:posOffset>-163195</wp:posOffset>
          </wp:positionV>
          <wp:extent cx="2468880" cy="956945"/>
          <wp:effectExtent l="0" t="0" r="0" b="0"/>
          <wp:wrapNone/>
          <wp:docPr id="3" name="Obraz 3" descr="PCz_logo_pol_poziom_mono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 descr="PCz_logo_pol_poziom_mono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468880" cy="95694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rFonts w:ascii="Arial" w:hAnsi="Arial"/>
        <w:noProof/>
        <w:sz w:val="22"/>
        <w:szCs w:val="22"/>
      </w:rPr>
      <mc:AlternateContent>
        <mc:Choice Requires="wps">
          <w:drawing>
            <wp:anchor distT="0" distB="0" distL="114300" distR="114300" simplePos="0" relativeHeight="251659776" behindDoc="0" locked="0" layoutInCell="1" allowOverlap="1">
              <wp:simplePos x="0" y="0"/>
              <wp:positionH relativeFrom="column">
                <wp:posOffset>-1905</wp:posOffset>
              </wp:positionH>
              <wp:positionV relativeFrom="paragraph">
                <wp:posOffset>732155</wp:posOffset>
              </wp:positionV>
              <wp:extent cx="5400675" cy="635"/>
              <wp:effectExtent l="0" t="0" r="0" b="0"/>
              <wp:wrapNone/>
              <wp:docPr id="2" name="Łącznik prosty ze strzałką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400675" cy="635"/>
                      </a:xfrm>
                      <a:prstGeom prst="straightConnector1">
                        <a:avLst/>
                      </a:prstGeom>
                      <a:noFill/>
                      <a:ln w="19050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3EB2EDE0" id="_x0000_t32" coordsize="21600,21600" o:spt="32" o:oned="t" path="m,l21600,21600e" filled="f">
              <v:path arrowok="t" fillok="f" o:connecttype="none"/>
              <o:lock v:ext="edit" shapetype="t"/>
            </v:shapetype>
            <v:shape id="Łącznik prosty ze strzałką 2" o:spid="_x0000_s1026" type="#_x0000_t32" style="position:absolute;margin-left:-.15pt;margin-top:57.65pt;width:425.25pt;height:.05pt;z-index:2516597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" strokeweight="1.5pt"/>
          </w:pict>
        </mc:Fallback>
      </mc:AlternateContent>
    </w:r>
  </w:p>
  <w:p w:rsidR="005F3350" w:rsidRDefault="005F3350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F3350" w:rsidRDefault="005F3350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4886434"/>
    <w:multiLevelType w:val="multilevel"/>
    <w:tmpl w:val="ACB66762"/>
    <w:lvl w:ilvl="0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</w:lvl>
    <w:lvl w:ilvl="3" w:tentative="1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</w:lvl>
    <w:lvl w:ilvl="6" w:tentative="1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</w:lvl>
  </w:abstractNum>
  <w:abstractNum w:abstractNumId="1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3" w15:restartNumberingAfterBreak="0">
    <w:nsid w:val="39844962"/>
    <w:multiLevelType w:val="singleLevel"/>
    <w:tmpl w:val="0A4C8A48"/>
    <w:lvl w:ilvl="0">
      <w:start w:val="1"/>
      <w:numFmt w:val="decimal"/>
      <w:lvlText w:val="%1."/>
      <w:lvlJc w:val="left"/>
      <w:pPr>
        <w:tabs>
          <w:tab w:val="num" w:pos="644"/>
        </w:tabs>
        <w:ind w:left="644" w:hanging="360"/>
      </w:pPr>
      <w:rPr>
        <w:rFonts w:hint="default"/>
      </w:rPr>
    </w:lvl>
  </w:abstractNum>
  <w:abstractNum w:abstractNumId="4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5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6" w15:restartNumberingAfterBreak="0">
    <w:nsid w:val="58254BF4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7" w15:restartNumberingAfterBreak="0">
    <w:nsid w:val="5829726B"/>
    <w:multiLevelType w:val="multilevel"/>
    <w:tmpl w:val="8746F9C4"/>
    <w:lvl w:ilvl="0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</w:lvl>
    <w:lvl w:ilvl="3" w:tentative="1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</w:lvl>
    <w:lvl w:ilvl="6" w:tentative="1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</w:lvl>
  </w:abstractNum>
  <w:abstractNum w:abstractNumId="8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9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0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>
    <w:abstractNumId w:val="5"/>
  </w:num>
  <w:num w:numId="2">
    <w:abstractNumId w:val="10"/>
  </w:num>
  <w:num w:numId="3">
    <w:abstractNumId w:val="4"/>
  </w:num>
  <w:num w:numId="4">
    <w:abstractNumId w:val="9"/>
  </w:num>
  <w:num w:numId="5">
    <w:abstractNumId w:val="1"/>
  </w:num>
  <w:num w:numId="6">
    <w:abstractNumId w:val="2"/>
  </w:num>
  <w:num w:numId="7">
    <w:abstractNumId w:val="8"/>
  </w:num>
  <w:num w:numId="8">
    <w:abstractNumId w:val="6"/>
  </w:num>
  <w:num w:numId="9">
    <w:abstractNumId w:val="3"/>
  </w:num>
  <w:num w:numId="10">
    <w:abstractNumId w:val="0"/>
  </w:num>
  <w:num w:numId="11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6"/>
    <o:shapelayout v:ext="edit">
      <o:rules v:ext="edit">
        <o:r id="V:Rule3" type="connector" idref="#Łącznik prosty ze strzałką 2"/>
        <o:r id="V:Rule4" type="connector" idref="#Łącznik prosty ze strzałką 3"/>
      </o:rules>
    </o:shapelayout>
  </w:hdrShapeDefaults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863CE"/>
    <w:rsid w:val="00020DF5"/>
    <w:rsid w:val="000345C2"/>
    <w:rsid w:val="00047A30"/>
    <w:rsid w:val="001A7463"/>
    <w:rsid w:val="001B1480"/>
    <w:rsid w:val="002863CE"/>
    <w:rsid w:val="002D47D4"/>
    <w:rsid w:val="003261E7"/>
    <w:rsid w:val="00372CE9"/>
    <w:rsid w:val="003A436C"/>
    <w:rsid w:val="003F0CBE"/>
    <w:rsid w:val="00420F05"/>
    <w:rsid w:val="00427558"/>
    <w:rsid w:val="00467255"/>
    <w:rsid w:val="005644C6"/>
    <w:rsid w:val="005F3350"/>
    <w:rsid w:val="006E6C0F"/>
    <w:rsid w:val="006E706C"/>
    <w:rsid w:val="0079556E"/>
    <w:rsid w:val="007A2D48"/>
    <w:rsid w:val="007F118B"/>
    <w:rsid w:val="009553F8"/>
    <w:rsid w:val="00A86662"/>
    <w:rsid w:val="00AF6582"/>
    <w:rsid w:val="00AF7988"/>
    <w:rsid w:val="00B1578C"/>
    <w:rsid w:val="00BA77A9"/>
    <w:rsid w:val="00BF7AFB"/>
    <w:rsid w:val="00CC422D"/>
    <w:rsid w:val="00CE52C3"/>
    <w:rsid w:val="00DA2A7E"/>
    <w:rsid w:val="00DB27B5"/>
    <w:rsid w:val="00EB304B"/>
    <w:rsid w:val="00ED5912"/>
    <w:rsid w:val="00F409C4"/>
    <w:rsid w:val="00F43183"/>
    <w:rsid w:val="00FB293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6"/>
    <o:shapelayout v:ext="edit">
      <o:idmap v:ext="edit" data="1"/>
    </o:shapelayout>
  </w:shapeDefaults>
  <w:decimalSymbol w:val=","/>
  <w:listSeparator w:val=";"/>
  <w14:docId w14:val="5D298C55"/>
  <w15:chartTrackingRefBased/>
  <w15:docId w15:val="{E3D7DA7B-3573-466C-BBD7-9F3711AF1B9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DA2A7E"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spacing w:line="360" w:lineRule="auto"/>
      <w:ind w:left="567" w:firstLine="567"/>
      <w:jc w:val="right"/>
      <w:outlineLvl w:val="1"/>
    </w:pPr>
    <w:rPr>
      <w:i/>
      <w:sz w:val="24"/>
    </w:rPr>
  </w:style>
  <w:style w:type="paragraph" w:styleId="Nagwek3">
    <w:name w:val="heading 3"/>
    <w:basedOn w:val="Normalny"/>
    <w:next w:val="Normalny"/>
    <w:qFormat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pPr>
      <w:keepNext/>
      <w:spacing w:line="360" w:lineRule="auto"/>
      <w:ind w:firstLine="426"/>
      <w:outlineLvl w:val="3"/>
    </w:pPr>
    <w:rPr>
      <w:b/>
      <w:sz w:val="24"/>
    </w:rPr>
  </w:style>
  <w:style w:type="paragraph" w:styleId="Nagwek5">
    <w:name w:val="heading 5"/>
    <w:basedOn w:val="Normalny"/>
    <w:next w:val="Normalny"/>
    <w:qFormat/>
    <w:pPr>
      <w:keepNext/>
      <w:spacing w:line="360" w:lineRule="auto"/>
      <w:jc w:val="center"/>
      <w:outlineLvl w:val="4"/>
    </w:pPr>
    <w:rPr>
      <w:rFonts w:ascii="Arial" w:hAnsi="Arial"/>
      <w:b/>
      <w:sz w:val="22"/>
    </w:rPr>
  </w:style>
  <w:style w:type="paragraph" w:styleId="Nagwek6">
    <w:name w:val="heading 6"/>
    <w:basedOn w:val="Normalny"/>
    <w:next w:val="Normalny"/>
    <w:qFormat/>
    <w:pPr>
      <w:keepNext/>
      <w:spacing w:line="360" w:lineRule="auto"/>
      <w:jc w:val="both"/>
      <w:outlineLvl w:val="5"/>
    </w:pPr>
    <w:rPr>
      <w:rFonts w:ascii="Arial" w:hAnsi="Arial"/>
      <w:b/>
      <w:sz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wcity3">
    <w:name w:val="Body Text Indent 3"/>
    <w:basedOn w:val="Normalny"/>
    <w:pPr>
      <w:spacing w:line="360" w:lineRule="auto"/>
      <w:ind w:left="851" w:hanging="284"/>
      <w:jc w:val="both"/>
    </w:pPr>
    <w:rPr>
      <w:sz w:val="24"/>
    </w:rPr>
  </w:style>
  <w:style w:type="paragraph" w:styleId="Tekstpodstawowy">
    <w:name w:val="Body Text"/>
    <w:basedOn w:val="Normalny"/>
    <w:pPr>
      <w:spacing w:line="360" w:lineRule="auto"/>
      <w:jc w:val="both"/>
    </w:pPr>
    <w:rPr>
      <w:sz w:val="24"/>
    </w:rPr>
  </w:style>
  <w:style w:type="paragraph" w:styleId="Tekstpodstawowy2">
    <w:name w:val="Body Text 2"/>
    <w:basedOn w:val="Normalny"/>
    <w:pPr>
      <w:spacing w:line="360" w:lineRule="auto"/>
      <w:jc w:val="center"/>
    </w:pPr>
    <w:rPr>
      <w:b/>
      <w:sz w:val="24"/>
    </w:rPr>
  </w:style>
  <w:style w:type="paragraph" w:styleId="Tekstdymka">
    <w:name w:val="Balloon Text"/>
    <w:basedOn w:val="Normalny"/>
    <w:link w:val="TekstdymkaZnak"/>
    <w:rsid w:val="003261E7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3261E7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ARIA~1.TA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2</Pages>
  <Words>215</Words>
  <Characters>1550</Characters>
  <Application>Microsoft Office Word</Application>
  <DocSecurity>0</DocSecurity>
  <Lines>12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1762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Maria Taranek-Totoś</dc:creator>
  <cp:keywords/>
  <cp:lastModifiedBy>Maria Taranek-Totoś</cp:lastModifiedBy>
  <cp:revision>2</cp:revision>
  <cp:lastPrinted>2022-04-12T07:47:00Z</cp:lastPrinted>
  <dcterms:created xsi:type="dcterms:W3CDTF">2022-04-12T11:53:00Z</dcterms:created>
  <dcterms:modified xsi:type="dcterms:W3CDTF">2022-04-12T11:53:00Z</dcterms:modified>
</cp:coreProperties>
</file>