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B4F5F" w14:textId="5C6428BD" w:rsidR="00BA5836" w:rsidRPr="003C259F" w:rsidRDefault="00266B28" w:rsidP="003C259F">
      <w:pPr>
        <w:spacing w:after="0" w:line="360" w:lineRule="auto"/>
        <w:jc w:val="center"/>
        <w:rPr>
          <w:rFonts w:ascii="Arial" w:eastAsia="Times New Roman" w:hAnsi="Arial" w:cs="Arial"/>
          <w:bCs/>
          <w:color w:val="000000" w:themeColor="text1"/>
          <w:sz w:val="24"/>
          <w:szCs w:val="24"/>
        </w:rPr>
      </w:pPr>
      <w:r w:rsidRPr="003C259F">
        <w:rPr>
          <w:rFonts w:ascii="Arial" w:eastAsia="Times New Roman" w:hAnsi="Arial" w:cs="Arial"/>
          <w:b/>
          <w:bCs/>
          <w:color w:val="000000" w:themeColor="text1"/>
          <w:sz w:val="24"/>
          <w:szCs w:val="24"/>
        </w:rPr>
        <w:t xml:space="preserve">Projekt </w:t>
      </w:r>
      <w:r w:rsidR="00BA5836" w:rsidRPr="003C259F">
        <w:rPr>
          <w:rFonts w:ascii="Arial" w:eastAsia="Times New Roman" w:hAnsi="Arial" w:cs="Arial"/>
          <w:b/>
          <w:bCs/>
          <w:color w:val="000000" w:themeColor="text1"/>
          <w:sz w:val="24"/>
          <w:szCs w:val="24"/>
        </w:rPr>
        <w:t>UMOW</w:t>
      </w:r>
      <w:r w:rsidRPr="003C259F">
        <w:rPr>
          <w:rFonts w:ascii="Arial" w:eastAsia="Times New Roman" w:hAnsi="Arial" w:cs="Arial"/>
          <w:b/>
          <w:bCs/>
          <w:color w:val="000000" w:themeColor="text1"/>
          <w:sz w:val="24"/>
          <w:szCs w:val="24"/>
        </w:rPr>
        <w:t>Y</w:t>
      </w:r>
      <w:r w:rsidR="00BA5836" w:rsidRPr="003C259F">
        <w:rPr>
          <w:rFonts w:ascii="Arial" w:eastAsia="Times New Roman" w:hAnsi="Arial" w:cs="Arial"/>
          <w:b/>
          <w:bCs/>
          <w:color w:val="000000" w:themeColor="text1"/>
          <w:sz w:val="24"/>
          <w:szCs w:val="24"/>
        </w:rPr>
        <w:t xml:space="preserve"> w sprawie nr rej. </w:t>
      </w:r>
      <w:r w:rsidR="00852312" w:rsidRPr="003C259F">
        <w:rPr>
          <w:rFonts w:ascii="Arial" w:eastAsia="Times New Roman" w:hAnsi="Arial" w:cs="Arial"/>
          <w:b/>
          <w:bCs/>
          <w:color w:val="000000" w:themeColor="text1"/>
          <w:sz w:val="24"/>
          <w:szCs w:val="24"/>
        </w:rPr>
        <w:t>ZP/</w:t>
      </w:r>
      <w:r w:rsidR="00594C46" w:rsidRPr="003C259F">
        <w:rPr>
          <w:rFonts w:ascii="Arial" w:eastAsia="Times New Roman" w:hAnsi="Arial" w:cs="Arial"/>
          <w:b/>
          <w:bCs/>
          <w:color w:val="000000" w:themeColor="text1"/>
          <w:sz w:val="24"/>
          <w:szCs w:val="24"/>
        </w:rPr>
        <w:t>DK-</w:t>
      </w:r>
      <w:r w:rsidR="00094890" w:rsidRPr="00094890">
        <w:rPr>
          <w:rFonts w:ascii="Arial" w:eastAsia="Times New Roman" w:hAnsi="Arial" w:cs="Arial"/>
          <w:b/>
          <w:bCs/>
          <w:color w:val="000000" w:themeColor="text1"/>
          <w:sz w:val="24"/>
          <w:szCs w:val="24"/>
          <w:highlight w:val="yellow"/>
        </w:rPr>
        <w:t>……</w:t>
      </w:r>
      <w:r w:rsidR="00852312" w:rsidRPr="003C259F">
        <w:rPr>
          <w:rFonts w:ascii="Arial" w:eastAsia="Times New Roman" w:hAnsi="Arial" w:cs="Arial"/>
          <w:b/>
          <w:bCs/>
          <w:color w:val="000000" w:themeColor="text1"/>
          <w:sz w:val="24"/>
          <w:szCs w:val="24"/>
        </w:rPr>
        <w:t>/2</w:t>
      </w:r>
      <w:r w:rsidR="004133C6" w:rsidRPr="003C259F">
        <w:rPr>
          <w:rFonts w:ascii="Arial" w:eastAsia="Times New Roman" w:hAnsi="Arial" w:cs="Arial"/>
          <w:b/>
          <w:bCs/>
          <w:color w:val="000000" w:themeColor="text1"/>
          <w:sz w:val="24"/>
          <w:szCs w:val="24"/>
        </w:rPr>
        <w:t>2</w:t>
      </w:r>
    </w:p>
    <w:p w14:paraId="37B0F017" w14:textId="77777777" w:rsidR="00BA5836" w:rsidRPr="003C259F" w:rsidRDefault="00BA5836" w:rsidP="003C259F">
      <w:pPr>
        <w:spacing w:after="0" w:line="360" w:lineRule="auto"/>
        <w:ind w:left="-282"/>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dniu ………………</w:t>
      </w:r>
      <w:r w:rsidR="004C0AFE" w:rsidRPr="003C259F">
        <w:rPr>
          <w:rFonts w:ascii="Arial" w:eastAsia="Times New Roman" w:hAnsi="Arial" w:cs="Arial"/>
          <w:color w:val="000000" w:themeColor="text1"/>
          <w:sz w:val="24"/>
          <w:szCs w:val="24"/>
        </w:rPr>
        <w:t xml:space="preserve">2022 </w:t>
      </w:r>
      <w:r w:rsidRPr="003C259F">
        <w:rPr>
          <w:rFonts w:ascii="Arial" w:eastAsia="Times New Roman" w:hAnsi="Arial" w:cs="Arial"/>
          <w:color w:val="000000" w:themeColor="text1"/>
          <w:sz w:val="24"/>
          <w:szCs w:val="24"/>
        </w:rPr>
        <w:t>r. w Częstochowie pomiędzy:</w:t>
      </w:r>
    </w:p>
    <w:p w14:paraId="19F77082" w14:textId="77777777" w:rsidR="00533309" w:rsidRPr="003C259F" w:rsidRDefault="004133C6" w:rsidP="003C259F">
      <w:pPr>
        <w:spacing w:after="0" w:line="360" w:lineRule="auto"/>
        <w:ind w:left="-282"/>
        <w:jc w:val="left"/>
        <w:rPr>
          <w:rFonts w:ascii="Arial" w:eastAsia="Times New Roman" w:hAnsi="Arial" w:cs="Arial"/>
          <w:color w:val="000000" w:themeColor="text1"/>
          <w:sz w:val="24"/>
          <w:szCs w:val="24"/>
        </w:rPr>
      </w:pPr>
      <w:bookmarkStart w:id="0" w:name="_Hlk97816902"/>
      <w:r w:rsidRPr="003C259F">
        <w:rPr>
          <w:rFonts w:ascii="Arial" w:eastAsia="Times New Roman" w:hAnsi="Arial" w:cs="Arial"/>
          <w:b/>
          <w:bCs/>
          <w:color w:val="000000" w:themeColor="text1"/>
          <w:sz w:val="24"/>
          <w:szCs w:val="24"/>
        </w:rPr>
        <w:t>POLITECHNIKĄ</w:t>
      </w:r>
      <w:r w:rsidRPr="003C259F">
        <w:rPr>
          <w:rFonts w:ascii="Arial" w:eastAsia="Times New Roman" w:hAnsi="Arial" w:cs="Arial"/>
          <w:color w:val="000000" w:themeColor="text1"/>
          <w:sz w:val="24"/>
          <w:szCs w:val="24"/>
        </w:rPr>
        <w:t xml:space="preserve"> </w:t>
      </w:r>
      <w:r w:rsidRPr="003C259F">
        <w:rPr>
          <w:rFonts w:ascii="Arial" w:eastAsia="Times New Roman" w:hAnsi="Arial" w:cs="Arial"/>
          <w:b/>
          <w:bCs/>
          <w:color w:val="000000" w:themeColor="text1"/>
          <w:sz w:val="24"/>
          <w:szCs w:val="24"/>
        </w:rPr>
        <w:t>CZĘSTOCHOWSKĄ</w:t>
      </w:r>
      <w:r w:rsidR="00BA5836" w:rsidRPr="003C259F">
        <w:rPr>
          <w:rFonts w:ascii="Arial" w:eastAsia="Times New Roman" w:hAnsi="Arial" w:cs="Arial"/>
          <w:color w:val="000000" w:themeColor="text1"/>
          <w:sz w:val="24"/>
          <w:szCs w:val="24"/>
        </w:rPr>
        <w:t xml:space="preserve"> z siedzibą w </w:t>
      </w:r>
      <w:r w:rsidR="00BA5836" w:rsidRPr="003C259F">
        <w:rPr>
          <w:rFonts w:ascii="Arial" w:eastAsia="Times New Roman" w:hAnsi="Arial" w:cs="Arial"/>
          <w:b/>
          <w:bCs/>
          <w:color w:val="000000" w:themeColor="text1"/>
          <w:sz w:val="24"/>
          <w:szCs w:val="24"/>
        </w:rPr>
        <w:t xml:space="preserve">Częstochowie </w:t>
      </w:r>
      <w:r w:rsidR="00BA5836" w:rsidRPr="003C259F">
        <w:rPr>
          <w:rFonts w:ascii="Arial" w:eastAsia="Times New Roman" w:hAnsi="Arial" w:cs="Arial"/>
          <w:bCs/>
          <w:color w:val="000000" w:themeColor="text1"/>
          <w:sz w:val="24"/>
          <w:szCs w:val="24"/>
        </w:rPr>
        <w:t>(42-201)</w:t>
      </w:r>
      <w:r w:rsidR="00BA5836" w:rsidRPr="003C259F">
        <w:rPr>
          <w:rFonts w:ascii="Arial" w:eastAsia="Times New Roman" w:hAnsi="Arial" w:cs="Arial"/>
          <w:color w:val="000000" w:themeColor="text1"/>
          <w:sz w:val="24"/>
          <w:szCs w:val="24"/>
        </w:rPr>
        <w:t xml:space="preserve"> przy</w:t>
      </w:r>
      <w:r w:rsidR="00BA5836" w:rsidRPr="003C259F">
        <w:rPr>
          <w:rFonts w:ascii="Arial" w:eastAsia="Times New Roman" w:hAnsi="Arial" w:cs="Arial"/>
          <w:b/>
          <w:bCs/>
          <w:i/>
          <w:iCs/>
          <w:color w:val="000000" w:themeColor="text1"/>
          <w:sz w:val="24"/>
          <w:szCs w:val="24"/>
        </w:rPr>
        <w:t xml:space="preserve"> </w:t>
      </w:r>
      <w:r w:rsidR="006B1A9F" w:rsidRPr="003C259F">
        <w:rPr>
          <w:rFonts w:ascii="Arial" w:eastAsia="Times New Roman" w:hAnsi="Arial" w:cs="Arial"/>
          <w:b/>
          <w:bCs/>
          <w:i/>
          <w:iCs/>
          <w:color w:val="000000" w:themeColor="text1"/>
          <w:sz w:val="24"/>
          <w:szCs w:val="24"/>
        </w:rPr>
        <w:br/>
      </w:r>
      <w:r w:rsidR="00BA5836" w:rsidRPr="003C259F">
        <w:rPr>
          <w:rFonts w:ascii="Arial" w:eastAsia="Times New Roman" w:hAnsi="Arial" w:cs="Arial"/>
          <w:bCs/>
          <w:color w:val="000000" w:themeColor="text1"/>
          <w:sz w:val="24"/>
          <w:szCs w:val="24"/>
        </w:rPr>
        <w:t>ul.</w:t>
      </w:r>
      <w:r w:rsidR="00BA5836" w:rsidRPr="003C259F">
        <w:rPr>
          <w:rFonts w:ascii="Arial" w:eastAsia="Times New Roman" w:hAnsi="Arial" w:cs="Arial"/>
          <w:b/>
          <w:bCs/>
          <w:color w:val="000000" w:themeColor="text1"/>
          <w:sz w:val="24"/>
          <w:szCs w:val="24"/>
        </w:rPr>
        <w:t xml:space="preserve"> Dąbrowskiego 69</w:t>
      </w:r>
      <w:r w:rsidR="00BA5836" w:rsidRPr="003C259F">
        <w:rPr>
          <w:rFonts w:ascii="Arial" w:eastAsia="Times New Roman" w:hAnsi="Arial" w:cs="Arial"/>
          <w:color w:val="000000" w:themeColor="text1"/>
          <w:sz w:val="24"/>
          <w:szCs w:val="24"/>
        </w:rPr>
        <w:t xml:space="preserve"> (NIP: 573-011-14-01)</w:t>
      </w:r>
      <w:bookmarkEnd w:id="0"/>
      <w:r w:rsidR="00BA5836" w:rsidRPr="003C259F">
        <w:rPr>
          <w:rFonts w:ascii="Arial" w:eastAsia="Times New Roman" w:hAnsi="Arial" w:cs="Arial"/>
          <w:color w:val="000000" w:themeColor="text1"/>
          <w:sz w:val="24"/>
          <w:szCs w:val="24"/>
        </w:rPr>
        <w:t xml:space="preserve">, zwaną w treści umowy </w:t>
      </w:r>
      <w:r w:rsidR="00BA5836" w:rsidRPr="003C259F">
        <w:rPr>
          <w:rFonts w:ascii="Arial" w:eastAsia="Times New Roman" w:hAnsi="Arial" w:cs="Arial"/>
          <w:b/>
          <w:bCs/>
          <w:color w:val="000000" w:themeColor="text1"/>
          <w:sz w:val="24"/>
          <w:szCs w:val="24"/>
        </w:rPr>
        <w:t>Zamawiającym</w:t>
      </w:r>
      <w:r w:rsidR="00BA5836" w:rsidRPr="003C259F">
        <w:rPr>
          <w:rFonts w:ascii="Arial" w:eastAsia="Times New Roman" w:hAnsi="Arial" w:cs="Arial"/>
          <w:color w:val="000000" w:themeColor="text1"/>
          <w:sz w:val="24"/>
          <w:szCs w:val="24"/>
        </w:rPr>
        <w:t xml:space="preserve">, w </w:t>
      </w:r>
      <w:r w:rsidRPr="003C259F">
        <w:rPr>
          <w:rFonts w:ascii="Arial" w:eastAsia="Times New Roman" w:hAnsi="Arial" w:cs="Arial"/>
          <w:color w:val="000000" w:themeColor="text1"/>
          <w:sz w:val="24"/>
          <w:szCs w:val="24"/>
        </w:rPr>
        <w:t>imieniu,</w:t>
      </w:r>
      <w:r w:rsidR="00BA5836" w:rsidRPr="003C259F">
        <w:rPr>
          <w:rFonts w:ascii="Arial" w:eastAsia="Times New Roman" w:hAnsi="Arial" w:cs="Arial"/>
          <w:color w:val="000000" w:themeColor="text1"/>
          <w:sz w:val="24"/>
          <w:szCs w:val="24"/>
        </w:rPr>
        <w:t xml:space="preserve"> którego działa:</w:t>
      </w:r>
    </w:p>
    <w:p w14:paraId="44A3F003" w14:textId="77777777" w:rsidR="00BA5836" w:rsidRPr="003C259F" w:rsidRDefault="00906982" w:rsidP="003C259F">
      <w:pPr>
        <w:spacing w:after="0" w:line="360" w:lineRule="auto"/>
        <w:ind w:left="-282"/>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t>
      </w:r>
    </w:p>
    <w:p w14:paraId="603B7330" w14:textId="77777777" w:rsidR="00130D22" w:rsidRPr="003C259F" w:rsidRDefault="007F5BDB" w:rsidP="003C259F">
      <w:pPr>
        <w:spacing w:after="0" w:line="360" w:lineRule="auto"/>
        <w:ind w:left="-282"/>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przy kontrasygnacie finansowej:…………………...</w:t>
      </w:r>
    </w:p>
    <w:p w14:paraId="63BED8F1" w14:textId="77777777" w:rsidR="00BA5836" w:rsidRPr="003C259F" w:rsidRDefault="00BA5836" w:rsidP="003C259F">
      <w:pPr>
        <w:spacing w:after="0" w:line="360" w:lineRule="auto"/>
        <w:ind w:left="-282"/>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a  ………………. z siedzibą w ……………… przy  ……………………. działającą na podstawie wpisu do ……….. ……., NIP: ………………, REGON: ……………………… zwaną w treści umowy</w:t>
      </w:r>
      <w:r w:rsidRPr="003C259F">
        <w:rPr>
          <w:rFonts w:ascii="Arial" w:eastAsia="Times New Roman" w:hAnsi="Arial" w:cs="Arial"/>
          <w:b/>
          <w:bCs/>
          <w:color w:val="000000" w:themeColor="text1"/>
          <w:sz w:val="24"/>
          <w:szCs w:val="24"/>
        </w:rPr>
        <w:t xml:space="preserve"> Wykonawcą,</w:t>
      </w:r>
      <w:r w:rsidRPr="003C259F">
        <w:rPr>
          <w:rFonts w:ascii="Arial" w:eastAsia="Times New Roman" w:hAnsi="Arial" w:cs="Arial"/>
          <w:color w:val="000000" w:themeColor="text1"/>
          <w:sz w:val="24"/>
          <w:szCs w:val="24"/>
        </w:rPr>
        <w:t xml:space="preserve"> reprezentowaną przez:</w:t>
      </w:r>
    </w:p>
    <w:p w14:paraId="2B9593F5" w14:textId="77777777" w:rsidR="00BA5836" w:rsidRPr="003C259F" w:rsidRDefault="00BA5836" w:rsidP="003C259F">
      <w:pPr>
        <w:spacing w:after="0" w:line="360" w:lineRule="auto"/>
        <w:ind w:hanging="282"/>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t>
      </w:r>
    </w:p>
    <w:p w14:paraId="2459E1E4" w14:textId="77777777" w:rsidR="00BA5836" w:rsidRPr="003C259F" w:rsidRDefault="00BA5836" w:rsidP="003C259F">
      <w:pPr>
        <w:spacing w:after="0" w:line="360" w:lineRule="auto"/>
        <w:ind w:hanging="282"/>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zawarta została w </w:t>
      </w:r>
      <w:r w:rsidR="00A5560F">
        <w:rPr>
          <w:rFonts w:ascii="Arial" w:eastAsia="Times New Roman" w:hAnsi="Arial" w:cs="Arial"/>
          <w:color w:val="000000" w:themeColor="text1"/>
          <w:sz w:val="24"/>
          <w:szCs w:val="24"/>
        </w:rPr>
        <w:t>przetargu nieograniczonym</w:t>
      </w:r>
      <w:r w:rsidRPr="003C259F">
        <w:rPr>
          <w:rFonts w:ascii="Arial" w:eastAsia="Times New Roman" w:hAnsi="Arial" w:cs="Arial"/>
          <w:color w:val="000000" w:themeColor="text1"/>
          <w:sz w:val="24"/>
          <w:szCs w:val="24"/>
        </w:rPr>
        <w:t xml:space="preserve"> umowa o następującej treści:</w:t>
      </w:r>
    </w:p>
    <w:p w14:paraId="273BB109" w14:textId="77777777" w:rsidR="00BA5836" w:rsidRPr="003C259F" w:rsidRDefault="00BA5836" w:rsidP="003C259F">
      <w:pPr>
        <w:tabs>
          <w:tab w:val="right" w:leader="dot" w:pos="9062"/>
        </w:tabs>
        <w:spacing w:after="0" w:line="360" w:lineRule="auto"/>
        <w:jc w:val="left"/>
        <w:rPr>
          <w:rFonts w:ascii="Arial" w:eastAsia="Times New Roman" w:hAnsi="Arial" w:cs="Arial"/>
          <w:b/>
          <w:color w:val="000000" w:themeColor="text1"/>
          <w:sz w:val="24"/>
          <w:szCs w:val="24"/>
        </w:rPr>
      </w:pPr>
    </w:p>
    <w:bookmarkStart w:id="1" w:name="_Toc251424269" w:displacedByCustomXml="next"/>
    <w:bookmarkStart w:id="2" w:name="_Toc320621445" w:displacedByCustomXml="next"/>
    <w:sdt>
      <w:sdtPr>
        <w:rPr>
          <w:rFonts w:ascii="Arial" w:eastAsia="Calibri" w:hAnsi="Arial" w:cs="Arial"/>
          <w:color w:val="000000" w:themeColor="text1"/>
          <w:sz w:val="24"/>
          <w:szCs w:val="24"/>
        </w:rPr>
        <w:id w:val="1196806118"/>
        <w:docPartObj>
          <w:docPartGallery w:val="Table of Contents"/>
          <w:docPartUnique/>
        </w:docPartObj>
      </w:sdtPr>
      <w:sdtEndPr>
        <w:rPr>
          <w:b/>
          <w:bCs/>
        </w:rPr>
      </w:sdtEndPr>
      <w:sdtContent>
        <w:p w14:paraId="38036B81" w14:textId="77777777" w:rsidR="00852703" w:rsidRPr="003C259F" w:rsidRDefault="00852703" w:rsidP="003C259F">
          <w:pPr>
            <w:pStyle w:val="Nagwekspisutreci"/>
            <w:spacing w:before="0" w:line="360" w:lineRule="auto"/>
            <w:rPr>
              <w:rFonts w:ascii="Arial" w:hAnsi="Arial" w:cs="Arial"/>
              <w:color w:val="000000" w:themeColor="text1"/>
              <w:sz w:val="24"/>
              <w:szCs w:val="24"/>
            </w:rPr>
          </w:pPr>
          <w:r w:rsidRPr="003C259F">
            <w:rPr>
              <w:rFonts w:ascii="Arial" w:hAnsi="Arial" w:cs="Arial"/>
              <w:color w:val="000000" w:themeColor="text1"/>
              <w:sz w:val="24"/>
              <w:szCs w:val="24"/>
            </w:rPr>
            <w:t>Spis treści</w:t>
          </w:r>
        </w:p>
        <w:p w14:paraId="750E673D" w14:textId="0DE5472F" w:rsidR="00D154C4" w:rsidRDefault="00852703">
          <w:pPr>
            <w:pStyle w:val="Spistreci2"/>
            <w:rPr>
              <w:rFonts w:asciiTheme="minorHAnsi" w:eastAsiaTheme="minorEastAsia" w:hAnsiTheme="minorHAnsi" w:cstheme="minorBidi"/>
              <w:noProof/>
              <w:color w:val="auto"/>
            </w:rPr>
          </w:pPr>
          <w:r w:rsidRPr="003C259F">
            <w:rPr>
              <w:rFonts w:ascii="Arial" w:eastAsiaTheme="minorEastAsia" w:hAnsi="Arial" w:cs="Arial"/>
              <w:color w:val="000000" w:themeColor="text1"/>
              <w:sz w:val="24"/>
              <w:szCs w:val="24"/>
            </w:rPr>
            <w:fldChar w:fldCharType="begin"/>
          </w:r>
          <w:r w:rsidRPr="003C259F">
            <w:rPr>
              <w:rFonts w:ascii="Arial" w:hAnsi="Arial" w:cs="Arial"/>
              <w:color w:val="000000" w:themeColor="text1"/>
              <w:sz w:val="24"/>
              <w:szCs w:val="24"/>
            </w:rPr>
            <w:instrText xml:space="preserve"> TOC \o "1-3" \h \z \u </w:instrText>
          </w:r>
          <w:r w:rsidRPr="003C259F">
            <w:rPr>
              <w:rFonts w:ascii="Arial" w:eastAsiaTheme="minorEastAsia" w:hAnsi="Arial" w:cs="Arial"/>
              <w:color w:val="000000" w:themeColor="text1"/>
              <w:sz w:val="24"/>
              <w:szCs w:val="24"/>
            </w:rPr>
            <w:fldChar w:fldCharType="separate"/>
          </w:r>
          <w:hyperlink w:anchor="_Toc99110755" w:history="1">
            <w:r w:rsidR="00D154C4" w:rsidRPr="00784860">
              <w:rPr>
                <w:rStyle w:val="Hipercze"/>
                <w:rFonts w:ascii="Arial" w:eastAsia="Times New Roman" w:hAnsi="Arial" w:cs="Arial"/>
                <w:b/>
                <w:bCs/>
                <w:iCs/>
                <w:noProof/>
              </w:rPr>
              <w:t>§ 1. Definicje</w:t>
            </w:r>
            <w:r w:rsidR="00D154C4">
              <w:rPr>
                <w:noProof/>
                <w:webHidden/>
              </w:rPr>
              <w:tab/>
            </w:r>
            <w:r w:rsidR="00D154C4">
              <w:rPr>
                <w:noProof/>
                <w:webHidden/>
              </w:rPr>
              <w:fldChar w:fldCharType="begin"/>
            </w:r>
            <w:r w:rsidR="00D154C4">
              <w:rPr>
                <w:noProof/>
                <w:webHidden/>
              </w:rPr>
              <w:instrText xml:space="preserve"> PAGEREF _Toc99110755 \h </w:instrText>
            </w:r>
            <w:r w:rsidR="00D154C4">
              <w:rPr>
                <w:noProof/>
                <w:webHidden/>
              </w:rPr>
            </w:r>
            <w:r w:rsidR="00D154C4">
              <w:rPr>
                <w:noProof/>
                <w:webHidden/>
              </w:rPr>
              <w:fldChar w:fldCharType="separate"/>
            </w:r>
            <w:r w:rsidR="00D154C4">
              <w:rPr>
                <w:noProof/>
                <w:webHidden/>
              </w:rPr>
              <w:t>2</w:t>
            </w:r>
            <w:r w:rsidR="00D154C4">
              <w:rPr>
                <w:noProof/>
                <w:webHidden/>
              </w:rPr>
              <w:fldChar w:fldCharType="end"/>
            </w:r>
          </w:hyperlink>
        </w:p>
        <w:p w14:paraId="449B80AD" w14:textId="458D96DF" w:rsidR="00D154C4" w:rsidRDefault="00D154C4">
          <w:pPr>
            <w:pStyle w:val="Spistreci2"/>
            <w:rPr>
              <w:rFonts w:asciiTheme="minorHAnsi" w:eastAsiaTheme="minorEastAsia" w:hAnsiTheme="minorHAnsi" w:cstheme="minorBidi"/>
              <w:noProof/>
              <w:color w:val="auto"/>
            </w:rPr>
          </w:pPr>
          <w:hyperlink w:anchor="_Toc99110756" w:history="1">
            <w:r w:rsidRPr="00784860">
              <w:rPr>
                <w:rStyle w:val="Hipercze"/>
                <w:rFonts w:ascii="Arial" w:eastAsia="Times New Roman" w:hAnsi="Arial" w:cs="Arial"/>
                <w:b/>
                <w:bCs/>
                <w:iCs/>
                <w:noProof/>
              </w:rPr>
              <w:t>§ 2. Przedmiot Umowy</w:t>
            </w:r>
            <w:r>
              <w:rPr>
                <w:noProof/>
                <w:webHidden/>
              </w:rPr>
              <w:tab/>
            </w:r>
            <w:r>
              <w:rPr>
                <w:noProof/>
                <w:webHidden/>
              </w:rPr>
              <w:fldChar w:fldCharType="begin"/>
            </w:r>
            <w:r>
              <w:rPr>
                <w:noProof/>
                <w:webHidden/>
              </w:rPr>
              <w:instrText xml:space="preserve"> PAGEREF _Toc99110756 \h </w:instrText>
            </w:r>
            <w:r>
              <w:rPr>
                <w:noProof/>
                <w:webHidden/>
              </w:rPr>
            </w:r>
            <w:r>
              <w:rPr>
                <w:noProof/>
                <w:webHidden/>
              </w:rPr>
              <w:fldChar w:fldCharType="separate"/>
            </w:r>
            <w:r>
              <w:rPr>
                <w:noProof/>
                <w:webHidden/>
              </w:rPr>
              <w:t>2</w:t>
            </w:r>
            <w:r>
              <w:rPr>
                <w:noProof/>
                <w:webHidden/>
              </w:rPr>
              <w:fldChar w:fldCharType="end"/>
            </w:r>
          </w:hyperlink>
        </w:p>
        <w:p w14:paraId="1CA44DE2" w14:textId="2695FFC1" w:rsidR="00D154C4" w:rsidRDefault="00D154C4">
          <w:pPr>
            <w:pStyle w:val="Spistreci2"/>
            <w:rPr>
              <w:rFonts w:asciiTheme="minorHAnsi" w:eastAsiaTheme="minorEastAsia" w:hAnsiTheme="minorHAnsi" w:cstheme="minorBidi"/>
              <w:noProof/>
              <w:color w:val="auto"/>
            </w:rPr>
          </w:pPr>
          <w:hyperlink w:anchor="_Toc99110757" w:history="1">
            <w:r w:rsidRPr="00784860">
              <w:rPr>
                <w:rStyle w:val="Hipercze"/>
                <w:rFonts w:ascii="Arial" w:eastAsia="Times New Roman" w:hAnsi="Arial" w:cs="Arial"/>
                <w:b/>
                <w:bCs/>
                <w:iCs/>
                <w:noProof/>
              </w:rPr>
              <w:t>§ 3. Oświadczenia i zobowiązania Stron</w:t>
            </w:r>
            <w:r>
              <w:rPr>
                <w:noProof/>
                <w:webHidden/>
              </w:rPr>
              <w:tab/>
            </w:r>
            <w:r>
              <w:rPr>
                <w:noProof/>
                <w:webHidden/>
              </w:rPr>
              <w:fldChar w:fldCharType="begin"/>
            </w:r>
            <w:r>
              <w:rPr>
                <w:noProof/>
                <w:webHidden/>
              </w:rPr>
              <w:instrText xml:space="preserve"> PAGEREF _Toc99110757 \h </w:instrText>
            </w:r>
            <w:r>
              <w:rPr>
                <w:noProof/>
                <w:webHidden/>
              </w:rPr>
            </w:r>
            <w:r>
              <w:rPr>
                <w:noProof/>
                <w:webHidden/>
              </w:rPr>
              <w:fldChar w:fldCharType="separate"/>
            </w:r>
            <w:r>
              <w:rPr>
                <w:noProof/>
                <w:webHidden/>
              </w:rPr>
              <w:t>3</w:t>
            </w:r>
            <w:r>
              <w:rPr>
                <w:noProof/>
                <w:webHidden/>
              </w:rPr>
              <w:fldChar w:fldCharType="end"/>
            </w:r>
          </w:hyperlink>
        </w:p>
        <w:p w14:paraId="664C9331" w14:textId="37736F42" w:rsidR="00D154C4" w:rsidRDefault="00D154C4">
          <w:pPr>
            <w:pStyle w:val="Spistreci2"/>
            <w:rPr>
              <w:rFonts w:asciiTheme="minorHAnsi" w:eastAsiaTheme="minorEastAsia" w:hAnsiTheme="minorHAnsi" w:cstheme="minorBidi"/>
              <w:noProof/>
              <w:color w:val="auto"/>
            </w:rPr>
          </w:pPr>
          <w:hyperlink w:anchor="_Toc99110758" w:history="1">
            <w:r w:rsidRPr="00784860">
              <w:rPr>
                <w:rStyle w:val="Hipercze"/>
                <w:rFonts w:ascii="Arial" w:eastAsia="Times New Roman" w:hAnsi="Arial" w:cs="Arial"/>
                <w:b/>
                <w:bCs/>
                <w:iCs/>
                <w:noProof/>
              </w:rPr>
              <w:t>§ 4. Realizacja usług wsparcia i utrzymania powdrożeniowego</w:t>
            </w:r>
            <w:r>
              <w:rPr>
                <w:noProof/>
                <w:webHidden/>
              </w:rPr>
              <w:tab/>
            </w:r>
            <w:r>
              <w:rPr>
                <w:noProof/>
                <w:webHidden/>
              </w:rPr>
              <w:fldChar w:fldCharType="begin"/>
            </w:r>
            <w:r>
              <w:rPr>
                <w:noProof/>
                <w:webHidden/>
              </w:rPr>
              <w:instrText xml:space="preserve"> PAGEREF _Toc99110758 \h </w:instrText>
            </w:r>
            <w:r>
              <w:rPr>
                <w:noProof/>
                <w:webHidden/>
              </w:rPr>
            </w:r>
            <w:r>
              <w:rPr>
                <w:noProof/>
                <w:webHidden/>
              </w:rPr>
              <w:fldChar w:fldCharType="separate"/>
            </w:r>
            <w:r>
              <w:rPr>
                <w:noProof/>
                <w:webHidden/>
              </w:rPr>
              <w:t>4</w:t>
            </w:r>
            <w:r>
              <w:rPr>
                <w:noProof/>
                <w:webHidden/>
              </w:rPr>
              <w:fldChar w:fldCharType="end"/>
            </w:r>
          </w:hyperlink>
        </w:p>
        <w:p w14:paraId="22B7B291" w14:textId="63A9B5CC" w:rsidR="00D154C4" w:rsidRDefault="00D154C4">
          <w:pPr>
            <w:pStyle w:val="Spistreci2"/>
            <w:rPr>
              <w:rFonts w:asciiTheme="minorHAnsi" w:eastAsiaTheme="minorEastAsia" w:hAnsiTheme="minorHAnsi" w:cstheme="minorBidi"/>
              <w:noProof/>
              <w:color w:val="auto"/>
            </w:rPr>
          </w:pPr>
          <w:hyperlink w:anchor="_Toc99110759" w:history="1">
            <w:r w:rsidRPr="00784860">
              <w:rPr>
                <w:rStyle w:val="Hipercze"/>
                <w:rFonts w:ascii="Arial" w:eastAsia="Times New Roman" w:hAnsi="Arial" w:cs="Arial"/>
                <w:b/>
                <w:bCs/>
                <w:iCs/>
                <w:noProof/>
              </w:rPr>
              <w:t>§ 5. Terminy realizacji</w:t>
            </w:r>
            <w:r>
              <w:rPr>
                <w:noProof/>
                <w:webHidden/>
              </w:rPr>
              <w:tab/>
            </w:r>
            <w:r>
              <w:rPr>
                <w:noProof/>
                <w:webHidden/>
              </w:rPr>
              <w:fldChar w:fldCharType="begin"/>
            </w:r>
            <w:r>
              <w:rPr>
                <w:noProof/>
                <w:webHidden/>
              </w:rPr>
              <w:instrText xml:space="preserve"> PAGEREF _Toc99110759 \h </w:instrText>
            </w:r>
            <w:r>
              <w:rPr>
                <w:noProof/>
                <w:webHidden/>
              </w:rPr>
            </w:r>
            <w:r>
              <w:rPr>
                <w:noProof/>
                <w:webHidden/>
              </w:rPr>
              <w:fldChar w:fldCharType="separate"/>
            </w:r>
            <w:r>
              <w:rPr>
                <w:noProof/>
                <w:webHidden/>
              </w:rPr>
              <w:t>6</w:t>
            </w:r>
            <w:r>
              <w:rPr>
                <w:noProof/>
                <w:webHidden/>
              </w:rPr>
              <w:fldChar w:fldCharType="end"/>
            </w:r>
          </w:hyperlink>
        </w:p>
        <w:p w14:paraId="7C4A3080" w14:textId="0EEFF226" w:rsidR="00D154C4" w:rsidRDefault="00D154C4">
          <w:pPr>
            <w:pStyle w:val="Spistreci2"/>
            <w:rPr>
              <w:rFonts w:asciiTheme="minorHAnsi" w:eastAsiaTheme="minorEastAsia" w:hAnsiTheme="minorHAnsi" w:cstheme="minorBidi"/>
              <w:noProof/>
              <w:color w:val="auto"/>
            </w:rPr>
          </w:pPr>
          <w:hyperlink w:anchor="_Toc99110760" w:history="1">
            <w:r w:rsidRPr="00784860">
              <w:rPr>
                <w:rStyle w:val="Hipercze"/>
                <w:rFonts w:ascii="Arial" w:eastAsia="Times New Roman" w:hAnsi="Arial" w:cs="Arial"/>
                <w:b/>
                <w:bCs/>
                <w:iCs/>
                <w:noProof/>
              </w:rPr>
              <w:t>§ 6. Odbiór prac</w:t>
            </w:r>
            <w:r>
              <w:rPr>
                <w:noProof/>
                <w:webHidden/>
              </w:rPr>
              <w:tab/>
            </w:r>
            <w:r>
              <w:rPr>
                <w:noProof/>
                <w:webHidden/>
              </w:rPr>
              <w:fldChar w:fldCharType="begin"/>
            </w:r>
            <w:r>
              <w:rPr>
                <w:noProof/>
                <w:webHidden/>
              </w:rPr>
              <w:instrText xml:space="preserve"> PAGEREF _Toc99110760 \h </w:instrText>
            </w:r>
            <w:r>
              <w:rPr>
                <w:noProof/>
                <w:webHidden/>
              </w:rPr>
            </w:r>
            <w:r>
              <w:rPr>
                <w:noProof/>
                <w:webHidden/>
              </w:rPr>
              <w:fldChar w:fldCharType="separate"/>
            </w:r>
            <w:r>
              <w:rPr>
                <w:noProof/>
                <w:webHidden/>
              </w:rPr>
              <w:t>7</w:t>
            </w:r>
            <w:r>
              <w:rPr>
                <w:noProof/>
                <w:webHidden/>
              </w:rPr>
              <w:fldChar w:fldCharType="end"/>
            </w:r>
          </w:hyperlink>
        </w:p>
        <w:p w14:paraId="453397CF" w14:textId="117D696F" w:rsidR="00D154C4" w:rsidRDefault="00D154C4">
          <w:pPr>
            <w:pStyle w:val="Spistreci2"/>
            <w:rPr>
              <w:rFonts w:asciiTheme="minorHAnsi" w:eastAsiaTheme="minorEastAsia" w:hAnsiTheme="minorHAnsi" w:cstheme="minorBidi"/>
              <w:noProof/>
              <w:color w:val="auto"/>
            </w:rPr>
          </w:pPr>
          <w:hyperlink w:anchor="_Toc99110761" w:history="1">
            <w:r w:rsidRPr="00784860">
              <w:rPr>
                <w:rStyle w:val="Hipercze"/>
                <w:rFonts w:ascii="Arial" w:eastAsia="Times New Roman" w:hAnsi="Arial" w:cs="Arial"/>
                <w:b/>
                <w:bCs/>
                <w:iCs/>
                <w:noProof/>
              </w:rPr>
              <w:t>§ 7. Zasady współdziałania Stron</w:t>
            </w:r>
            <w:r>
              <w:rPr>
                <w:noProof/>
                <w:webHidden/>
              </w:rPr>
              <w:tab/>
            </w:r>
            <w:r>
              <w:rPr>
                <w:noProof/>
                <w:webHidden/>
              </w:rPr>
              <w:fldChar w:fldCharType="begin"/>
            </w:r>
            <w:r>
              <w:rPr>
                <w:noProof/>
                <w:webHidden/>
              </w:rPr>
              <w:instrText xml:space="preserve"> PAGEREF _Toc99110761 \h </w:instrText>
            </w:r>
            <w:r>
              <w:rPr>
                <w:noProof/>
                <w:webHidden/>
              </w:rPr>
            </w:r>
            <w:r>
              <w:rPr>
                <w:noProof/>
                <w:webHidden/>
              </w:rPr>
              <w:fldChar w:fldCharType="separate"/>
            </w:r>
            <w:r>
              <w:rPr>
                <w:noProof/>
                <w:webHidden/>
              </w:rPr>
              <w:t>8</w:t>
            </w:r>
            <w:r>
              <w:rPr>
                <w:noProof/>
                <w:webHidden/>
              </w:rPr>
              <w:fldChar w:fldCharType="end"/>
            </w:r>
          </w:hyperlink>
        </w:p>
        <w:p w14:paraId="6753BD09" w14:textId="2AC7B1AE" w:rsidR="00D154C4" w:rsidRDefault="00D154C4">
          <w:pPr>
            <w:pStyle w:val="Spistreci2"/>
            <w:rPr>
              <w:rFonts w:asciiTheme="minorHAnsi" w:eastAsiaTheme="minorEastAsia" w:hAnsiTheme="minorHAnsi" w:cstheme="minorBidi"/>
              <w:noProof/>
              <w:color w:val="auto"/>
            </w:rPr>
          </w:pPr>
          <w:hyperlink w:anchor="_Toc99110762" w:history="1">
            <w:r w:rsidRPr="00784860">
              <w:rPr>
                <w:rStyle w:val="Hipercze"/>
                <w:rFonts w:ascii="Arial" w:eastAsia="Times New Roman" w:hAnsi="Arial" w:cs="Arial"/>
                <w:b/>
                <w:bCs/>
                <w:iCs/>
                <w:noProof/>
              </w:rPr>
              <w:t>§ 8. Gwarancja</w:t>
            </w:r>
            <w:r>
              <w:rPr>
                <w:noProof/>
                <w:webHidden/>
              </w:rPr>
              <w:tab/>
            </w:r>
            <w:r>
              <w:rPr>
                <w:noProof/>
                <w:webHidden/>
              </w:rPr>
              <w:fldChar w:fldCharType="begin"/>
            </w:r>
            <w:r>
              <w:rPr>
                <w:noProof/>
                <w:webHidden/>
              </w:rPr>
              <w:instrText xml:space="preserve"> PAGEREF _Toc99110762 \h </w:instrText>
            </w:r>
            <w:r>
              <w:rPr>
                <w:noProof/>
                <w:webHidden/>
              </w:rPr>
            </w:r>
            <w:r>
              <w:rPr>
                <w:noProof/>
                <w:webHidden/>
              </w:rPr>
              <w:fldChar w:fldCharType="separate"/>
            </w:r>
            <w:r>
              <w:rPr>
                <w:noProof/>
                <w:webHidden/>
              </w:rPr>
              <w:t>9</w:t>
            </w:r>
            <w:r>
              <w:rPr>
                <w:noProof/>
                <w:webHidden/>
              </w:rPr>
              <w:fldChar w:fldCharType="end"/>
            </w:r>
          </w:hyperlink>
        </w:p>
        <w:p w14:paraId="1287DE22" w14:textId="275E9097" w:rsidR="00D154C4" w:rsidRDefault="00D154C4">
          <w:pPr>
            <w:pStyle w:val="Spistreci2"/>
            <w:rPr>
              <w:rFonts w:asciiTheme="minorHAnsi" w:eastAsiaTheme="minorEastAsia" w:hAnsiTheme="minorHAnsi" w:cstheme="minorBidi"/>
              <w:noProof/>
              <w:color w:val="auto"/>
            </w:rPr>
          </w:pPr>
          <w:hyperlink w:anchor="_Toc99110763" w:history="1">
            <w:r w:rsidRPr="00784860">
              <w:rPr>
                <w:rStyle w:val="Hipercze"/>
                <w:rFonts w:ascii="Arial" w:eastAsia="Times New Roman" w:hAnsi="Arial" w:cs="Arial"/>
                <w:b/>
                <w:bCs/>
                <w:iCs/>
                <w:noProof/>
              </w:rPr>
              <w:t>§ 9. Realizacja usług serwisu gwarancyjnego</w:t>
            </w:r>
            <w:r>
              <w:rPr>
                <w:noProof/>
                <w:webHidden/>
              </w:rPr>
              <w:tab/>
            </w:r>
            <w:r>
              <w:rPr>
                <w:noProof/>
                <w:webHidden/>
              </w:rPr>
              <w:fldChar w:fldCharType="begin"/>
            </w:r>
            <w:r>
              <w:rPr>
                <w:noProof/>
                <w:webHidden/>
              </w:rPr>
              <w:instrText xml:space="preserve"> PAGEREF _Toc99110763 \h </w:instrText>
            </w:r>
            <w:r>
              <w:rPr>
                <w:noProof/>
                <w:webHidden/>
              </w:rPr>
            </w:r>
            <w:r>
              <w:rPr>
                <w:noProof/>
                <w:webHidden/>
              </w:rPr>
              <w:fldChar w:fldCharType="separate"/>
            </w:r>
            <w:r>
              <w:rPr>
                <w:noProof/>
                <w:webHidden/>
              </w:rPr>
              <w:t>9</w:t>
            </w:r>
            <w:r>
              <w:rPr>
                <w:noProof/>
                <w:webHidden/>
              </w:rPr>
              <w:fldChar w:fldCharType="end"/>
            </w:r>
          </w:hyperlink>
        </w:p>
        <w:p w14:paraId="01618C5B" w14:textId="161FB51B" w:rsidR="00D154C4" w:rsidRDefault="00D154C4">
          <w:pPr>
            <w:pStyle w:val="Spistreci2"/>
            <w:rPr>
              <w:rFonts w:asciiTheme="minorHAnsi" w:eastAsiaTheme="minorEastAsia" w:hAnsiTheme="minorHAnsi" w:cstheme="minorBidi"/>
              <w:noProof/>
              <w:color w:val="auto"/>
            </w:rPr>
          </w:pPr>
          <w:hyperlink w:anchor="_Toc99110764" w:history="1">
            <w:r w:rsidRPr="00784860">
              <w:rPr>
                <w:rStyle w:val="Hipercze"/>
                <w:rFonts w:ascii="Arial" w:eastAsia="Times New Roman" w:hAnsi="Arial" w:cs="Arial"/>
                <w:b/>
                <w:bCs/>
                <w:iCs/>
                <w:noProof/>
              </w:rPr>
              <w:t>§ 10. Wynagrodzenie</w:t>
            </w:r>
            <w:r>
              <w:rPr>
                <w:noProof/>
                <w:webHidden/>
              </w:rPr>
              <w:tab/>
            </w:r>
            <w:r>
              <w:rPr>
                <w:noProof/>
                <w:webHidden/>
              </w:rPr>
              <w:fldChar w:fldCharType="begin"/>
            </w:r>
            <w:r>
              <w:rPr>
                <w:noProof/>
                <w:webHidden/>
              </w:rPr>
              <w:instrText xml:space="preserve"> PAGEREF _Toc99110764 \h </w:instrText>
            </w:r>
            <w:r>
              <w:rPr>
                <w:noProof/>
                <w:webHidden/>
              </w:rPr>
            </w:r>
            <w:r>
              <w:rPr>
                <w:noProof/>
                <w:webHidden/>
              </w:rPr>
              <w:fldChar w:fldCharType="separate"/>
            </w:r>
            <w:r>
              <w:rPr>
                <w:noProof/>
                <w:webHidden/>
              </w:rPr>
              <w:t>12</w:t>
            </w:r>
            <w:r>
              <w:rPr>
                <w:noProof/>
                <w:webHidden/>
              </w:rPr>
              <w:fldChar w:fldCharType="end"/>
            </w:r>
          </w:hyperlink>
        </w:p>
        <w:p w14:paraId="165235E9" w14:textId="16FC81F9" w:rsidR="00D154C4" w:rsidRDefault="00D154C4">
          <w:pPr>
            <w:pStyle w:val="Spistreci2"/>
            <w:rPr>
              <w:rFonts w:asciiTheme="minorHAnsi" w:eastAsiaTheme="minorEastAsia" w:hAnsiTheme="minorHAnsi" w:cstheme="minorBidi"/>
              <w:noProof/>
              <w:color w:val="auto"/>
            </w:rPr>
          </w:pPr>
          <w:hyperlink w:anchor="_Toc99110765" w:history="1">
            <w:r w:rsidRPr="00784860">
              <w:rPr>
                <w:rStyle w:val="Hipercze"/>
                <w:rFonts w:ascii="Arial" w:eastAsia="Times New Roman" w:hAnsi="Arial" w:cs="Arial"/>
                <w:b/>
                <w:bCs/>
                <w:iCs/>
                <w:noProof/>
              </w:rPr>
              <w:t>§ 11. Prawa autorskie i licencje</w:t>
            </w:r>
            <w:r>
              <w:rPr>
                <w:noProof/>
                <w:webHidden/>
              </w:rPr>
              <w:tab/>
            </w:r>
            <w:r>
              <w:rPr>
                <w:noProof/>
                <w:webHidden/>
              </w:rPr>
              <w:fldChar w:fldCharType="begin"/>
            </w:r>
            <w:r>
              <w:rPr>
                <w:noProof/>
                <w:webHidden/>
              </w:rPr>
              <w:instrText xml:space="preserve"> PAGEREF _Toc99110765 \h </w:instrText>
            </w:r>
            <w:r>
              <w:rPr>
                <w:noProof/>
                <w:webHidden/>
              </w:rPr>
            </w:r>
            <w:r>
              <w:rPr>
                <w:noProof/>
                <w:webHidden/>
              </w:rPr>
              <w:fldChar w:fldCharType="separate"/>
            </w:r>
            <w:r>
              <w:rPr>
                <w:noProof/>
                <w:webHidden/>
              </w:rPr>
              <w:t>13</w:t>
            </w:r>
            <w:r>
              <w:rPr>
                <w:noProof/>
                <w:webHidden/>
              </w:rPr>
              <w:fldChar w:fldCharType="end"/>
            </w:r>
          </w:hyperlink>
        </w:p>
        <w:p w14:paraId="6AEADD9F" w14:textId="55C5BA7F" w:rsidR="00D154C4" w:rsidRDefault="00D154C4">
          <w:pPr>
            <w:pStyle w:val="Spistreci2"/>
            <w:rPr>
              <w:rFonts w:asciiTheme="minorHAnsi" w:eastAsiaTheme="minorEastAsia" w:hAnsiTheme="minorHAnsi" w:cstheme="minorBidi"/>
              <w:noProof/>
              <w:color w:val="auto"/>
            </w:rPr>
          </w:pPr>
          <w:hyperlink w:anchor="_Toc99110766" w:history="1">
            <w:r w:rsidRPr="00784860">
              <w:rPr>
                <w:rStyle w:val="Hipercze"/>
                <w:rFonts w:ascii="Arial" w:eastAsia="Times New Roman" w:hAnsi="Arial" w:cs="Arial"/>
                <w:b/>
                <w:bCs/>
                <w:iCs/>
                <w:noProof/>
              </w:rPr>
              <w:t>§ 12. Zastrzeżenie poufności</w:t>
            </w:r>
            <w:r>
              <w:rPr>
                <w:noProof/>
                <w:webHidden/>
              </w:rPr>
              <w:tab/>
            </w:r>
            <w:r>
              <w:rPr>
                <w:noProof/>
                <w:webHidden/>
              </w:rPr>
              <w:fldChar w:fldCharType="begin"/>
            </w:r>
            <w:r>
              <w:rPr>
                <w:noProof/>
                <w:webHidden/>
              </w:rPr>
              <w:instrText xml:space="preserve"> PAGEREF _Toc99110766 \h </w:instrText>
            </w:r>
            <w:r>
              <w:rPr>
                <w:noProof/>
                <w:webHidden/>
              </w:rPr>
            </w:r>
            <w:r>
              <w:rPr>
                <w:noProof/>
                <w:webHidden/>
              </w:rPr>
              <w:fldChar w:fldCharType="separate"/>
            </w:r>
            <w:r>
              <w:rPr>
                <w:noProof/>
                <w:webHidden/>
              </w:rPr>
              <w:t>15</w:t>
            </w:r>
            <w:r>
              <w:rPr>
                <w:noProof/>
                <w:webHidden/>
              </w:rPr>
              <w:fldChar w:fldCharType="end"/>
            </w:r>
          </w:hyperlink>
        </w:p>
        <w:p w14:paraId="4F450805" w14:textId="0D8362B3" w:rsidR="00D154C4" w:rsidRDefault="00D154C4">
          <w:pPr>
            <w:pStyle w:val="Spistreci2"/>
            <w:rPr>
              <w:rFonts w:asciiTheme="minorHAnsi" w:eastAsiaTheme="minorEastAsia" w:hAnsiTheme="minorHAnsi" w:cstheme="minorBidi"/>
              <w:noProof/>
              <w:color w:val="auto"/>
            </w:rPr>
          </w:pPr>
          <w:hyperlink w:anchor="_Toc99110767" w:history="1">
            <w:r w:rsidRPr="00784860">
              <w:rPr>
                <w:rStyle w:val="Hipercze"/>
                <w:rFonts w:ascii="Arial" w:eastAsia="Times New Roman" w:hAnsi="Arial" w:cs="Arial"/>
                <w:b/>
                <w:bCs/>
                <w:iCs/>
                <w:noProof/>
              </w:rPr>
              <w:t>§ 13. Odstąpienie od Umowy</w:t>
            </w:r>
            <w:r>
              <w:rPr>
                <w:noProof/>
                <w:webHidden/>
              </w:rPr>
              <w:tab/>
            </w:r>
            <w:r>
              <w:rPr>
                <w:noProof/>
                <w:webHidden/>
              </w:rPr>
              <w:fldChar w:fldCharType="begin"/>
            </w:r>
            <w:r>
              <w:rPr>
                <w:noProof/>
                <w:webHidden/>
              </w:rPr>
              <w:instrText xml:space="preserve"> PAGEREF _Toc99110767 \h </w:instrText>
            </w:r>
            <w:r>
              <w:rPr>
                <w:noProof/>
                <w:webHidden/>
              </w:rPr>
            </w:r>
            <w:r>
              <w:rPr>
                <w:noProof/>
                <w:webHidden/>
              </w:rPr>
              <w:fldChar w:fldCharType="separate"/>
            </w:r>
            <w:r>
              <w:rPr>
                <w:noProof/>
                <w:webHidden/>
              </w:rPr>
              <w:t>17</w:t>
            </w:r>
            <w:r>
              <w:rPr>
                <w:noProof/>
                <w:webHidden/>
              </w:rPr>
              <w:fldChar w:fldCharType="end"/>
            </w:r>
          </w:hyperlink>
        </w:p>
        <w:p w14:paraId="26519597" w14:textId="540EE862" w:rsidR="00D154C4" w:rsidRDefault="00D154C4">
          <w:pPr>
            <w:pStyle w:val="Spistreci2"/>
            <w:rPr>
              <w:rFonts w:asciiTheme="minorHAnsi" w:eastAsiaTheme="minorEastAsia" w:hAnsiTheme="minorHAnsi" w:cstheme="minorBidi"/>
              <w:noProof/>
              <w:color w:val="auto"/>
            </w:rPr>
          </w:pPr>
          <w:hyperlink w:anchor="_Toc99110768" w:history="1">
            <w:r w:rsidRPr="00784860">
              <w:rPr>
                <w:rStyle w:val="Hipercze"/>
                <w:rFonts w:ascii="Arial" w:eastAsia="Times New Roman" w:hAnsi="Arial" w:cs="Arial"/>
                <w:b/>
                <w:bCs/>
                <w:iCs/>
                <w:noProof/>
              </w:rPr>
              <w:t>§ 14. Zmiana umowy</w:t>
            </w:r>
            <w:r>
              <w:rPr>
                <w:noProof/>
                <w:webHidden/>
              </w:rPr>
              <w:tab/>
            </w:r>
            <w:r>
              <w:rPr>
                <w:noProof/>
                <w:webHidden/>
              </w:rPr>
              <w:fldChar w:fldCharType="begin"/>
            </w:r>
            <w:r>
              <w:rPr>
                <w:noProof/>
                <w:webHidden/>
              </w:rPr>
              <w:instrText xml:space="preserve"> PAGEREF _Toc99110768 \h </w:instrText>
            </w:r>
            <w:r>
              <w:rPr>
                <w:noProof/>
                <w:webHidden/>
              </w:rPr>
            </w:r>
            <w:r>
              <w:rPr>
                <w:noProof/>
                <w:webHidden/>
              </w:rPr>
              <w:fldChar w:fldCharType="separate"/>
            </w:r>
            <w:r>
              <w:rPr>
                <w:noProof/>
                <w:webHidden/>
              </w:rPr>
              <w:t>18</w:t>
            </w:r>
            <w:r>
              <w:rPr>
                <w:noProof/>
                <w:webHidden/>
              </w:rPr>
              <w:fldChar w:fldCharType="end"/>
            </w:r>
          </w:hyperlink>
        </w:p>
        <w:p w14:paraId="22E4794E" w14:textId="0FE5F50B" w:rsidR="00D154C4" w:rsidRDefault="00D154C4">
          <w:pPr>
            <w:pStyle w:val="Spistreci2"/>
            <w:rPr>
              <w:rFonts w:asciiTheme="minorHAnsi" w:eastAsiaTheme="minorEastAsia" w:hAnsiTheme="minorHAnsi" w:cstheme="minorBidi"/>
              <w:noProof/>
              <w:color w:val="auto"/>
            </w:rPr>
          </w:pPr>
          <w:hyperlink w:anchor="_Toc99110769" w:history="1">
            <w:r w:rsidRPr="00784860">
              <w:rPr>
                <w:rStyle w:val="Hipercze"/>
                <w:rFonts w:ascii="Arial" w:eastAsia="Times New Roman" w:hAnsi="Arial" w:cs="Arial"/>
                <w:b/>
                <w:bCs/>
                <w:iCs/>
                <w:noProof/>
              </w:rPr>
              <w:t>§ 15. Siła Wyższa</w:t>
            </w:r>
            <w:r>
              <w:rPr>
                <w:noProof/>
                <w:webHidden/>
              </w:rPr>
              <w:tab/>
            </w:r>
            <w:r>
              <w:rPr>
                <w:noProof/>
                <w:webHidden/>
              </w:rPr>
              <w:fldChar w:fldCharType="begin"/>
            </w:r>
            <w:r>
              <w:rPr>
                <w:noProof/>
                <w:webHidden/>
              </w:rPr>
              <w:instrText xml:space="preserve"> PAGEREF _Toc99110769 \h </w:instrText>
            </w:r>
            <w:r>
              <w:rPr>
                <w:noProof/>
                <w:webHidden/>
              </w:rPr>
            </w:r>
            <w:r>
              <w:rPr>
                <w:noProof/>
                <w:webHidden/>
              </w:rPr>
              <w:fldChar w:fldCharType="separate"/>
            </w:r>
            <w:r>
              <w:rPr>
                <w:noProof/>
                <w:webHidden/>
              </w:rPr>
              <w:t>20</w:t>
            </w:r>
            <w:r>
              <w:rPr>
                <w:noProof/>
                <w:webHidden/>
              </w:rPr>
              <w:fldChar w:fldCharType="end"/>
            </w:r>
          </w:hyperlink>
        </w:p>
        <w:p w14:paraId="320E68B3" w14:textId="536D24C1" w:rsidR="00D154C4" w:rsidRDefault="00D154C4">
          <w:pPr>
            <w:pStyle w:val="Spistreci2"/>
            <w:rPr>
              <w:rFonts w:asciiTheme="minorHAnsi" w:eastAsiaTheme="minorEastAsia" w:hAnsiTheme="minorHAnsi" w:cstheme="minorBidi"/>
              <w:noProof/>
              <w:color w:val="auto"/>
            </w:rPr>
          </w:pPr>
          <w:hyperlink w:anchor="_Toc99110770" w:history="1">
            <w:r w:rsidRPr="00784860">
              <w:rPr>
                <w:rStyle w:val="Hipercze"/>
                <w:rFonts w:ascii="Arial" w:eastAsia="Times New Roman" w:hAnsi="Arial" w:cs="Arial"/>
                <w:b/>
                <w:bCs/>
                <w:iCs/>
                <w:noProof/>
              </w:rPr>
              <w:t>§ 16. Kary umowne</w:t>
            </w:r>
            <w:r>
              <w:rPr>
                <w:noProof/>
                <w:webHidden/>
              </w:rPr>
              <w:tab/>
            </w:r>
            <w:r>
              <w:rPr>
                <w:noProof/>
                <w:webHidden/>
              </w:rPr>
              <w:fldChar w:fldCharType="begin"/>
            </w:r>
            <w:r>
              <w:rPr>
                <w:noProof/>
                <w:webHidden/>
              </w:rPr>
              <w:instrText xml:space="preserve"> PAGEREF _Toc99110770 \h </w:instrText>
            </w:r>
            <w:r>
              <w:rPr>
                <w:noProof/>
                <w:webHidden/>
              </w:rPr>
            </w:r>
            <w:r>
              <w:rPr>
                <w:noProof/>
                <w:webHidden/>
              </w:rPr>
              <w:fldChar w:fldCharType="separate"/>
            </w:r>
            <w:r>
              <w:rPr>
                <w:noProof/>
                <w:webHidden/>
              </w:rPr>
              <w:t>20</w:t>
            </w:r>
            <w:r>
              <w:rPr>
                <w:noProof/>
                <w:webHidden/>
              </w:rPr>
              <w:fldChar w:fldCharType="end"/>
            </w:r>
          </w:hyperlink>
        </w:p>
        <w:p w14:paraId="6DD359D1" w14:textId="695962AD" w:rsidR="00D154C4" w:rsidRDefault="00D154C4">
          <w:pPr>
            <w:pStyle w:val="Spistreci2"/>
            <w:rPr>
              <w:rFonts w:asciiTheme="minorHAnsi" w:eastAsiaTheme="minorEastAsia" w:hAnsiTheme="minorHAnsi" w:cstheme="minorBidi"/>
              <w:noProof/>
              <w:color w:val="auto"/>
            </w:rPr>
          </w:pPr>
          <w:hyperlink w:anchor="_Toc99110771" w:history="1">
            <w:r w:rsidRPr="00784860">
              <w:rPr>
                <w:rStyle w:val="Hipercze"/>
                <w:rFonts w:ascii="Arial" w:hAnsi="Arial" w:cs="Arial"/>
                <w:b/>
                <w:noProof/>
              </w:rPr>
              <w:t>§ 17.</w:t>
            </w:r>
            <w:r w:rsidRPr="00784860">
              <w:rPr>
                <w:rStyle w:val="Hipercze"/>
                <w:rFonts w:ascii="Arial" w:eastAsia="Times New Roman" w:hAnsi="Arial" w:cs="Arial"/>
                <w:b/>
                <w:bCs/>
                <w:iCs/>
                <w:noProof/>
              </w:rPr>
              <w:t xml:space="preserve"> Przetwarzanie danych osobowych</w:t>
            </w:r>
            <w:r>
              <w:rPr>
                <w:noProof/>
                <w:webHidden/>
              </w:rPr>
              <w:tab/>
            </w:r>
            <w:r>
              <w:rPr>
                <w:noProof/>
                <w:webHidden/>
              </w:rPr>
              <w:fldChar w:fldCharType="begin"/>
            </w:r>
            <w:r>
              <w:rPr>
                <w:noProof/>
                <w:webHidden/>
              </w:rPr>
              <w:instrText xml:space="preserve"> PAGEREF _Toc99110771 \h </w:instrText>
            </w:r>
            <w:r>
              <w:rPr>
                <w:noProof/>
                <w:webHidden/>
              </w:rPr>
            </w:r>
            <w:r>
              <w:rPr>
                <w:noProof/>
                <w:webHidden/>
              </w:rPr>
              <w:fldChar w:fldCharType="separate"/>
            </w:r>
            <w:r>
              <w:rPr>
                <w:noProof/>
                <w:webHidden/>
              </w:rPr>
              <w:t>22</w:t>
            </w:r>
            <w:r>
              <w:rPr>
                <w:noProof/>
                <w:webHidden/>
              </w:rPr>
              <w:fldChar w:fldCharType="end"/>
            </w:r>
          </w:hyperlink>
        </w:p>
        <w:p w14:paraId="60298901" w14:textId="3C01A8EF" w:rsidR="00D154C4" w:rsidRDefault="00D154C4">
          <w:pPr>
            <w:pStyle w:val="Spistreci2"/>
            <w:rPr>
              <w:rFonts w:asciiTheme="minorHAnsi" w:eastAsiaTheme="minorEastAsia" w:hAnsiTheme="minorHAnsi" w:cstheme="minorBidi"/>
              <w:noProof/>
              <w:color w:val="auto"/>
            </w:rPr>
          </w:pPr>
          <w:hyperlink w:anchor="_Toc99110772" w:history="1">
            <w:r w:rsidRPr="00784860">
              <w:rPr>
                <w:rStyle w:val="Hipercze"/>
                <w:rFonts w:ascii="Arial" w:eastAsia="Times New Roman" w:hAnsi="Arial" w:cs="Arial"/>
                <w:b/>
                <w:bCs/>
                <w:iCs/>
                <w:noProof/>
              </w:rPr>
              <w:t>§ 18. Postanowienia końcowe</w:t>
            </w:r>
            <w:r>
              <w:rPr>
                <w:noProof/>
                <w:webHidden/>
              </w:rPr>
              <w:tab/>
            </w:r>
            <w:r>
              <w:rPr>
                <w:noProof/>
                <w:webHidden/>
              </w:rPr>
              <w:fldChar w:fldCharType="begin"/>
            </w:r>
            <w:r>
              <w:rPr>
                <w:noProof/>
                <w:webHidden/>
              </w:rPr>
              <w:instrText xml:space="preserve"> PAGEREF _Toc99110772 \h </w:instrText>
            </w:r>
            <w:r>
              <w:rPr>
                <w:noProof/>
                <w:webHidden/>
              </w:rPr>
            </w:r>
            <w:r>
              <w:rPr>
                <w:noProof/>
                <w:webHidden/>
              </w:rPr>
              <w:fldChar w:fldCharType="separate"/>
            </w:r>
            <w:r>
              <w:rPr>
                <w:noProof/>
                <w:webHidden/>
              </w:rPr>
              <w:t>22</w:t>
            </w:r>
            <w:r>
              <w:rPr>
                <w:noProof/>
                <w:webHidden/>
              </w:rPr>
              <w:fldChar w:fldCharType="end"/>
            </w:r>
          </w:hyperlink>
        </w:p>
        <w:p w14:paraId="3479E2BA" w14:textId="347632C7" w:rsidR="00D154C4" w:rsidRDefault="00D154C4">
          <w:pPr>
            <w:pStyle w:val="Spistreci2"/>
            <w:rPr>
              <w:rFonts w:asciiTheme="minorHAnsi" w:eastAsiaTheme="minorEastAsia" w:hAnsiTheme="minorHAnsi" w:cstheme="minorBidi"/>
              <w:noProof/>
              <w:color w:val="auto"/>
            </w:rPr>
          </w:pPr>
          <w:hyperlink w:anchor="_Toc99110773" w:history="1">
            <w:r w:rsidRPr="00784860">
              <w:rPr>
                <w:rStyle w:val="Hipercze"/>
                <w:rFonts w:ascii="Arial" w:eastAsia="Times New Roman" w:hAnsi="Arial" w:cs="Arial"/>
                <w:b/>
                <w:bCs/>
                <w:iCs/>
                <w:noProof/>
              </w:rPr>
              <w:t>Załączniki:</w:t>
            </w:r>
            <w:r>
              <w:rPr>
                <w:noProof/>
                <w:webHidden/>
              </w:rPr>
              <w:tab/>
            </w:r>
            <w:r>
              <w:rPr>
                <w:noProof/>
                <w:webHidden/>
              </w:rPr>
              <w:fldChar w:fldCharType="begin"/>
            </w:r>
            <w:r>
              <w:rPr>
                <w:noProof/>
                <w:webHidden/>
              </w:rPr>
              <w:instrText xml:space="preserve"> PAGEREF _Toc99110773 \h </w:instrText>
            </w:r>
            <w:r>
              <w:rPr>
                <w:noProof/>
                <w:webHidden/>
              </w:rPr>
            </w:r>
            <w:r>
              <w:rPr>
                <w:noProof/>
                <w:webHidden/>
              </w:rPr>
              <w:fldChar w:fldCharType="separate"/>
            </w:r>
            <w:r>
              <w:rPr>
                <w:noProof/>
                <w:webHidden/>
              </w:rPr>
              <w:t>22</w:t>
            </w:r>
            <w:r>
              <w:rPr>
                <w:noProof/>
                <w:webHidden/>
              </w:rPr>
              <w:fldChar w:fldCharType="end"/>
            </w:r>
          </w:hyperlink>
        </w:p>
        <w:p w14:paraId="34DCA6F6" w14:textId="42FBBA9C" w:rsidR="005A09C9" w:rsidRPr="003C259F" w:rsidRDefault="00852703" w:rsidP="003C259F">
          <w:pPr>
            <w:spacing w:after="0" w:line="360" w:lineRule="auto"/>
            <w:ind w:left="0" w:firstLine="0"/>
            <w:jc w:val="left"/>
            <w:rPr>
              <w:rFonts w:ascii="Arial" w:hAnsi="Arial" w:cs="Arial"/>
              <w:color w:val="000000" w:themeColor="text1"/>
              <w:sz w:val="24"/>
              <w:szCs w:val="24"/>
            </w:rPr>
          </w:pPr>
          <w:r w:rsidRPr="003C259F">
            <w:rPr>
              <w:rFonts w:ascii="Arial" w:hAnsi="Arial" w:cs="Arial"/>
              <w:b/>
              <w:bCs/>
              <w:color w:val="000000" w:themeColor="text1"/>
              <w:sz w:val="24"/>
              <w:szCs w:val="24"/>
            </w:rPr>
            <w:fldChar w:fldCharType="end"/>
          </w:r>
        </w:p>
      </w:sdtContent>
    </w:sdt>
    <w:p w14:paraId="0FFDF5D9" w14:textId="77777777" w:rsidR="00BA5836" w:rsidRPr="003C259F" w:rsidRDefault="00BA5836" w:rsidP="003C259F">
      <w:pPr>
        <w:keepNext/>
        <w:spacing w:after="0" w:line="360" w:lineRule="auto"/>
        <w:jc w:val="center"/>
        <w:outlineLvl w:val="1"/>
        <w:rPr>
          <w:rFonts w:ascii="Arial" w:eastAsia="Times New Roman" w:hAnsi="Arial" w:cs="Arial"/>
          <w:b/>
          <w:bCs/>
          <w:iCs/>
          <w:color w:val="000000" w:themeColor="text1"/>
          <w:sz w:val="24"/>
          <w:szCs w:val="24"/>
        </w:rPr>
      </w:pPr>
      <w:bookmarkStart w:id="3" w:name="_Toc99110755"/>
      <w:r w:rsidRPr="003C259F">
        <w:rPr>
          <w:rFonts w:ascii="Arial" w:eastAsia="Times New Roman" w:hAnsi="Arial" w:cs="Arial"/>
          <w:b/>
          <w:bCs/>
          <w:iCs/>
          <w:color w:val="000000" w:themeColor="text1"/>
          <w:sz w:val="24"/>
          <w:szCs w:val="24"/>
        </w:rPr>
        <w:lastRenderedPageBreak/>
        <w:t>§ 1. Definicje</w:t>
      </w:r>
      <w:bookmarkEnd w:id="2"/>
      <w:bookmarkEnd w:id="1"/>
      <w:bookmarkEnd w:id="3"/>
    </w:p>
    <w:p w14:paraId="1CCD4E71" w14:textId="77777777" w:rsidR="00BA5836" w:rsidRPr="003C259F" w:rsidRDefault="00594C46" w:rsidP="003C259F">
      <w:pPr>
        <w:numPr>
          <w:ilvl w:val="0"/>
          <w:numId w:val="2"/>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Dla celów niniejszej umowy przyjmuje się definicje użytych nazw i pojęć określone </w:t>
      </w:r>
      <w:r w:rsidR="003A3420" w:rsidRPr="003C259F">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w Załączniku nr 1 do SWZ (Opis przedmiotu zamówienia).</w:t>
      </w:r>
    </w:p>
    <w:p w14:paraId="0B46F8E8" w14:textId="77777777" w:rsidR="00BA5836" w:rsidRPr="003C259F" w:rsidRDefault="00BA5836" w:rsidP="003C259F">
      <w:pPr>
        <w:numPr>
          <w:ilvl w:val="0"/>
          <w:numId w:val="2"/>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przypadku sprzeczności postanowień Umowy z brzmieniem Załączników pierwszeństwo ma Umowa.</w:t>
      </w:r>
    </w:p>
    <w:p w14:paraId="3CC78412" w14:textId="77777777" w:rsidR="00BA5836" w:rsidRPr="003C259F" w:rsidRDefault="00BA5836" w:rsidP="003C259F">
      <w:pPr>
        <w:numPr>
          <w:ilvl w:val="0"/>
          <w:numId w:val="2"/>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Ilekroć w Umowie wyraźnie nie zaznaczono inaczej, terminy wykonania zobowiązań oblicza się w dniach, tygodniach i miesiącach kalendarzowych.</w:t>
      </w:r>
    </w:p>
    <w:p w14:paraId="4D226B53" w14:textId="77777777" w:rsidR="00C0236D" w:rsidRPr="003C259F" w:rsidRDefault="00C0236D" w:rsidP="003C259F">
      <w:pPr>
        <w:keepNext/>
        <w:spacing w:after="0" w:line="360" w:lineRule="auto"/>
        <w:jc w:val="left"/>
        <w:outlineLvl w:val="1"/>
        <w:rPr>
          <w:rFonts w:ascii="Arial" w:eastAsia="Times New Roman" w:hAnsi="Arial" w:cs="Arial"/>
          <w:b/>
          <w:bCs/>
          <w:iCs/>
          <w:color w:val="000000" w:themeColor="text1"/>
          <w:sz w:val="24"/>
          <w:szCs w:val="24"/>
        </w:rPr>
      </w:pPr>
      <w:bookmarkStart w:id="4" w:name="_Toc251424270"/>
    </w:p>
    <w:p w14:paraId="3C7C1F40" w14:textId="77777777" w:rsidR="00BA5836" w:rsidRPr="003C259F" w:rsidRDefault="00BA5836" w:rsidP="003C259F">
      <w:pPr>
        <w:keepNext/>
        <w:spacing w:after="0" w:line="360" w:lineRule="auto"/>
        <w:jc w:val="center"/>
        <w:outlineLvl w:val="1"/>
        <w:rPr>
          <w:rFonts w:ascii="Arial" w:eastAsia="Times New Roman" w:hAnsi="Arial" w:cs="Arial"/>
          <w:b/>
          <w:bCs/>
          <w:iCs/>
          <w:color w:val="000000" w:themeColor="text1"/>
          <w:sz w:val="24"/>
          <w:szCs w:val="24"/>
        </w:rPr>
      </w:pPr>
      <w:bookmarkStart w:id="5" w:name="_Toc99110756"/>
      <w:r w:rsidRPr="003C259F">
        <w:rPr>
          <w:rFonts w:ascii="Arial" w:eastAsia="Times New Roman" w:hAnsi="Arial" w:cs="Arial"/>
          <w:b/>
          <w:bCs/>
          <w:iCs/>
          <w:color w:val="000000" w:themeColor="text1"/>
          <w:sz w:val="24"/>
          <w:szCs w:val="24"/>
        </w:rPr>
        <w:t>§ 2. Przedmiot Umowy</w:t>
      </w:r>
      <w:bookmarkEnd w:id="4"/>
      <w:bookmarkEnd w:id="5"/>
    </w:p>
    <w:p w14:paraId="00C7BAC3" w14:textId="1854B88F" w:rsidR="00BA5836" w:rsidRPr="003C259F" w:rsidRDefault="00BA5836" w:rsidP="003C259F">
      <w:pPr>
        <w:numPr>
          <w:ilvl w:val="0"/>
          <w:numId w:val="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Przedmiotem niniejszej Umowy jest </w:t>
      </w:r>
      <w:r w:rsidR="00CA27F6" w:rsidRPr="003C259F">
        <w:rPr>
          <w:rFonts w:ascii="Arial" w:eastAsia="Times New Roman" w:hAnsi="Arial" w:cs="Arial"/>
          <w:b/>
          <w:bCs/>
          <w:color w:val="000000" w:themeColor="text1"/>
          <w:sz w:val="24"/>
          <w:szCs w:val="24"/>
        </w:rPr>
        <w:t>dostawa</w:t>
      </w:r>
      <w:r w:rsidR="003F3FD4">
        <w:rPr>
          <w:rFonts w:ascii="Arial" w:eastAsia="Times New Roman" w:hAnsi="Arial" w:cs="Arial"/>
          <w:b/>
          <w:bCs/>
          <w:color w:val="000000" w:themeColor="text1"/>
          <w:sz w:val="24"/>
          <w:szCs w:val="24"/>
        </w:rPr>
        <w:t>,</w:t>
      </w:r>
      <w:r w:rsidR="00CA27F6" w:rsidRPr="003C259F">
        <w:rPr>
          <w:rFonts w:ascii="Arial" w:eastAsia="Times New Roman" w:hAnsi="Arial" w:cs="Arial"/>
          <w:color w:val="000000" w:themeColor="text1"/>
          <w:sz w:val="24"/>
          <w:szCs w:val="24"/>
        </w:rPr>
        <w:t xml:space="preserve"> </w:t>
      </w:r>
      <w:r w:rsidR="003F3FD4" w:rsidRPr="003F3FD4">
        <w:rPr>
          <w:rFonts w:ascii="Arial" w:eastAsia="Times New Roman" w:hAnsi="Arial" w:cs="Arial"/>
          <w:b/>
          <w:bCs/>
          <w:color w:val="000000" w:themeColor="text1"/>
          <w:sz w:val="24"/>
          <w:szCs w:val="24"/>
        </w:rPr>
        <w:t xml:space="preserve">instalacja, wdrożenie i integracja Zintegrowanego Informatycznego Systemu Bibliotecznego w Bibliotece Głównej PCz dostosowanego do potrzeb </w:t>
      </w:r>
      <w:proofErr w:type="spellStart"/>
      <w:r w:rsidR="003F3FD4" w:rsidRPr="003F3FD4">
        <w:rPr>
          <w:rFonts w:ascii="Arial" w:eastAsia="Times New Roman" w:hAnsi="Arial" w:cs="Arial"/>
          <w:b/>
          <w:bCs/>
          <w:color w:val="000000" w:themeColor="text1"/>
          <w:sz w:val="24"/>
          <w:szCs w:val="24"/>
        </w:rPr>
        <w:t>OzN</w:t>
      </w:r>
      <w:proofErr w:type="spellEnd"/>
      <w:r w:rsidR="003F3FD4" w:rsidRPr="003F3FD4">
        <w:rPr>
          <w:rFonts w:ascii="Arial" w:eastAsia="Times New Roman" w:hAnsi="Arial" w:cs="Arial"/>
          <w:b/>
          <w:bCs/>
          <w:color w:val="000000" w:themeColor="text1"/>
          <w:sz w:val="24"/>
          <w:szCs w:val="24"/>
        </w:rPr>
        <w:t xml:space="preserve"> wraz z usługą serwisowo-gwarancyjną</w:t>
      </w:r>
      <w:r w:rsidR="00130D22" w:rsidRPr="003C259F">
        <w:rPr>
          <w:rFonts w:ascii="Arial" w:eastAsia="Times New Roman" w:hAnsi="Arial" w:cs="Arial"/>
          <w:b/>
          <w:bCs/>
          <w:color w:val="000000" w:themeColor="text1"/>
          <w:sz w:val="24"/>
          <w:szCs w:val="24"/>
        </w:rPr>
        <w:t>.</w:t>
      </w:r>
      <w:r w:rsidR="00C53AFB" w:rsidRPr="003C259F">
        <w:rPr>
          <w:rFonts w:ascii="Arial" w:eastAsia="Times New Roman" w:hAnsi="Arial" w:cs="Arial"/>
          <w:b/>
          <w:bCs/>
          <w:color w:val="000000" w:themeColor="text1"/>
          <w:sz w:val="24"/>
          <w:szCs w:val="24"/>
        </w:rPr>
        <w:t xml:space="preserve"> </w:t>
      </w:r>
    </w:p>
    <w:p w14:paraId="09547C85" w14:textId="3482E019" w:rsidR="00BA5836" w:rsidRPr="003C259F" w:rsidRDefault="00BA5836" w:rsidP="003C259F">
      <w:pPr>
        <w:numPr>
          <w:ilvl w:val="0"/>
          <w:numId w:val="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Wykonawca realizuje obowiązki objęte Umową zgodnie z wszystkimi wymaganiami Zamawiającego określonymi w Umowi</w:t>
      </w:r>
      <w:r w:rsidR="008E19DE" w:rsidRPr="003C259F">
        <w:rPr>
          <w:rFonts w:ascii="Arial" w:eastAsia="Times New Roman" w:hAnsi="Arial" w:cs="Arial"/>
          <w:color w:val="000000" w:themeColor="text1"/>
          <w:sz w:val="24"/>
          <w:szCs w:val="24"/>
        </w:rPr>
        <w:t xml:space="preserve">e </w:t>
      </w:r>
      <w:r w:rsidRPr="003C259F">
        <w:rPr>
          <w:rFonts w:ascii="Arial" w:eastAsia="Times New Roman" w:hAnsi="Arial" w:cs="Arial"/>
          <w:color w:val="000000" w:themeColor="text1"/>
          <w:sz w:val="24"/>
          <w:szCs w:val="24"/>
        </w:rPr>
        <w:t>oraz zgodnie z Ofertą z dnia __________, złożoną w postępowaniu o udz</w:t>
      </w:r>
      <w:r w:rsidR="003C7F72">
        <w:rPr>
          <w:rFonts w:ascii="Arial" w:eastAsia="Times New Roman" w:hAnsi="Arial" w:cs="Arial"/>
          <w:color w:val="000000" w:themeColor="text1"/>
          <w:sz w:val="24"/>
          <w:szCs w:val="24"/>
        </w:rPr>
        <w:t xml:space="preserve">ielenie zamówienia publicznego, </w:t>
      </w:r>
      <w:r w:rsidRPr="003C259F">
        <w:rPr>
          <w:rFonts w:ascii="Arial" w:eastAsia="Times New Roman" w:hAnsi="Arial" w:cs="Arial"/>
          <w:color w:val="000000" w:themeColor="text1"/>
          <w:sz w:val="24"/>
          <w:szCs w:val="24"/>
        </w:rPr>
        <w:t xml:space="preserve">prowadzonego w trybie </w:t>
      </w:r>
      <w:r w:rsidR="00480945" w:rsidRPr="003C259F">
        <w:rPr>
          <w:rFonts w:ascii="Arial" w:eastAsia="Times New Roman" w:hAnsi="Arial" w:cs="Arial"/>
          <w:color w:val="000000" w:themeColor="text1"/>
          <w:sz w:val="24"/>
          <w:szCs w:val="24"/>
        </w:rPr>
        <w:t>podstawowym</w:t>
      </w:r>
      <w:r w:rsidRPr="003C259F">
        <w:rPr>
          <w:rFonts w:ascii="Arial" w:eastAsia="Times New Roman" w:hAnsi="Arial" w:cs="Arial"/>
          <w:color w:val="000000" w:themeColor="text1"/>
          <w:sz w:val="24"/>
          <w:szCs w:val="24"/>
        </w:rPr>
        <w:t xml:space="preserve"> (znak sprawy </w:t>
      </w:r>
      <w:r w:rsidR="00DB3FAF" w:rsidRPr="003C259F">
        <w:rPr>
          <w:rFonts w:ascii="Arial" w:hAnsi="Arial" w:cs="Arial"/>
          <w:color w:val="000000" w:themeColor="text1"/>
          <w:sz w:val="24"/>
          <w:szCs w:val="24"/>
        </w:rPr>
        <w:t>ZP/</w:t>
      </w:r>
      <w:r w:rsidR="000366C9" w:rsidRPr="003C259F">
        <w:rPr>
          <w:rFonts w:ascii="Arial" w:hAnsi="Arial" w:cs="Arial"/>
          <w:color w:val="000000" w:themeColor="text1"/>
          <w:sz w:val="24"/>
          <w:szCs w:val="24"/>
        </w:rPr>
        <w:t>DK-</w:t>
      </w:r>
      <w:r w:rsidR="003F3FD4" w:rsidRPr="003F3FD4">
        <w:rPr>
          <w:rFonts w:ascii="Arial" w:hAnsi="Arial" w:cs="Arial"/>
          <w:color w:val="000000" w:themeColor="text1"/>
          <w:sz w:val="24"/>
          <w:szCs w:val="24"/>
          <w:highlight w:val="yellow"/>
        </w:rPr>
        <w:t>……</w:t>
      </w:r>
      <w:r w:rsidR="00E76D9F" w:rsidRPr="003C259F">
        <w:rPr>
          <w:rFonts w:ascii="Arial" w:hAnsi="Arial" w:cs="Arial"/>
          <w:color w:val="000000" w:themeColor="text1"/>
          <w:sz w:val="24"/>
          <w:szCs w:val="24"/>
        </w:rPr>
        <w:t>/</w:t>
      </w:r>
      <w:r w:rsidR="00DB3FAF" w:rsidRPr="003C259F">
        <w:rPr>
          <w:rFonts w:ascii="Arial" w:hAnsi="Arial" w:cs="Arial"/>
          <w:color w:val="000000" w:themeColor="text1"/>
          <w:sz w:val="24"/>
          <w:szCs w:val="24"/>
        </w:rPr>
        <w:t>2</w:t>
      </w:r>
      <w:r w:rsidR="00CA27F6" w:rsidRPr="003C259F">
        <w:rPr>
          <w:rFonts w:ascii="Arial" w:hAnsi="Arial" w:cs="Arial"/>
          <w:color w:val="000000" w:themeColor="text1"/>
          <w:sz w:val="24"/>
          <w:szCs w:val="24"/>
        </w:rPr>
        <w:t>2</w:t>
      </w:r>
      <w:r w:rsidRPr="003C259F">
        <w:rPr>
          <w:rFonts w:ascii="Arial" w:eastAsia="Times New Roman" w:hAnsi="Arial" w:cs="Arial"/>
          <w:color w:val="000000" w:themeColor="text1"/>
          <w:sz w:val="24"/>
          <w:szCs w:val="24"/>
        </w:rPr>
        <w:t>).</w:t>
      </w:r>
    </w:p>
    <w:p w14:paraId="0939BE35" w14:textId="77777777" w:rsidR="00BA5836" w:rsidRPr="003C259F" w:rsidRDefault="00BA5836" w:rsidP="003C259F">
      <w:pPr>
        <w:numPr>
          <w:ilvl w:val="0"/>
          <w:numId w:val="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ramach realizacji przedmiotu Umowy</w:t>
      </w:r>
      <w:r w:rsidR="00853236"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Wykonawca zobowiązany jest, w szczególności do:</w:t>
      </w:r>
    </w:p>
    <w:p w14:paraId="0742A59A" w14:textId="77777777" w:rsidR="00353B11" w:rsidRPr="003C259F" w:rsidRDefault="00353B11" w:rsidP="003C259F">
      <w:pPr>
        <w:numPr>
          <w:ilvl w:val="0"/>
          <w:numId w:val="45"/>
        </w:numPr>
        <w:spacing w:after="0" w:line="360" w:lineRule="auto"/>
        <w:ind w:left="709"/>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sporządzenia Harmonogramu Realizacji Umowy zaakceptowanego przez Zamawiającego,</w:t>
      </w:r>
    </w:p>
    <w:p w14:paraId="22D7B277" w14:textId="2ADD9776" w:rsidR="00E466ED" w:rsidRPr="003C259F" w:rsidRDefault="0047350E" w:rsidP="003C259F">
      <w:pPr>
        <w:numPr>
          <w:ilvl w:val="0"/>
          <w:numId w:val="45"/>
        </w:numPr>
        <w:spacing w:after="0" w:line="360" w:lineRule="auto"/>
        <w:ind w:left="709"/>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Udzieleni</w:t>
      </w:r>
      <w:r w:rsidR="00C03D83" w:rsidRPr="003C259F">
        <w:rPr>
          <w:rFonts w:ascii="Arial" w:eastAsia="Times New Roman" w:hAnsi="Arial" w:cs="Arial"/>
          <w:color w:val="000000" w:themeColor="text1"/>
          <w:sz w:val="24"/>
          <w:szCs w:val="24"/>
        </w:rPr>
        <w:t>a</w:t>
      </w:r>
      <w:r w:rsidRPr="003C259F">
        <w:rPr>
          <w:rFonts w:ascii="Arial" w:eastAsia="Times New Roman" w:hAnsi="Arial" w:cs="Arial"/>
          <w:color w:val="000000" w:themeColor="text1"/>
          <w:sz w:val="24"/>
          <w:szCs w:val="24"/>
        </w:rPr>
        <w:t xml:space="preserve"> i dostaw</w:t>
      </w:r>
      <w:r w:rsidR="00C03D83" w:rsidRPr="003C259F">
        <w:rPr>
          <w:rFonts w:ascii="Arial" w:eastAsia="Times New Roman" w:hAnsi="Arial" w:cs="Arial"/>
          <w:color w:val="000000" w:themeColor="text1"/>
          <w:sz w:val="24"/>
          <w:szCs w:val="24"/>
        </w:rPr>
        <w:t>y</w:t>
      </w:r>
      <w:r w:rsidR="00535906" w:rsidRPr="003C259F">
        <w:rPr>
          <w:rFonts w:ascii="Arial" w:eastAsia="Times New Roman" w:hAnsi="Arial" w:cs="Arial"/>
          <w:color w:val="000000" w:themeColor="text1"/>
          <w:sz w:val="24"/>
          <w:szCs w:val="24"/>
        </w:rPr>
        <w:t xml:space="preserve"> licencji </w:t>
      </w:r>
      <w:r w:rsidR="000366C9" w:rsidRPr="003C259F">
        <w:rPr>
          <w:rFonts w:ascii="Arial" w:eastAsia="Times New Roman" w:hAnsi="Arial" w:cs="Arial"/>
          <w:color w:val="000000" w:themeColor="text1"/>
          <w:sz w:val="24"/>
          <w:szCs w:val="24"/>
        </w:rPr>
        <w:t xml:space="preserve">na </w:t>
      </w:r>
      <w:r w:rsidR="003F3FD4" w:rsidRPr="003F3FD4">
        <w:rPr>
          <w:rFonts w:ascii="Arial" w:eastAsia="Times New Roman" w:hAnsi="Arial" w:cs="Arial"/>
          <w:color w:val="000000" w:themeColor="text1"/>
          <w:sz w:val="24"/>
          <w:szCs w:val="24"/>
        </w:rPr>
        <w:t>Zintegrowan</w:t>
      </w:r>
      <w:r w:rsidR="003F3FD4">
        <w:rPr>
          <w:rFonts w:ascii="Arial" w:eastAsia="Times New Roman" w:hAnsi="Arial" w:cs="Arial"/>
          <w:color w:val="000000" w:themeColor="text1"/>
          <w:sz w:val="24"/>
          <w:szCs w:val="24"/>
        </w:rPr>
        <w:t>y</w:t>
      </w:r>
      <w:r w:rsidR="003F3FD4" w:rsidRPr="003F3FD4">
        <w:rPr>
          <w:rFonts w:ascii="Arial" w:eastAsia="Times New Roman" w:hAnsi="Arial" w:cs="Arial"/>
          <w:color w:val="000000" w:themeColor="text1"/>
          <w:sz w:val="24"/>
          <w:szCs w:val="24"/>
        </w:rPr>
        <w:t xml:space="preserve"> Informatyczn</w:t>
      </w:r>
      <w:r w:rsidR="003F3FD4">
        <w:rPr>
          <w:rFonts w:ascii="Arial" w:eastAsia="Times New Roman" w:hAnsi="Arial" w:cs="Arial"/>
          <w:color w:val="000000" w:themeColor="text1"/>
          <w:sz w:val="24"/>
          <w:szCs w:val="24"/>
        </w:rPr>
        <w:t>y</w:t>
      </w:r>
      <w:r w:rsidR="003F3FD4" w:rsidRPr="003F3FD4">
        <w:rPr>
          <w:rFonts w:ascii="Arial" w:eastAsia="Times New Roman" w:hAnsi="Arial" w:cs="Arial"/>
          <w:color w:val="000000" w:themeColor="text1"/>
          <w:sz w:val="24"/>
          <w:szCs w:val="24"/>
        </w:rPr>
        <w:t xml:space="preserve"> System Biblioteczn</w:t>
      </w:r>
      <w:r w:rsidR="003F3FD4">
        <w:rPr>
          <w:rFonts w:ascii="Arial" w:eastAsia="Times New Roman" w:hAnsi="Arial" w:cs="Arial"/>
          <w:color w:val="000000" w:themeColor="text1"/>
          <w:sz w:val="24"/>
          <w:szCs w:val="24"/>
        </w:rPr>
        <w:t>y</w:t>
      </w:r>
      <w:r w:rsidR="003F3FD4" w:rsidRPr="003F3FD4">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zgodnie z </w:t>
      </w:r>
      <w:r w:rsidR="00224A55" w:rsidRPr="003C259F">
        <w:rPr>
          <w:rFonts w:ascii="Arial" w:eastAsia="Times New Roman" w:hAnsi="Arial" w:cs="Arial"/>
          <w:color w:val="000000" w:themeColor="text1"/>
          <w:sz w:val="24"/>
          <w:szCs w:val="24"/>
        </w:rPr>
        <w:t>wymaganiami</w:t>
      </w:r>
      <w:r w:rsidRPr="003C259F">
        <w:rPr>
          <w:rFonts w:ascii="Arial" w:eastAsia="Times New Roman" w:hAnsi="Arial" w:cs="Arial"/>
          <w:color w:val="000000" w:themeColor="text1"/>
          <w:sz w:val="24"/>
          <w:szCs w:val="24"/>
        </w:rPr>
        <w:t xml:space="preserve">, o </w:t>
      </w:r>
      <w:r w:rsidR="00224A55" w:rsidRPr="003C259F">
        <w:rPr>
          <w:rFonts w:ascii="Arial" w:eastAsia="Times New Roman" w:hAnsi="Arial" w:cs="Arial"/>
          <w:color w:val="000000" w:themeColor="text1"/>
          <w:sz w:val="24"/>
          <w:szCs w:val="24"/>
        </w:rPr>
        <w:t xml:space="preserve">których </w:t>
      </w:r>
      <w:r w:rsidRPr="003C259F">
        <w:rPr>
          <w:rFonts w:ascii="Arial" w:eastAsia="Times New Roman" w:hAnsi="Arial" w:cs="Arial"/>
          <w:color w:val="000000" w:themeColor="text1"/>
          <w:sz w:val="24"/>
          <w:szCs w:val="24"/>
        </w:rPr>
        <w:t xml:space="preserve">mowa w </w:t>
      </w:r>
      <w:r w:rsidR="00E466ED" w:rsidRPr="003C259F">
        <w:rPr>
          <w:rFonts w:ascii="Arial" w:eastAsia="Times New Roman" w:hAnsi="Arial" w:cs="Arial"/>
          <w:color w:val="000000" w:themeColor="text1"/>
          <w:sz w:val="24"/>
          <w:szCs w:val="24"/>
        </w:rPr>
        <w:t>OPZ</w:t>
      </w:r>
      <w:r w:rsidRPr="003C259F">
        <w:rPr>
          <w:rFonts w:ascii="Arial" w:eastAsia="Times New Roman" w:hAnsi="Arial" w:cs="Arial"/>
          <w:color w:val="000000" w:themeColor="text1"/>
          <w:sz w:val="24"/>
          <w:szCs w:val="24"/>
        </w:rPr>
        <w:t xml:space="preserve">, </w:t>
      </w:r>
    </w:p>
    <w:p w14:paraId="47E65330" w14:textId="2BC02117" w:rsidR="0047350E" w:rsidRPr="003C259F" w:rsidRDefault="0047350E" w:rsidP="003C259F">
      <w:pPr>
        <w:numPr>
          <w:ilvl w:val="0"/>
          <w:numId w:val="4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Dostawy i instalacji </w:t>
      </w:r>
      <w:r w:rsidR="003F3FD4" w:rsidRPr="003F3FD4">
        <w:rPr>
          <w:rFonts w:ascii="Arial" w:eastAsia="Times New Roman" w:hAnsi="Arial" w:cs="Arial"/>
          <w:color w:val="000000" w:themeColor="text1"/>
          <w:sz w:val="24"/>
          <w:szCs w:val="24"/>
        </w:rPr>
        <w:t>System</w:t>
      </w:r>
      <w:r w:rsidR="003F3FD4">
        <w:rPr>
          <w:rFonts w:ascii="Arial" w:eastAsia="Times New Roman" w:hAnsi="Arial" w:cs="Arial"/>
          <w:color w:val="000000" w:themeColor="text1"/>
          <w:sz w:val="24"/>
          <w:szCs w:val="24"/>
        </w:rPr>
        <w:t>u</w:t>
      </w:r>
      <w:r w:rsidRPr="003C259F">
        <w:rPr>
          <w:rFonts w:ascii="Arial" w:eastAsia="Times New Roman" w:hAnsi="Arial" w:cs="Arial"/>
          <w:color w:val="000000" w:themeColor="text1"/>
          <w:sz w:val="24"/>
          <w:szCs w:val="24"/>
        </w:rPr>
        <w:t xml:space="preserve">, </w:t>
      </w:r>
      <w:r w:rsidR="003807F9" w:rsidRPr="003C259F">
        <w:rPr>
          <w:rFonts w:ascii="Arial" w:eastAsia="Times New Roman" w:hAnsi="Arial" w:cs="Arial"/>
          <w:color w:val="000000" w:themeColor="text1"/>
          <w:sz w:val="24"/>
          <w:szCs w:val="24"/>
        </w:rPr>
        <w:t xml:space="preserve">zgodnie z </w:t>
      </w:r>
      <w:r w:rsidRPr="003C259F">
        <w:rPr>
          <w:rFonts w:ascii="Arial" w:eastAsia="Times New Roman" w:hAnsi="Arial" w:cs="Arial"/>
          <w:color w:val="000000" w:themeColor="text1"/>
          <w:sz w:val="24"/>
          <w:szCs w:val="24"/>
        </w:rPr>
        <w:t>wy</w:t>
      </w:r>
      <w:r w:rsidR="003600BE" w:rsidRPr="003C259F">
        <w:rPr>
          <w:rFonts w:ascii="Arial" w:eastAsia="Times New Roman" w:hAnsi="Arial" w:cs="Arial"/>
          <w:color w:val="000000" w:themeColor="text1"/>
          <w:sz w:val="24"/>
          <w:szCs w:val="24"/>
        </w:rPr>
        <w:t>magan</w:t>
      </w:r>
      <w:r w:rsidR="003807F9" w:rsidRPr="003C259F">
        <w:rPr>
          <w:rFonts w:ascii="Arial" w:eastAsia="Times New Roman" w:hAnsi="Arial" w:cs="Arial"/>
          <w:color w:val="000000" w:themeColor="text1"/>
          <w:sz w:val="24"/>
          <w:szCs w:val="24"/>
        </w:rPr>
        <w:t xml:space="preserve">iami zawartymi </w:t>
      </w:r>
      <w:r w:rsidR="003C7F72">
        <w:rPr>
          <w:rFonts w:ascii="Arial" w:eastAsia="Times New Roman" w:hAnsi="Arial" w:cs="Arial"/>
          <w:color w:val="000000" w:themeColor="text1"/>
          <w:sz w:val="24"/>
          <w:szCs w:val="24"/>
        </w:rPr>
        <w:t>w OPZ,</w:t>
      </w:r>
    </w:p>
    <w:p w14:paraId="6A12335C" w14:textId="30751F8E" w:rsidR="0047350E" w:rsidRPr="003C259F" w:rsidRDefault="0047350E" w:rsidP="003C259F">
      <w:pPr>
        <w:numPr>
          <w:ilvl w:val="0"/>
          <w:numId w:val="4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Instalacji, konfiguracji, parametryzacji i integracji wewnętrznej oraz zewnętrznej </w:t>
      </w:r>
      <w:r w:rsidR="008B756C">
        <w:rPr>
          <w:rFonts w:ascii="Arial" w:hAnsi="Arial" w:cs="Arial"/>
          <w:color w:val="000000" w:themeColor="text1"/>
          <w:sz w:val="24"/>
          <w:szCs w:val="24"/>
        </w:rPr>
        <w:t>Systemu</w:t>
      </w:r>
      <w:r w:rsidRPr="003C259F">
        <w:rPr>
          <w:rFonts w:ascii="Arial" w:hAnsi="Arial" w:cs="Arial"/>
          <w:color w:val="000000" w:themeColor="text1"/>
          <w:sz w:val="24"/>
          <w:szCs w:val="24"/>
        </w:rPr>
        <w:t>,</w:t>
      </w:r>
      <w:r w:rsidRPr="003C259F">
        <w:rPr>
          <w:rFonts w:ascii="Arial" w:eastAsia="Times New Roman" w:hAnsi="Arial" w:cs="Arial"/>
          <w:color w:val="000000" w:themeColor="text1"/>
          <w:sz w:val="24"/>
          <w:szCs w:val="24"/>
        </w:rPr>
        <w:t xml:space="preserve"> uwzględniając jego dostosowanie do potrzeb Uczelni</w:t>
      </w:r>
      <w:r w:rsidR="003C7F72">
        <w:rPr>
          <w:rFonts w:ascii="Arial" w:eastAsia="Times New Roman" w:hAnsi="Arial" w:cs="Arial"/>
          <w:color w:val="000000" w:themeColor="text1"/>
          <w:sz w:val="24"/>
          <w:szCs w:val="24"/>
        </w:rPr>
        <w:t>,</w:t>
      </w:r>
    </w:p>
    <w:p w14:paraId="3231011A" w14:textId="1EE42482" w:rsidR="0047350E" w:rsidRPr="003C259F" w:rsidRDefault="0047350E" w:rsidP="003C259F">
      <w:pPr>
        <w:numPr>
          <w:ilvl w:val="0"/>
          <w:numId w:val="4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Uruchomienia wszystkich funkcjonalności </w:t>
      </w:r>
      <w:r w:rsidR="008B756C">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wymienionych w ramach zdefiniowanych wymagań</w:t>
      </w:r>
      <w:r w:rsidR="003865B8" w:rsidRPr="003C259F">
        <w:rPr>
          <w:rFonts w:ascii="Arial" w:eastAsia="Times New Roman" w:hAnsi="Arial" w:cs="Arial"/>
          <w:color w:val="000000" w:themeColor="text1"/>
          <w:sz w:val="24"/>
          <w:szCs w:val="24"/>
        </w:rPr>
        <w:t xml:space="preserve"> </w:t>
      </w:r>
      <w:r w:rsidR="003C7F72">
        <w:rPr>
          <w:rFonts w:ascii="Arial" w:eastAsia="Times New Roman" w:hAnsi="Arial" w:cs="Arial"/>
          <w:color w:val="000000" w:themeColor="text1"/>
          <w:sz w:val="24"/>
          <w:szCs w:val="24"/>
        </w:rPr>
        <w:t>w OPZ,</w:t>
      </w:r>
    </w:p>
    <w:p w14:paraId="1D0404FC" w14:textId="31594D45" w:rsidR="00D906A3" w:rsidRDefault="0047350E" w:rsidP="003C259F">
      <w:pPr>
        <w:numPr>
          <w:ilvl w:val="0"/>
          <w:numId w:val="45"/>
        </w:numPr>
        <w:spacing w:after="0" w:line="360" w:lineRule="auto"/>
        <w:ind w:left="709"/>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Wykonania testów funkcjonalności i poprawy</w:t>
      </w:r>
      <w:r w:rsidR="003C7F72">
        <w:rPr>
          <w:rFonts w:ascii="Arial" w:eastAsia="Times New Roman" w:hAnsi="Arial" w:cs="Arial"/>
          <w:color w:val="000000" w:themeColor="text1"/>
          <w:sz w:val="24"/>
          <w:szCs w:val="24"/>
        </w:rPr>
        <w:t xml:space="preserve"> ewentualnych błędów realizacji,</w:t>
      </w:r>
    </w:p>
    <w:p w14:paraId="49F612D4" w14:textId="196280F1" w:rsidR="008B756C" w:rsidRPr="003C259F" w:rsidRDefault="008B756C" w:rsidP="003C259F">
      <w:pPr>
        <w:numPr>
          <w:ilvl w:val="0"/>
          <w:numId w:val="45"/>
        </w:numPr>
        <w:spacing w:after="0" w:line="360" w:lineRule="auto"/>
        <w:ind w:left="709"/>
        <w:contextualSpacing/>
        <w:jc w:val="left"/>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Wykonanie testów bezpieczeństwa i wydajności,</w:t>
      </w:r>
    </w:p>
    <w:p w14:paraId="3E3FF66A" w14:textId="60EF4CE2" w:rsidR="00893D34" w:rsidRPr="003C259F" w:rsidRDefault="003600BE" w:rsidP="003C259F">
      <w:pPr>
        <w:numPr>
          <w:ilvl w:val="0"/>
          <w:numId w:val="45"/>
        </w:numPr>
        <w:spacing w:after="0" w:line="360" w:lineRule="auto"/>
        <w:ind w:left="709"/>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 Opracowani</w:t>
      </w:r>
      <w:r w:rsidR="00710045" w:rsidRPr="003C259F">
        <w:rPr>
          <w:rFonts w:ascii="Arial" w:eastAsia="Times New Roman" w:hAnsi="Arial" w:cs="Arial"/>
          <w:color w:val="000000" w:themeColor="text1"/>
          <w:sz w:val="24"/>
          <w:szCs w:val="24"/>
        </w:rPr>
        <w:t>a</w:t>
      </w:r>
      <w:r w:rsidRPr="003C259F">
        <w:rPr>
          <w:rFonts w:ascii="Arial" w:eastAsia="Times New Roman" w:hAnsi="Arial" w:cs="Arial"/>
          <w:color w:val="000000" w:themeColor="text1"/>
          <w:sz w:val="24"/>
          <w:szCs w:val="24"/>
        </w:rPr>
        <w:t xml:space="preserve"> i dostarczeni</w:t>
      </w:r>
      <w:r w:rsidR="00710045" w:rsidRPr="003C259F">
        <w:rPr>
          <w:rFonts w:ascii="Arial" w:eastAsia="Times New Roman" w:hAnsi="Arial" w:cs="Arial"/>
          <w:color w:val="000000" w:themeColor="text1"/>
          <w:sz w:val="24"/>
          <w:szCs w:val="24"/>
        </w:rPr>
        <w:t>a</w:t>
      </w:r>
      <w:r w:rsidRPr="003C259F">
        <w:rPr>
          <w:rFonts w:ascii="Arial" w:eastAsia="Times New Roman" w:hAnsi="Arial" w:cs="Arial"/>
          <w:color w:val="000000" w:themeColor="text1"/>
          <w:sz w:val="24"/>
          <w:szCs w:val="24"/>
        </w:rPr>
        <w:t xml:space="preserve"> dokumentacji powdrożeniowej i pełnej dokumentacji dotyczącej wdrożenia i instrukcji </w:t>
      </w:r>
      <w:r w:rsidR="00352E10" w:rsidRPr="003C259F">
        <w:rPr>
          <w:rFonts w:ascii="Arial" w:eastAsia="Times New Roman" w:hAnsi="Arial" w:cs="Arial"/>
          <w:color w:val="000000" w:themeColor="text1"/>
          <w:sz w:val="24"/>
          <w:szCs w:val="24"/>
        </w:rPr>
        <w:t xml:space="preserve">użytkowania </w:t>
      </w:r>
      <w:r w:rsidR="008B756C">
        <w:rPr>
          <w:rFonts w:ascii="Arial" w:eastAsia="Times New Roman" w:hAnsi="Arial" w:cs="Arial"/>
          <w:color w:val="000000" w:themeColor="text1"/>
          <w:sz w:val="24"/>
          <w:szCs w:val="24"/>
        </w:rPr>
        <w:t>Systemu</w:t>
      </w:r>
      <w:r w:rsidR="003C7F72">
        <w:rPr>
          <w:rFonts w:ascii="Arial" w:eastAsia="Times New Roman" w:hAnsi="Arial" w:cs="Arial"/>
          <w:color w:val="000000" w:themeColor="text1"/>
          <w:sz w:val="24"/>
          <w:szCs w:val="24"/>
        </w:rPr>
        <w:t>,</w:t>
      </w:r>
    </w:p>
    <w:p w14:paraId="36DD0332" w14:textId="13B21D56" w:rsidR="00893D34" w:rsidRPr="003C259F" w:rsidRDefault="00893D34" w:rsidP="003C259F">
      <w:pPr>
        <w:numPr>
          <w:ilvl w:val="0"/>
          <w:numId w:val="4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Przeprowadzenia szkoleń dla użytkowników i administratorów</w:t>
      </w:r>
      <w:r w:rsidR="00DF73F7" w:rsidRPr="003C259F">
        <w:rPr>
          <w:rFonts w:ascii="Arial" w:eastAsia="Times New Roman" w:hAnsi="Arial" w:cs="Arial"/>
          <w:color w:val="000000" w:themeColor="text1"/>
          <w:sz w:val="24"/>
          <w:szCs w:val="24"/>
        </w:rPr>
        <w:t xml:space="preserve"> </w:t>
      </w:r>
      <w:r w:rsidR="008B756C">
        <w:rPr>
          <w:rFonts w:ascii="Arial" w:eastAsia="Times New Roman" w:hAnsi="Arial" w:cs="Arial"/>
          <w:color w:val="000000" w:themeColor="text1"/>
          <w:sz w:val="24"/>
          <w:szCs w:val="24"/>
        </w:rPr>
        <w:t>Systemu</w:t>
      </w:r>
      <w:r w:rsidR="005A3D73" w:rsidRPr="003C259F">
        <w:rPr>
          <w:rFonts w:ascii="Arial" w:eastAsia="Times New Roman" w:hAnsi="Arial" w:cs="Arial"/>
          <w:color w:val="000000" w:themeColor="text1"/>
          <w:sz w:val="24"/>
          <w:szCs w:val="24"/>
        </w:rPr>
        <w:t>, zgo</w:t>
      </w:r>
      <w:r w:rsidR="00FD363E" w:rsidRPr="003C259F">
        <w:rPr>
          <w:rFonts w:ascii="Arial" w:eastAsia="Times New Roman" w:hAnsi="Arial" w:cs="Arial"/>
          <w:color w:val="000000" w:themeColor="text1"/>
          <w:sz w:val="24"/>
          <w:szCs w:val="24"/>
        </w:rPr>
        <w:t>d</w:t>
      </w:r>
      <w:r w:rsidR="005A3D73" w:rsidRPr="003C259F">
        <w:rPr>
          <w:rFonts w:ascii="Arial" w:eastAsia="Times New Roman" w:hAnsi="Arial" w:cs="Arial"/>
          <w:color w:val="000000" w:themeColor="text1"/>
          <w:sz w:val="24"/>
          <w:szCs w:val="24"/>
        </w:rPr>
        <w:t>nie z OPZ</w:t>
      </w:r>
      <w:bookmarkStart w:id="6" w:name="_Ref21330757"/>
      <w:r w:rsidR="003C7F72">
        <w:rPr>
          <w:rFonts w:ascii="Arial" w:eastAsia="Times New Roman" w:hAnsi="Arial" w:cs="Arial"/>
          <w:color w:val="000000" w:themeColor="text1"/>
          <w:sz w:val="24"/>
          <w:szCs w:val="24"/>
        </w:rPr>
        <w:t>,</w:t>
      </w:r>
    </w:p>
    <w:p w14:paraId="57D061F7" w14:textId="77777777" w:rsidR="00BA5836" w:rsidRPr="003C259F" w:rsidRDefault="00893D34" w:rsidP="003C259F">
      <w:pPr>
        <w:numPr>
          <w:ilvl w:val="0"/>
          <w:numId w:val="4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 xml:space="preserve">Świadczenia usług serwisu gwarancyjnego </w:t>
      </w:r>
      <w:bookmarkEnd w:id="6"/>
      <w:r w:rsidR="00BA5836" w:rsidRPr="003C259F">
        <w:rPr>
          <w:rFonts w:ascii="Arial" w:eastAsia="Times New Roman" w:hAnsi="Arial" w:cs="Arial"/>
          <w:color w:val="000000" w:themeColor="text1"/>
          <w:sz w:val="24"/>
          <w:szCs w:val="24"/>
        </w:rPr>
        <w:t xml:space="preserve">w </w:t>
      </w:r>
      <w:r w:rsidR="00E17C9C" w:rsidRPr="003C259F">
        <w:rPr>
          <w:rFonts w:ascii="Arial" w:eastAsia="Times New Roman" w:hAnsi="Arial" w:cs="Arial"/>
          <w:color w:val="000000" w:themeColor="text1"/>
          <w:sz w:val="24"/>
          <w:szCs w:val="24"/>
        </w:rPr>
        <w:t xml:space="preserve">zakresie i </w:t>
      </w:r>
      <w:r w:rsidR="00BA5836" w:rsidRPr="003C259F">
        <w:rPr>
          <w:rFonts w:ascii="Arial" w:eastAsia="Times New Roman" w:hAnsi="Arial" w:cs="Arial"/>
          <w:color w:val="000000" w:themeColor="text1"/>
          <w:sz w:val="24"/>
          <w:szCs w:val="24"/>
        </w:rPr>
        <w:t xml:space="preserve">okresie wskazanym w § </w:t>
      </w:r>
      <w:r w:rsidR="00C53AFB" w:rsidRPr="003C259F">
        <w:rPr>
          <w:rFonts w:ascii="Arial" w:eastAsia="Times New Roman" w:hAnsi="Arial" w:cs="Arial"/>
          <w:color w:val="000000" w:themeColor="text1"/>
          <w:sz w:val="24"/>
          <w:szCs w:val="24"/>
        </w:rPr>
        <w:t>8</w:t>
      </w:r>
      <w:r w:rsidR="003865B8" w:rsidRPr="003C259F">
        <w:rPr>
          <w:rFonts w:ascii="Arial" w:eastAsia="Times New Roman" w:hAnsi="Arial" w:cs="Arial"/>
          <w:color w:val="000000" w:themeColor="text1"/>
          <w:sz w:val="24"/>
          <w:szCs w:val="24"/>
        </w:rPr>
        <w:t>-9</w:t>
      </w:r>
      <w:r w:rsidR="00BA5836" w:rsidRPr="003C259F">
        <w:rPr>
          <w:rFonts w:ascii="Arial" w:eastAsia="Times New Roman" w:hAnsi="Arial" w:cs="Arial"/>
          <w:color w:val="000000" w:themeColor="text1"/>
          <w:sz w:val="24"/>
          <w:szCs w:val="24"/>
        </w:rPr>
        <w:t xml:space="preserve"> Umowy</w:t>
      </w:r>
      <w:r w:rsidR="003C7F72">
        <w:rPr>
          <w:rFonts w:ascii="Arial" w:eastAsia="Times New Roman" w:hAnsi="Arial" w:cs="Arial"/>
          <w:color w:val="000000" w:themeColor="text1"/>
          <w:sz w:val="24"/>
          <w:szCs w:val="24"/>
        </w:rPr>
        <w:t>,</w:t>
      </w:r>
    </w:p>
    <w:p w14:paraId="704B2189" w14:textId="77777777" w:rsidR="0085706F" w:rsidRPr="003C259F" w:rsidRDefault="0085706F" w:rsidP="003C259F">
      <w:pPr>
        <w:numPr>
          <w:ilvl w:val="0"/>
          <w:numId w:val="4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Poprawy Błędów zgłaszanych przez </w:t>
      </w:r>
      <w:r w:rsidR="003C7F72">
        <w:rPr>
          <w:rFonts w:ascii="Arial" w:eastAsia="Times New Roman" w:hAnsi="Arial" w:cs="Arial"/>
          <w:color w:val="000000" w:themeColor="text1"/>
          <w:sz w:val="24"/>
          <w:szCs w:val="24"/>
        </w:rPr>
        <w:t>Zamawiającego,</w:t>
      </w:r>
    </w:p>
    <w:p w14:paraId="43C47101" w14:textId="213FEA65" w:rsidR="00444954" w:rsidRDefault="00893D34" w:rsidP="00444954">
      <w:pPr>
        <w:pStyle w:val="Akapitzlist"/>
        <w:numPr>
          <w:ilvl w:val="0"/>
          <w:numId w:val="45"/>
        </w:numPr>
        <w:spacing w:after="0" w:line="360" w:lineRule="auto"/>
        <w:jc w:val="left"/>
        <w:rPr>
          <w:rFonts w:ascii="Arial" w:eastAsia="Times New Roman" w:hAnsi="Arial" w:cs="Arial"/>
          <w:color w:val="000000" w:themeColor="text1"/>
          <w:sz w:val="24"/>
          <w:szCs w:val="24"/>
        </w:rPr>
      </w:pPr>
      <w:r w:rsidRPr="003C259F">
        <w:rPr>
          <w:rFonts w:ascii="Arial" w:hAnsi="Arial" w:cs="Arial"/>
          <w:color w:val="000000" w:themeColor="text1"/>
          <w:sz w:val="24"/>
          <w:szCs w:val="24"/>
        </w:rPr>
        <w:t xml:space="preserve">Opieki serwisowej: </w:t>
      </w:r>
      <w:r w:rsidR="004D6C99" w:rsidRPr="003C259F">
        <w:rPr>
          <w:rFonts w:ascii="Arial" w:hAnsi="Arial" w:cs="Arial"/>
          <w:color w:val="000000" w:themeColor="text1"/>
          <w:sz w:val="24"/>
          <w:szCs w:val="24"/>
        </w:rPr>
        <w:t xml:space="preserve">usług serwisu gwarancyjnego </w:t>
      </w:r>
      <w:r w:rsidRPr="003C259F">
        <w:rPr>
          <w:rFonts w:ascii="Arial" w:hAnsi="Arial" w:cs="Arial"/>
          <w:color w:val="000000" w:themeColor="text1"/>
          <w:sz w:val="24"/>
          <w:szCs w:val="24"/>
        </w:rPr>
        <w:t xml:space="preserve">i </w:t>
      </w:r>
      <w:r w:rsidR="00B41A86" w:rsidRPr="003C259F">
        <w:rPr>
          <w:rFonts w:ascii="Arial" w:hAnsi="Arial" w:cs="Arial"/>
          <w:color w:val="000000" w:themeColor="text1"/>
          <w:sz w:val="24"/>
          <w:szCs w:val="24"/>
        </w:rPr>
        <w:t>usług wsparcia i utrzymania powdrożeniowego</w:t>
      </w:r>
      <w:r w:rsidR="003865B8" w:rsidRPr="003C259F">
        <w:rPr>
          <w:rFonts w:ascii="Arial" w:eastAsia="Times New Roman" w:hAnsi="Arial" w:cs="Arial"/>
          <w:color w:val="000000" w:themeColor="text1"/>
          <w:sz w:val="24"/>
          <w:szCs w:val="24"/>
        </w:rPr>
        <w:t xml:space="preserve"> w o</w:t>
      </w:r>
      <w:r w:rsidRPr="003C259F">
        <w:rPr>
          <w:rFonts w:ascii="Arial" w:eastAsia="Times New Roman" w:hAnsi="Arial" w:cs="Arial"/>
          <w:color w:val="000000" w:themeColor="text1"/>
          <w:sz w:val="24"/>
          <w:szCs w:val="24"/>
        </w:rPr>
        <w:t>kres</w:t>
      </w:r>
      <w:r w:rsidR="003865B8" w:rsidRPr="003C259F">
        <w:rPr>
          <w:rFonts w:ascii="Arial" w:eastAsia="Times New Roman" w:hAnsi="Arial" w:cs="Arial"/>
          <w:color w:val="000000" w:themeColor="text1"/>
          <w:sz w:val="24"/>
          <w:szCs w:val="24"/>
        </w:rPr>
        <w:t>ie</w:t>
      </w:r>
      <w:r w:rsidRPr="003C259F">
        <w:rPr>
          <w:rFonts w:ascii="Arial" w:eastAsia="Times New Roman" w:hAnsi="Arial" w:cs="Arial"/>
          <w:color w:val="000000" w:themeColor="text1"/>
          <w:sz w:val="24"/>
          <w:szCs w:val="24"/>
        </w:rPr>
        <w:t xml:space="preserve"> </w:t>
      </w:r>
      <w:r w:rsidR="002E1355">
        <w:rPr>
          <w:rFonts w:ascii="Arial" w:eastAsia="Times New Roman" w:hAnsi="Arial" w:cs="Arial"/>
          <w:color w:val="000000" w:themeColor="text1"/>
          <w:sz w:val="24"/>
          <w:szCs w:val="24"/>
        </w:rPr>
        <w:t xml:space="preserve">12 </w:t>
      </w:r>
      <w:r w:rsidR="00126954" w:rsidRPr="003C259F">
        <w:rPr>
          <w:rFonts w:ascii="Arial" w:eastAsia="Times New Roman" w:hAnsi="Arial" w:cs="Arial"/>
          <w:color w:val="000000" w:themeColor="text1"/>
          <w:sz w:val="24"/>
          <w:szCs w:val="24"/>
        </w:rPr>
        <w:t xml:space="preserve">miesięcy </w:t>
      </w:r>
      <w:r w:rsidRPr="003C259F">
        <w:rPr>
          <w:rFonts w:ascii="Arial" w:eastAsia="Times New Roman" w:hAnsi="Arial" w:cs="Arial"/>
          <w:color w:val="000000" w:themeColor="text1"/>
          <w:sz w:val="24"/>
          <w:szCs w:val="24"/>
        </w:rPr>
        <w:t>od podpisania końcowego protokołu odbioru.</w:t>
      </w:r>
    </w:p>
    <w:p w14:paraId="38661C04" w14:textId="77777777" w:rsidR="00444954" w:rsidRPr="00444954" w:rsidRDefault="00444954" w:rsidP="00444954">
      <w:pPr>
        <w:spacing w:after="0" w:line="360" w:lineRule="auto"/>
        <w:jc w:val="left"/>
        <w:rPr>
          <w:rFonts w:ascii="Arial" w:eastAsia="Times New Roman" w:hAnsi="Arial" w:cs="Arial"/>
          <w:color w:val="000000" w:themeColor="text1"/>
          <w:sz w:val="24"/>
          <w:szCs w:val="24"/>
        </w:rPr>
      </w:pPr>
    </w:p>
    <w:p w14:paraId="2FECAB6A" w14:textId="77777777" w:rsidR="00E17C9C" w:rsidRPr="003C259F" w:rsidRDefault="00BA5836" w:rsidP="003C259F">
      <w:pPr>
        <w:keepNext/>
        <w:spacing w:after="0" w:line="360" w:lineRule="auto"/>
        <w:jc w:val="center"/>
        <w:outlineLvl w:val="1"/>
        <w:rPr>
          <w:rFonts w:ascii="Arial" w:eastAsia="Times New Roman" w:hAnsi="Arial" w:cs="Arial"/>
          <w:b/>
          <w:bCs/>
          <w:iCs/>
          <w:color w:val="000000" w:themeColor="text1"/>
          <w:sz w:val="24"/>
          <w:szCs w:val="24"/>
        </w:rPr>
      </w:pPr>
      <w:bookmarkStart w:id="7" w:name="_Toc251424271"/>
      <w:bookmarkStart w:id="8" w:name="_Toc99110757"/>
      <w:r w:rsidRPr="003C259F">
        <w:rPr>
          <w:rFonts w:ascii="Arial" w:eastAsia="Times New Roman" w:hAnsi="Arial" w:cs="Arial"/>
          <w:b/>
          <w:bCs/>
          <w:iCs/>
          <w:color w:val="000000" w:themeColor="text1"/>
          <w:sz w:val="24"/>
          <w:szCs w:val="24"/>
        </w:rPr>
        <w:t>§ 3. Oświadczenia i zobowiązania Stron</w:t>
      </w:r>
      <w:bookmarkEnd w:id="7"/>
      <w:bookmarkEnd w:id="8"/>
    </w:p>
    <w:p w14:paraId="2578D32E" w14:textId="77777777" w:rsidR="00BA5836" w:rsidRPr="003C259F" w:rsidRDefault="00BA5836" w:rsidP="003C259F">
      <w:pPr>
        <w:numPr>
          <w:ilvl w:val="0"/>
          <w:numId w:val="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oświadcza, iż zapoznał się i wyraził zgodę na wszystkie warunki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i wymagania, związane z wykonaniem przedmiotu Umowy. </w:t>
      </w:r>
    </w:p>
    <w:p w14:paraId="274A651A" w14:textId="77777777" w:rsidR="00BA5836" w:rsidRPr="003C259F" w:rsidRDefault="00BA5836" w:rsidP="003C259F">
      <w:pPr>
        <w:numPr>
          <w:ilvl w:val="0"/>
          <w:numId w:val="3"/>
        </w:numPr>
        <w:spacing w:after="0" w:line="360" w:lineRule="auto"/>
        <w:ind w:left="357" w:hanging="357"/>
        <w:contextualSpacing/>
        <w:jc w:val="left"/>
        <w:rPr>
          <w:rFonts w:ascii="Arial" w:hAnsi="Arial" w:cs="Arial"/>
          <w:color w:val="000000" w:themeColor="text1"/>
          <w:sz w:val="24"/>
          <w:szCs w:val="24"/>
        </w:rPr>
      </w:pPr>
      <w:r w:rsidRPr="003C259F">
        <w:rPr>
          <w:rFonts w:ascii="Arial" w:hAnsi="Arial" w:cs="Arial"/>
          <w:color w:val="000000" w:themeColor="text1"/>
          <w:sz w:val="24"/>
          <w:szCs w:val="24"/>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14:paraId="6C1564AB" w14:textId="77777777" w:rsidR="00BA5836" w:rsidRPr="003C259F" w:rsidRDefault="00BA5836" w:rsidP="003C259F">
      <w:pPr>
        <w:numPr>
          <w:ilvl w:val="0"/>
          <w:numId w:val="3"/>
        </w:numPr>
        <w:spacing w:after="0" w:line="360" w:lineRule="auto"/>
        <w:contextualSpacing/>
        <w:jc w:val="left"/>
        <w:rPr>
          <w:rFonts w:ascii="Arial" w:hAnsi="Arial" w:cs="Arial"/>
          <w:color w:val="000000" w:themeColor="text1"/>
          <w:sz w:val="24"/>
          <w:szCs w:val="24"/>
        </w:rPr>
      </w:pPr>
      <w:r w:rsidRPr="003C259F">
        <w:rPr>
          <w:rFonts w:ascii="Arial" w:hAnsi="Arial" w:cs="Arial"/>
          <w:color w:val="000000" w:themeColor="text1"/>
          <w:sz w:val="24"/>
          <w:szCs w:val="24"/>
        </w:rPr>
        <w:t xml:space="preserve">Do wykonania przedmiotu Umowy Wykonawca </w:t>
      </w:r>
      <w:r w:rsidR="00224A55" w:rsidRPr="003C259F">
        <w:rPr>
          <w:rFonts w:ascii="Arial" w:hAnsi="Arial" w:cs="Arial"/>
          <w:color w:val="000000" w:themeColor="text1"/>
          <w:sz w:val="24"/>
          <w:szCs w:val="24"/>
        </w:rPr>
        <w:t>przeznaczy odpowiednie</w:t>
      </w:r>
      <w:r w:rsidRPr="003C259F">
        <w:rPr>
          <w:rFonts w:ascii="Arial" w:hAnsi="Arial" w:cs="Arial"/>
          <w:color w:val="000000" w:themeColor="text1"/>
          <w:sz w:val="24"/>
          <w:szCs w:val="24"/>
        </w:rPr>
        <w:t xml:space="preserve"> środki materialne, urządzenia oraz zasoby ludzkie w postaci wykwalifikowanych </w:t>
      </w:r>
      <w:r w:rsidR="00473181" w:rsidRPr="003C259F">
        <w:rPr>
          <w:rFonts w:ascii="Arial" w:hAnsi="Arial" w:cs="Arial"/>
          <w:color w:val="000000" w:themeColor="text1"/>
          <w:sz w:val="24"/>
          <w:szCs w:val="24"/>
        </w:rPr>
        <w:br/>
      </w:r>
      <w:r w:rsidR="00224A55" w:rsidRPr="003C259F">
        <w:rPr>
          <w:rFonts w:ascii="Arial" w:hAnsi="Arial" w:cs="Arial"/>
          <w:color w:val="000000" w:themeColor="text1"/>
          <w:sz w:val="24"/>
          <w:szCs w:val="24"/>
        </w:rPr>
        <w:t>i doświadczonych</w:t>
      </w:r>
      <w:r w:rsidRPr="003C259F">
        <w:rPr>
          <w:rFonts w:ascii="Arial" w:hAnsi="Arial" w:cs="Arial"/>
          <w:color w:val="000000" w:themeColor="text1"/>
          <w:sz w:val="24"/>
          <w:szCs w:val="24"/>
        </w:rPr>
        <w:t xml:space="preserve"> pracowników</w:t>
      </w:r>
      <w:r w:rsidRPr="003C259F">
        <w:rPr>
          <w:rFonts w:ascii="Arial" w:hAnsi="Arial" w:cs="Arial"/>
          <w:b/>
          <w:color w:val="000000" w:themeColor="text1"/>
          <w:sz w:val="24"/>
          <w:szCs w:val="24"/>
        </w:rPr>
        <w:t>.</w:t>
      </w:r>
      <w:r w:rsidRPr="003C259F">
        <w:rPr>
          <w:rFonts w:ascii="Arial" w:hAnsi="Arial" w:cs="Arial"/>
          <w:color w:val="000000" w:themeColor="text1"/>
          <w:sz w:val="24"/>
          <w:szCs w:val="24"/>
        </w:rPr>
        <w:t xml:space="preserve"> Wykonawca zapewnia, że wszyscy członkowie personelu Wykonawcy, realizujący prace w ramach Umowy, posiadają umiejętności i doświadczenie odpowiednie do zakresu powierzanych im zadań. </w:t>
      </w:r>
    </w:p>
    <w:p w14:paraId="0BC3E63E" w14:textId="7B4201B1" w:rsidR="00BA5836" w:rsidRPr="003C259F" w:rsidRDefault="000A42E9" w:rsidP="003C259F">
      <w:pPr>
        <w:numPr>
          <w:ilvl w:val="0"/>
          <w:numId w:val="3"/>
        </w:numPr>
        <w:autoSpaceDE w:val="0"/>
        <w:autoSpaceDN w:val="0"/>
        <w:adjustRightInd w:val="0"/>
        <w:spacing w:after="0" w:line="360" w:lineRule="auto"/>
        <w:jc w:val="left"/>
        <w:rPr>
          <w:rFonts w:ascii="Arial" w:hAnsi="Arial" w:cs="Arial"/>
          <w:color w:val="000000" w:themeColor="text1"/>
          <w:sz w:val="24"/>
          <w:szCs w:val="24"/>
        </w:rPr>
      </w:pPr>
      <w:r w:rsidRPr="003C259F">
        <w:rPr>
          <w:rFonts w:ascii="Arial" w:hAnsi="Arial" w:cs="Arial"/>
          <w:color w:val="000000" w:themeColor="text1"/>
          <w:sz w:val="24"/>
          <w:szCs w:val="24"/>
        </w:rPr>
        <w:t>Dostarczon</w:t>
      </w:r>
      <w:r w:rsidR="00213582" w:rsidRPr="003C259F">
        <w:rPr>
          <w:rFonts w:ascii="Arial" w:hAnsi="Arial" w:cs="Arial"/>
          <w:color w:val="000000" w:themeColor="text1"/>
          <w:sz w:val="24"/>
          <w:szCs w:val="24"/>
        </w:rPr>
        <w:t>y</w:t>
      </w:r>
      <w:r w:rsidRPr="003C259F">
        <w:rPr>
          <w:rFonts w:ascii="Arial" w:hAnsi="Arial" w:cs="Arial"/>
          <w:color w:val="000000" w:themeColor="text1"/>
          <w:sz w:val="24"/>
          <w:szCs w:val="24"/>
        </w:rPr>
        <w:t xml:space="preserve"> </w:t>
      </w:r>
      <w:r w:rsidR="00081809">
        <w:rPr>
          <w:rFonts w:ascii="Arial" w:hAnsi="Arial" w:cs="Arial"/>
          <w:color w:val="000000" w:themeColor="text1"/>
          <w:sz w:val="24"/>
          <w:szCs w:val="24"/>
        </w:rPr>
        <w:t>System</w:t>
      </w:r>
      <w:r w:rsidR="008561DA" w:rsidRPr="003C259F">
        <w:rPr>
          <w:rFonts w:ascii="Arial" w:hAnsi="Arial" w:cs="Arial"/>
          <w:color w:val="000000" w:themeColor="text1"/>
          <w:sz w:val="24"/>
          <w:szCs w:val="24"/>
        </w:rPr>
        <w:t xml:space="preserve"> </w:t>
      </w:r>
      <w:r w:rsidR="00BA5836" w:rsidRPr="003C259F">
        <w:rPr>
          <w:rFonts w:ascii="Arial" w:hAnsi="Arial" w:cs="Arial"/>
          <w:color w:val="000000" w:themeColor="text1"/>
          <w:sz w:val="24"/>
          <w:szCs w:val="24"/>
        </w:rPr>
        <w:t>musi być woln</w:t>
      </w:r>
      <w:r w:rsidR="007719F4" w:rsidRPr="003C259F">
        <w:rPr>
          <w:rFonts w:ascii="Arial" w:hAnsi="Arial" w:cs="Arial"/>
          <w:color w:val="000000" w:themeColor="text1"/>
          <w:sz w:val="24"/>
          <w:szCs w:val="24"/>
        </w:rPr>
        <w:t>y</w:t>
      </w:r>
      <w:r w:rsidR="00BA5836" w:rsidRPr="003C259F">
        <w:rPr>
          <w:rFonts w:ascii="Arial" w:hAnsi="Arial" w:cs="Arial"/>
          <w:color w:val="000000" w:themeColor="text1"/>
          <w:sz w:val="24"/>
          <w:szCs w:val="24"/>
        </w:rPr>
        <w:t xml:space="preserve"> od wad fizycznych i wad prawnych oraz nie może być powiązan</w:t>
      </w:r>
      <w:r w:rsidR="00CF0D49" w:rsidRPr="003C259F">
        <w:rPr>
          <w:rFonts w:ascii="Arial" w:hAnsi="Arial" w:cs="Arial"/>
          <w:color w:val="000000" w:themeColor="text1"/>
          <w:sz w:val="24"/>
          <w:szCs w:val="24"/>
        </w:rPr>
        <w:t>y</w:t>
      </w:r>
      <w:r w:rsidR="00BA5836" w:rsidRPr="003C259F">
        <w:rPr>
          <w:rFonts w:ascii="Arial" w:hAnsi="Arial" w:cs="Arial"/>
          <w:color w:val="000000" w:themeColor="text1"/>
          <w:sz w:val="24"/>
          <w:szCs w:val="24"/>
        </w:rPr>
        <w:t xml:space="preserve"> z konkretnymi komponentami sprzętowymi (OEM)</w:t>
      </w:r>
      <w:r w:rsidRPr="003C259F">
        <w:rPr>
          <w:rFonts w:ascii="Arial" w:hAnsi="Arial" w:cs="Arial"/>
          <w:color w:val="000000" w:themeColor="text1"/>
          <w:sz w:val="24"/>
          <w:szCs w:val="24"/>
        </w:rPr>
        <w:t>,</w:t>
      </w:r>
      <w:r w:rsidR="00BA5836" w:rsidRPr="003C259F">
        <w:rPr>
          <w:rFonts w:ascii="Arial" w:hAnsi="Arial" w:cs="Arial"/>
          <w:color w:val="000000" w:themeColor="text1"/>
          <w:sz w:val="24"/>
          <w:szCs w:val="24"/>
        </w:rPr>
        <w:t xml:space="preserve"> zaś udzielane licencje muszą umożliwiać wykorzystywanie oprogramowania zgodnie z Umową oraz Dokumentacją.</w:t>
      </w:r>
    </w:p>
    <w:p w14:paraId="75647E36" w14:textId="01A24565" w:rsidR="00993B13" w:rsidRPr="003C259F" w:rsidRDefault="00993B13" w:rsidP="003C259F">
      <w:pPr>
        <w:numPr>
          <w:ilvl w:val="0"/>
          <w:numId w:val="3"/>
        </w:numPr>
        <w:autoSpaceDE w:val="0"/>
        <w:autoSpaceDN w:val="0"/>
        <w:adjustRightInd w:val="0"/>
        <w:spacing w:after="0" w:line="360" w:lineRule="auto"/>
        <w:jc w:val="left"/>
        <w:rPr>
          <w:rFonts w:ascii="Arial" w:hAnsi="Arial" w:cs="Arial"/>
          <w:color w:val="000000" w:themeColor="text1"/>
          <w:sz w:val="24"/>
          <w:szCs w:val="24"/>
        </w:rPr>
      </w:pPr>
      <w:r w:rsidRPr="003C259F">
        <w:rPr>
          <w:rFonts w:ascii="Arial" w:hAnsi="Arial" w:cs="Arial"/>
          <w:color w:val="000000" w:themeColor="text1"/>
          <w:sz w:val="24"/>
          <w:szCs w:val="24"/>
        </w:rPr>
        <w:t>Wykonawca zapewnienia, że dostarczon</w:t>
      </w:r>
      <w:r w:rsidR="005E7274" w:rsidRPr="003C259F">
        <w:rPr>
          <w:rFonts w:ascii="Arial" w:hAnsi="Arial" w:cs="Arial"/>
          <w:color w:val="000000" w:themeColor="text1"/>
          <w:sz w:val="24"/>
          <w:szCs w:val="24"/>
        </w:rPr>
        <w:t>y</w:t>
      </w:r>
      <w:r w:rsidRPr="003C259F">
        <w:rPr>
          <w:rFonts w:ascii="Arial" w:hAnsi="Arial" w:cs="Arial"/>
          <w:color w:val="000000" w:themeColor="text1"/>
          <w:sz w:val="24"/>
          <w:szCs w:val="24"/>
        </w:rPr>
        <w:t xml:space="preserve"> </w:t>
      </w:r>
      <w:r w:rsidR="00081809">
        <w:rPr>
          <w:rFonts w:ascii="Arial" w:hAnsi="Arial" w:cs="Arial"/>
          <w:color w:val="000000" w:themeColor="text1"/>
          <w:sz w:val="24"/>
          <w:szCs w:val="24"/>
        </w:rPr>
        <w:t>System</w:t>
      </w:r>
      <w:r w:rsidRPr="003C259F">
        <w:rPr>
          <w:rFonts w:ascii="Arial" w:hAnsi="Arial" w:cs="Arial"/>
          <w:color w:val="000000" w:themeColor="text1"/>
          <w:sz w:val="24"/>
          <w:szCs w:val="24"/>
        </w:rPr>
        <w:t xml:space="preserve"> spełnia wymogi przepisów prawa, w szczególności umożliwiają Zamawiającemu stworzenie i eksploatację Systemu zgodnie z przepisami ustawy z dnia 17 lutego 2005 r. o informatyzacji działalności podmiotów realizujących zadania publiczne  oraz aktów wykonawczych do niej, a w szczególności rozporządzenia Rady Ministrów z dnia 12 kwietnia 2012 r. w sprawie Krajowych Ram Interoperacyjności, minimalnych wymagań dla rejestrów publicznych i wymiany informacji w postaci elektronicznej oraz minimalnych wymagań dla systemów teleinformatycznych</w:t>
      </w:r>
      <w:r w:rsidR="004B7622" w:rsidRPr="003C259F">
        <w:rPr>
          <w:rFonts w:ascii="Arial" w:hAnsi="Arial" w:cs="Arial"/>
          <w:color w:val="000000" w:themeColor="text1"/>
          <w:sz w:val="24"/>
          <w:szCs w:val="24"/>
        </w:rPr>
        <w:t>, ustawy z dnia 4 kwietnia 2019 r. o dostępności cyfrowej stron internetowych i aplikacji mobilnych podmiotów publicznych oraz ustawy z dnia 19 lipca 2019 r. o zapewnianiu dostępności osobom ze szczególnymi potrzebami</w:t>
      </w:r>
      <w:r w:rsidRPr="003C259F">
        <w:rPr>
          <w:rFonts w:ascii="Arial" w:hAnsi="Arial" w:cs="Arial"/>
          <w:color w:val="000000" w:themeColor="text1"/>
          <w:sz w:val="24"/>
          <w:szCs w:val="24"/>
        </w:rPr>
        <w:t>.</w:t>
      </w:r>
    </w:p>
    <w:p w14:paraId="2B4AC578" w14:textId="77777777" w:rsidR="00BA5836" w:rsidRPr="003C259F" w:rsidRDefault="00BA5836" w:rsidP="003C259F">
      <w:pPr>
        <w:numPr>
          <w:ilvl w:val="0"/>
          <w:numId w:val="3"/>
        </w:numPr>
        <w:autoSpaceDE w:val="0"/>
        <w:autoSpaceDN w:val="0"/>
        <w:adjustRightInd w:val="0"/>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W przypadku powierzenia przez Wykonawcę wykonania przedmiotu Umowy osobom trzecim w całości lub części</w:t>
      </w:r>
      <w:r w:rsidR="00473181"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Wykonawca odpowiada za działania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i zaniechania tych osób jak za własne działania lub zaniechania.</w:t>
      </w:r>
    </w:p>
    <w:p w14:paraId="6E865D24" w14:textId="77777777" w:rsidR="00BA5836" w:rsidRPr="003C259F" w:rsidRDefault="00BA5836" w:rsidP="003C259F">
      <w:pPr>
        <w:numPr>
          <w:ilvl w:val="0"/>
          <w:numId w:val="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zobowiązuje się do oznaczania wszelkich produktów, związanych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z realizacją niniejszej Umowy przy wykorzystaniu oznaczeń graficznych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i słownych wskazanych przez Zamawiającego, zgodnie z zasadami określonymi dla projektów finansowanych w ramach </w:t>
      </w:r>
      <w:r w:rsidR="00AC7121" w:rsidRPr="003C259F">
        <w:rPr>
          <w:rFonts w:ascii="Arial" w:eastAsia="Times New Roman" w:hAnsi="Arial" w:cs="Arial"/>
          <w:color w:val="000000" w:themeColor="text1"/>
          <w:sz w:val="24"/>
          <w:szCs w:val="24"/>
        </w:rPr>
        <w:t>Programu Operacyjnego Wiedza Edukacja Rozwój</w:t>
      </w:r>
      <w:r w:rsidR="00473181" w:rsidRPr="003C259F">
        <w:rPr>
          <w:rFonts w:ascii="Arial" w:eastAsia="Times New Roman" w:hAnsi="Arial" w:cs="Arial"/>
          <w:color w:val="000000" w:themeColor="text1"/>
          <w:sz w:val="24"/>
          <w:szCs w:val="24"/>
        </w:rPr>
        <w:t>.</w:t>
      </w:r>
    </w:p>
    <w:p w14:paraId="33B01209" w14:textId="77777777" w:rsidR="00BA5836" w:rsidRPr="003C259F" w:rsidRDefault="00BA5836" w:rsidP="003C259F">
      <w:pPr>
        <w:numPr>
          <w:ilvl w:val="0"/>
          <w:numId w:val="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ramach Umowy Zamawiający zobowiązuje się do:</w:t>
      </w:r>
    </w:p>
    <w:p w14:paraId="04B0A2BD" w14:textId="77777777" w:rsidR="00BA5836" w:rsidRPr="003C259F" w:rsidRDefault="00BA5836" w:rsidP="003C259F">
      <w:pPr>
        <w:numPr>
          <w:ilvl w:val="0"/>
          <w:numId w:val="38"/>
        </w:numPr>
        <w:autoSpaceDE w:val="0"/>
        <w:autoSpaceDN w:val="0"/>
        <w:adjustRightInd w:val="0"/>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terminowej zapłaty wynagrodzenia określonego w Umowie;</w:t>
      </w:r>
    </w:p>
    <w:p w14:paraId="075FDA5F" w14:textId="77777777" w:rsidR="00BA5836" w:rsidRPr="003C259F" w:rsidRDefault="00BA5836" w:rsidP="003C259F">
      <w:pPr>
        <w:numPr>
          <w:ilvl w:val="0"/>
          <w:numId w:val="38"/>
        </w:numPr>
        <w:autoSpaceDE w:val="0"/>
        <w:autoSpaceDN w:val="0"/>
        <w:adjustRightInd w:val="0"/>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współdziałania z Wykonawcą przy realizacji przedmiotu Umowy, w tym </w:t>
      </w:r>
      <w:r w:rsidR="003E246F" w:rsidRPr="003C259F">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w szczególności podczas przygotowania </w:t>
      </w:r>
      <w:r w:rsidR="00FB5339" w:rsidRPr="003C259F">
        <w:rPr>
          <w:rFonts w:ascii="Arial" w:eastAsia="Times New Roman" w:hAnsi="Arial" w:cs="Arial"/>
          <w:color w:val="000000" w:themeColor="text1"/>
          <w:sz w:val="24"/>
          <w:szCs w:val="24"/>
        </w:rPr>
        <w:t>analizy przedwdrożeniowej</w:t>
      </w:r>
      <w:r w:rsidRPr="003C259F">
        <w:rPr>
          <w:rFonts w:ascii="Arial" w:eastAsia="Times New Roman" w:hAnsi="Arial" w:cs="Arial"/>
          <w:color w:val="000000" w:themeColor="text1"/>
          <w:sz w:val="24"/>
          <w:szCs w:val="24"/>
        </w:rPr>
        <w:t>;</w:t>
      </w:r>
    </w:p>
    <w:p w14:paraId="03491A59" w14:textId="18A6059E" w:rsidR="00BA5836" w:rsidRPr="003C259F" w:rsidRDefault="00BA5836" w:rsidP="003C259F">
      <w:pPr>
        <w:numPr>
          <w:ilvl w:val="0"/>
          <w:numId w:val="38"/>
        </w:numPr>
        <w:autoSpaceDE w:val="0"/>
        <w:autoSpaceDN w:val="0"/>
        <w:adjustRightInd w:val="0"/>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umożliwienia Wykonawcy wstępu do pomieszczeń, gdzie zainstalowana i uruchomiona jest Infrastruktura Techniczna niezbędna do wdrożenia </w:t>
      </w:r>
      <w:r w:rsidR="00081809">
        <w:rPr>
          <w:rFonts w:ascii="Arial" w:eastAsia="Times New Roman" w:hAnsi="Arial" w:cs="Arial"/>
          <w:color w:val="000000" w:themeColor="text1"/>
          <w:sz w:val="24"/>
          <w:szCs w:val="24"/>
        </w:rPr>
        <w:t>Systemu</w:t>
      </w:r>
      <w:r w:rsidR="003E246F" w:rsidRPr="003C259F">
        <w:rPr>
          <w:rFonts w:ascii="Arial" w:eastAsia="Times New Roman" w:hAnsi="Arial" w:cs="Arial"/>
          <w:color w:val="000000" w:themeColor="text1"/>
          <w:sz w:val="24"/>
          <w:szCs w:val="24"/>
        </w:rPr>
        <w:t>;</w:t>
      </w:r>
    </w:p>
    <w:p w14:paraId="268485C6" w14:textId="0F8CA840" w:rsidR="00BA5836" w:rsidRDefault="00BA5836" w:rsidP="003C259F">
      <w:pPr>
        <w:numPr>
          <w:ilvl w:val="0"/>
          <w:numId w:val="38"/>
        </w:numPr>
        <w:autoSpaceDE w:val="0"/>
        <w:autoSpaceDN w:val="0"/>
        <w:adjustRightInd w:val="0"/>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 powiadomienia Wykonawcy o stwierdzonych </w:t>
      </w:r>
      <w:r w:rsidR="005E7274" w:rsidRPr="003C259F">
        <w:rPr>
          <w:rFonts w:ascii="Arial" w:eastAsia="Times New Roman" w:hAnsi="Arial" w:cs="Arial"/>
          <w:color w:val="000000" w:themeColor="text1"/>
          <w:sz w:val="24"/>
          <w:szCs w:val="24"/>
        </w:rPr>
        <w:t>Błędach</w:t>
      </w:r>
      <w:r w:rsidRPr="003C259F">
        <w:rPr>
          <w:rFonts w:ascii="Arial" w:eastAsia="Times New Roman" w:hAnsi="Arial" w:cs="Arial"/>
          <w:color w:val="000000" w:themeColor="text1"/>
          <w:sz w:val="24"/>
          <w:szCs w:val="24"/>
        </w:rPr>
        <w:t xml:space="preserve"> wraz z opisem stwierdzone</w:t>
      </w:r>
      <w:r w:rsidR="005E7274" w:rsidRPr="003C259F">
        <w:rPr>
          <w:rFonts w:ascii="Arial" w:eastAsia="Times New Roman" w:hAnsi="Arial" w:cs="Arial"/>
          <w:color w:val="000000" w:themeColor="text1"/>
          <w:sz w:val="24"/>
          <w:szCs w:val="24"/>
        </w:rPr>
        <w:t>go</w:t>
      </w:r>
      <w:r w:rsidRPr="003C259F">
        <w:rPr>
          <w:rFonts w:ascii="Arial" w:eastAsia="Times New Roman" w:hAnsi="Arial" w:cs="Arial"/>
          <w:color w:val="000000" w:themeColor="text1"/>
          <w:sz w:val="24"/>
          <w:szCs w:val="24"/>
        </w:rPr>
        <w:t xml:space="preserve"> </w:t>
      </w:r>
      <w:r w:rsidR="005E7274" w:rsidRPr="003C259F">
        <w:rPr>
          <w:rFonts w:ascii="Arial" w:eastAsia="Times New Roman" w:hAnsi="Arial" w:cs="Arial"/>
          <w:color w:val="000000" w:themeColor="text1"/>
          <w:sz w:val="24"/>
          <w:szCs w:val="24"/>
        </w:rPr>
        <w:t>Błędu</w:t>
      </w:r>
      <w:r w:rsidRPr="003C259F">
        <w:rPr>
          <w:rFonts w:ascii="Arial" w:eastAsia="Times New Roman" w:hAnsi="Arial" w:cs="Arial"/>
          <w:color w:val="000000" w:themeColor="text1"/>
          <w:sz w:val="24"/>
          <w:szCs w:val="24"/>
        </w:rPr>
        <w:t>.</w:t>
      </w:r>
    </w:p>
    <w:p w14:paraId="221F555A" w14:textId="77777777" w:rsidR="00444954" w:rsidRPr="003C259F" w:rsidRDefault="00444954" w:rsidP="00444954">
      <w:pPr>
        <w:autoSpaceDE w:val="0"/>
        <w:autoSpaceDN w:val="0"/>
        <w:adjustRightInd w:val="0"/>
        <w:spacing w:after="0" w:line="360" w:lineRule="auto"/>
        <w:contextualSpacing/>
        <w:jc w:val="left"/>
        <w:rPr>
          <w:rFonts w:ascii="Arial" w:eastAsia="Times New Roman" w:hAnsi="Arial" w:cs="Arial"/>
          <w:color w:val="000000" w:themeColor="text1"/>
          <w:sz w:val="24"/>
          <w:szCs w:val="24"/>
        </w:rPr>
      </w:pPr>
    </w:p>
    <w:p w14:paraId="450CD4AC" w14:textId="77777777" w:rsidR="006E7F23"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9" w:name="_Toc251424273"/>
      <w:bookmarkStart w:id="10" w:name="_Toc99110758"/>
      <w:r w:rsidRPr="003C259F">
        <w:rPr>
          <w:rFonts w:ascii="Arial" w:eastAsia="Times New Roman" w:hAnsi="Arial" w:cs="Arial"/>
          <w:b/>
          <w:bCs/>
          <w:iCs/>
          <w:color w:val="000000" w:themeColor="text1"/>
          <w:sz w:val="24"/>
          <w:szCs w:val="24"/>
        </w:rPr>
        <w:t>§ 4</w:t>
      </w:r>
      <w:r w:rsidR="006E7F23" w:rsidRPr="003C259F">
        <w:rPr>
          <w:rFonts w:ascii="Arial" w:eastAsia="Times New Roman" w:hAnsi="Arial" w:cs="Arial"/>
          <w:b/>
          <w:bCs/>
          <w:iCs/>
          <w:color w:val="000000" w:themeColor="text1"/>
          <w:sz w:val="24"/>
          <w:szCs w:val="24"/>
        </w:rPr>
        <w:t xml:space="preserve">. Realizacja usług </w:t>
      </w:r>
      <w:bookmarkEnd w:id="9"/>
      <w:r w:rsidR="00B41A86" w:rsidRPr="003C259F">
        <w:rPr>
          <w:rFonts w:ascii="Arial" w:eastAsia="Times New Roman" w:hAnsi="Arial" w:cs="Arial"/>
          <w:b/>
          <w:bCs/>
          <w:iCs/>
          <w:color w:val="000000" w:themeColor="text1"/>
          <w:sz w:val="24"/>
          <w:szCs w:val="24"/>
        </w:rPr>
        <w:t>wsparcia i utrzymania powdrożeniowego</w:t>
      </w:r>
      <w:bookmarkEnd w:id="10"/>
    </w:p>
    <w:p w14:paraId="1847AFDD" w14:textId="77777777" w:rsidR="00852312" w:rsidRPr="003C259F" w:rsidRDefault="00852312" w:rsidP="003C259F">
      <w:pPr>
        <w:numPr>
          <w:ilvl w:val="0"/>
          <w:numId w:val="4"/>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Przed rozpoczęciem świadczenia usług </w:t>
      </w:r>
      <w:r w:rsidR="00B41A86" w:rsidRPr="003C259F">
        <w:rPr>
          <w:rFonts w:ascii="Arial" w:eastAsia="Times New Roman" w:hAnsi="Arial" w:cs="Arial"/>
          <w:color w:val="000000" w:themeColor="text1"/>
          <w:sz w:val="24"/>
          <w:szCs w:val="24"/>
        </w:rPr>
        <w:t>wsparcia i utrzymania powdrożeniowego</w:t>
      </w:r>
      <w:r w:rsidRPr="003C259F">
        <w:rPr>
          <w:rFonts w:ascii="Arial" w:eastAsia="Times New Roman" w:hAnsi="Arial" w:cs="Arial"/>
          <w:color w:val="000000" w:themeColor="text1"/>
          <w:sz w:val="24"/>
          <w:szCs w:val="24"/>
        </w:rPr>
        <w:t xml:space="preserve"> Strony uzgodnią wzory stosowanych formularzy, w tym wzór zlecenia modyfikacji oraz wzór raportu ze świadczenia usług </w:t>
      </w:r>
      <w:r w:rsidR="00B41A86" w:rsidRPr="003C259F">
        <w:rPr>
          <w:rFonts w:ascii="Arial" w:eastAsia="Times New Roman" w:hAnsi="Arial" w:cs="Arial"/>
          <w:color w:val="000000" w:themeColor="text1"/>
          <w:sz w:val="24"/>
          <w:szCs w:val="24"/>
        </w:rPr>
        <w:t>wsparcia i utrzymania powdrożeniowego</w:t>
      </w:r>
    </w:p>
    <w:p w14:paraId="113281E9" w14:textId="6F0E5AE2" w:rsidR="00BA5836" w:rsidRPr="003C259F" w:rsidRDefault="00BA5836" w:rsidP="003C259F">
      <w:pPr>
        <w:numPr>
          <w:ilvl w:val="0"/>
          <w:numId w:val="4"/>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okresie </w:t>
      </w:r>
      <w:r w:rsidR="000E5154" w:rsidRPr="003C259F">
        <w:rPr>
          <w:rFonts w:ascii="Arial" w:eastAsia="Times New Roman" w:hAnsi="Arial" w:cs="Arial"/>
          <w:color w:val="000000" w:themeColor="text1"/>
          <w:sz w:val="24"/>
          <w:szCs w:val="24"/>
        </w:rPr>
        <w:t xml:space="preserve">od </w:t>
      </w:r>
      <w:r w:rsidR="00727437" w:rsidRPr="003C259F">
        <w:rPr>
          <w:rFonts w:ascii="Arial" w:eastAsia="Times New Roman" w:hAnsi="Arial" w:cs="Arial"/>
          <w:color w:val="000000" w:themeColor="text1"/>
          <w:sz w:val="24"/>
          <w:szCs w:val="24"/>
        </w:rPr>
        <w:t>dnia podpisania Protokołu odbioru końcowego</w:t>
      </w:r>
      <w:r w:rsidR="00826132" w:rsidRPr="003C259F">
        <w:rPr>
          <w:rFonts w:ascii="Arial" w:eastAsia="Times New Roman" w:hAnsi="Arial" w:cs="Arial"/>
          <w:color w:val="000000" w:themeColor="text1"/>
          <w:sz w:val="24"/>
          <w:szCs w:val="24"/>
        </w:rPr>
        <w:t xml:space="preserve"> </w:t>
      </w:r>
      <w:r w:rsidR="005E64EC">
        <w:rPr>
          <w:rFonts w:ascii="Arial" w:eastAsia="Times New Roman" w:hAnsi="Arial" w:cs="Arial"/>
          <w:color w:val="000000" w:themeColor="text1"/>
          <w:sz w:val="24"/>
          <w:szCs w:val="24"/>
        </w:rPr>
        <w:t>Systemu</w:t>
      </w:r>
      <w:r w:rsidR="00727437" w:rsidRPr="003C259F">
        <w:rPr>
          <w:rFonts w:ascii="Arial" w:eastAsia="Times New Roman" w:hAnsi="Arial" w:cs="Arial"/>
          <w:color w:val="000000" w:themeColor="text1"/>
          <w:sz w:val="24"/>
          <w:szCs w:val="24"/>
        </w:rPr>
        <w:t xml:space="preserve"> </w:t>
      </w:r>
      <w:r w:rsidR="0058489E" w:rsidRPr="003C259F">
        <w:rPr>
          <w:rFonts w:ascii="Arial" w:eastAsia="Times New Roman" w:hAnsi="Arial" w:cs="Arial"/>
          <w:color w:val="000000" w:themeColor="text1"/>
          <w:sz w:val="24"/>
          <w:szCs w:val="24"/>
        </w:rPr>
        <w:t xml:space="preserve">przez okres </w:t>
      </w:r>
      <w:r w:rsidR="005E64EC">
        <w:rPr>
          <w:rFonts w:ascii="Arial" w:eastAsia="Times New Roman" w:hAnsi="Arial" w:cs="Arial"/>
          <w:color w:val="000000" w:themeColor="text1"/>
          <w:sz w:val="24"/>
          <w:szCs w:val="24"/>
        </w:rPr>
        <w:t>12</w:t>
      </w:r>
      <w:r w:rsidR="0058489E" w:rsidRPr="003C259F">
        <w:rPr>
          <w:rFonts w:ascii="Arial" w:eastAsia="Times New Roman" w:hAnsi="Arial" w:cs="Arial"/>
          <w:color w:val="000000" w:themeColor="text1"/>
          <w:sz w:val="24"/>
          <w:szCs w:val="24"/>
        </w:rPr>
        <w:t xml:space="preserve"> miesięcy</w:t>
      </w:r>
      <w:r w:rsidRPr="003C259F">
        <w:rPr>
          <w:rFonts w:ascii="Arial" w:eastAsia="Times New Roman" w:hAnsi="Arial" w:cs="Arial"/>
          <w:color w:val="000000" w:themeColor="text1"/>
          <w:sz w:val="24"/>
          <w:szCs w:val="24"/>
        </w:rPr>
        <w:t xml:space="preserve"> Wykonawca świadczy dla Użytkowników </w:t>
      </w:r>
      <w:r w:rsidR="005E64EC">
        <w:rPr>
          <w:rFonts w:ascii="Arial" w:eastAsia="Times New Roman" w:hAnsi="Arial" w:cs="Arial"/>
          <w:color w:val="000000" w:themeColor="text1"/>
          <w:sz w:val="24"/>
          <w:szCs w:val="24"/>
        </w:rPr>
        <w:t>Systemu</w:t>
      </w:r>
      <w:r w:rsidR="00E879F1"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usługę </w:t>
      </w:r>
      <w:r w:rsidR="00B41A86" w:rsidRPr="003C259F">
        <w:rPr>
          <w:rFonts w:ascii="Arial" w:eastAsia="Times New Roman" w:hAnsi="Arial" w:cs="Arial"/>
          <w:color w:val="000000" w:themeColor="text1"/>
          <w:sz w:val="24"/>
          <w:szCs w:val="24"/>
        </w:rPr>
        <w:t>wsparcia i utrzymania powdrożeniowego</w:t>
      </w:r>
      <w:r w:rsidR="005C3B25" w:rsidRPr="003C259F">
        <w:rPr>
          <w:rFonts w:ascii="Arial" w:eastAsia="Times New Roman" w:hAnsi="Arial" w:cs="Arial"/>
          <w:color w:val="000000" w:themeColor="text1"/>
          <w:sz w:val="24"/>
          <w:szCs w:val="24"/>
        </w:rPr>
        <w:t xml:space="preserve"> w wymiarze</w:t>
      </w:r>
      <w:r w:rsidR="00E15B99" w:rsidRPr="003C259F">
        <w:rPr>
          <w:rFonts w:ascii="Arial" w:eastAsia="Times New Roman" w:hAnsi="Arial" w:cs="Arial"/>
          <w:color w:val="000000" w:themeColor="text1"/>
          <w:sz w:val="24"/>
          <w:szCs w:val="24"/>
        </w:rPr>
        <w:t xml:space="preserve"> </w:t>
      </w:r>
      <w:r w:rsidR="00445553" w:rsidRPr="003C259F">
        <w:rPr>
          <w:rFonts w:ascii="Arial" w:hAnsi="Arial" w:cs="Arial"/>
          <w:color w:val="000000" w:themeColor="text1"/>
          <w:sz w:val="24"/>
          <w:szCs w:val="24"/>
        </w:rPr>
        <w:t>…</w:t>
      </w:r>
      <w:r w:rsidR="00796C6A" w:rsidRPr="003C259F">
        <w:rPr>
          <w:rFonts w:ascii="Arial" w:hAnsi="Arial" w:cs="Arial"/>
          <w:color w:val="000000" w:themeColor="text1"/>
          <w:sz w:val="24"/>
          <w:szCs w:val="24"/>
        </w:rPr>
        <w:t>…</w:t>
      </w:r>
      <w:r w:rsidR="00445553" w:rsidRPr="003C259F">
        <w:rPr>
          <w:rFonts w:ascii="Arial" w:hAnsi="Arial" w:cs="Arial"/>
          <w:color w:val="000000" w:themeColor="text1"/>
          <w:sz w:val="24"/>
          <w:szCs w:val="24"/>
        </w:rPr>
        <w:t>.</w:t>
      </w:r>
      <w:r w:rsidR="004468AA" w:rsidRPr="003C259F">
        <w:rPr>
          <w:rFonts w:ascii="Arial" w:eastAsia="Times New Roman" w:hAnsi="Arial" w:cs="Arial"/>
          <w:color w:val="000000" w:themeColor="text1"/>
          <w:sz w:val="24"/>
          <w:szCs w:val="24"/>
        </w:rPr>
        <w:t xml:space="preserve"> </w:t>
      </w:r>
      <w:r w:rsidR="005C3B25" w:rsidRPr="003C259F">
        <w:rPr>
          <w:rFonts w:ascii="Arial" w:eastAsia="Times New Roman" w:hAnsi="Arial" w:cs="Arial"/>
          <w:color w:val="000000" w:themeColor="text1"/>
          <w:sz w:val="24"/>
          <w:szCs w:val="24"/>
        </w:rPr>
        <w:t xml:space="preserve">(zgodnie z ofertą) </w:t>
      </w:r>
      <w:r w:rsidR="004468AA" w:rsidRPr="003C259F">
        <w:rPr>
          <w:rFonts w:ascii="Arial" w:eastAsia="Times New Roman" w:hAnsi="Arial" w:cs="Arial"/>
          <w:color w:val="000000" w:themeColor="text1"/>
          <w:sz w:val="24"/>
          <w:szCs w:val="24"/>
        </w:rPr>
        <w:t>godzin miesięcznie (godziny przechodzą na kolejne miesiące i podlegają kumulacji)</w:t>
      </w:r>
      <w:r w:rsidRPr="003C259F">
        <w:rPr>
          <w:rFonts w:ascii="Arial" w:eastAsia="Times New Roman" w:hAnsi="Arial" w:cs="Arial"/>
          <w:color w:val="000000" w:themeColor="text1"/>
          <w:sz w:val="24"/>
          <w:szCs w:val="24"/>
        </w:rPr>
        <w:t>.</w:t>
      </w:r>
      <w:r w:rsidR="004016A2"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Do zgłaszania zapotrzebowania </w:t>
      </w:r>
      <w:r w:rsidR="007C419C" w:rsidRPr="003C259F">
        <w:rPr>
          <w:rFonts w:ascii="Arial" w:eastAsia="Times New Roman" w:hAnsi="Arial" w:cs="Arial"/>
          <w:color w:val="000000" w:themeColor="text1"/>
          <w:sz w:val="24"/>
          <w:szCs w:val="24"/>
        </w:rPr>
        <w:t>n</w:t>
      </w:r>
      <w:r w:rsidR="00697B62" w:rsidRPr="003C259F">
        <w:rPr>
          <w:rFonts w:ascii="Arial" w:eastAsia="Times New Roman" w:hAnsi="Arial" w:cs="Arial"/>
          <w:color w:val="000000" w:themeColor="text1"/>
          <w:sz w:val="24"/>
          <w:szCs w:val="24"/>
        </w:rPr>
        <w:t>a konsultacje postanowienia § 9</w:t>
      </w:r>
      <w:r w:rsidRPr="003C259F">
        <w:rPr>
          <w:rFonts w:ascii="Arial" w:eastAsia="Times New Roman" w:hAnsi="Arial" w:cs="Arial"/>
          <w:color w:val="000000" w:themeColor="text1"/>
          <w:sz w:val="24"/>
          <w:szCs w:val="24"/>
        </w:rPr>
        <w:t xml:space="preserve"> ust. 3 stosuje się odpowiednio. </w:t>
      </w:r>
    </w:p>
    <w:p w14:paraId="59AE8C34" w14:textId="602794ED" w:rsidR="00BA5836" w:rsidRPr="003C259F" w:rsidRDefault="00BA5836" w:rsidP="003C259F">
      <w:pPr>
        <w:numPr>
          <w:ilvl w:val="0"/>
          <w:numId w:val="4"/>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ramach usług </w:t>
      </w:r>
      <w:r w:rsidR="00B41A86" w:rsidRPr="003C259F">
        <w:rPr>
          <w:rFonts w:ascii="Arial" w:eastAsia="Times New Roman" w:hAnsi="Arial" w:cs="Arial"/>
          <w:color w:val="000000" w:themeColor="text1"/>
          <w:sz w:val="24"/>
          <w:szCs w:val="24"/>
        </w:rPr>
        <w:t>wsparcia i utrzymania powdrożeniowego</w:t>
      </w:r>
      <w:r w:rsidRPr="003C259F">
        <w:rPr>
          <w:rFonts w:ascii="Arial" w:eastAsia="Times New Roman" w:hAnsi="Arial" w:cs="Arial"/>
          <w:color w:val="000000" w:themeColor="text1"/>
          <w:sz w:val="24"/>
          <w:szCs w:val="24"/>
        </w:rPr>
        <w:t xml:space="preserve"> </w:t>
      </w:r>
      <w:r w:rsidR="005E64EC">
        <w:rPr>
          <w:rFonts w:ascii="Arial" w:eastAsia="Times New Roman" w:hAnsi="Arial" w:cs="Arial"/>
          <w:color w:val="000000" w:themeColor="text1"/>
          <w:sz w:val="24"/>
          <w:szCs w:val="24"/>
        </w:rPr>
        <w:t>Systemu</w:t>
      </w:r>
      <w:r w:rsidR="00E879F1"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Wykonawca zobowiązany jest do:</w:t>
      </w:r>
    </w:p>
    <w:p w14:paraId="18458873" w14:textId="51B98D39" w:rsidR="00BA5836" w:rsidRPr="003C259F" w:rsidRDefault="00BA5836" w:rsidP="003C259F">
      <w:pPr>
        <w:numPr>
          <w:ilvl w:val="0"/>
          <w:numId w:val="41"/>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udzielania pomocy Użytkownikom </w:t>
      </w:r>
      <w:r w:rsidR="005E64EC">
        <w:rPr>
          <w:rFonts w:ascii="Arial" w:eastAsia="Times New Roman" w:hAnsi="Arial" w:cs="Arial"/>
          <w:color w:val="000000" w:themeColor="text1"/>
          <w:sz w:val="24"/>
          <w:szCs w:val="24"/>
        </w:rPr>
        <w:t>Systemu</w:t>
      </w:r>
      <w:r w:rsidR="004B13D8" w:rsidRPr="003C259F">
        <w:rPr>
          <w:rFonts w:ascii="Arial" w:eastAsia="Times New Roman" w:hAnsi="Arial" w:cs="Arial"/>
          <w:color w:val="000000" w:themeColor="text1"/>
          <w:sz w:val="24"/>
          <w:szCs w:val="24"/>
        </w:rPr>
        <w:t xml:space="preserve"> w rozwiązywaniu problemów </w:t>
      </w:r>
      <w:r w:rsidR="003C7F72">
        <w:rPr>
          <w:rFonts w:ascii="Arial" w:eastAsia="Times New Roman" w:hAnsi="Arial" w:cs="Arial"/>
          <w:color w:val="000000" w:themeColor="text1"/>
          <w:sz w:val="24"/>
          <w:szCs w:val="24"/>
        </w:rPr>
        <w:br/>
      </w:r>
      <w:r w:rsidR="004B13D8" w:rsidRPr="003C259F">
        <w:rPr>
          <w:rFonts w:ascii="Arial" w:eastAsia="Times New Roman" w:hAnsi="Arial" w:cs="Arial"/>
          <w:color w:val="000000" w:themeColor="text1"/>
          <w:sz w:val="24"/>
          <w:szCs w:val="24"/>
        </w:rPr>
        <w:t>i udzielaniu odpowiedzi na pytania, dotyczące wykorzystania poszczególnych funkcjonalności</w:t>
      </w:r>
      <w:r w:rsidRPr="003C259F">
        <w:rPr>
          <w:rFonts w:ascii="Arial" w:eastAsia="Times New Roman" w:hAnsi="Arial" w:cs="Arial"/>
          <w:color w:val="000000" w:themeColor="text1"/>
          <w:sz w:val="24"/>
          <w:szCs w:val="24"/>
        </w:rPr>
        <w:t xml:space="preserve"> </w:t>
      </w:r>
      <w:r w:rsidR="005E2787" w:rsidRPr="003C259F">
        <w:rPr>
          <w:rFonts w:ascii="Arial" w:eastAsia="Times New Roman" w:hAnsi="Arial" w:cs="Arial"/>
          <w:color w:val="000000" w:themeColor="text1"/>
          <w:sz w:val="24"/>
          <w:szCs w:val="24"/>
        </w:rPr>
        <w:t>- K</w:t>
      </w:r>
      <w:r w:rsidRPr="003C259F">
        <w:rPr>
          <w:rFonts w:ascii="Arial" w:eastAsia="Times New Roman" w:hAnsi="Arial" w:cs="Arial"/>
          <w:color w:val="000000" w:themeColor="text1"/>
          <w:sz w:val="24"/>
          <w:szCs w:val="24"/>
        </w:rPr>
        <w:t>onsultacje,</w:t>
      </w:r>
    </w:p>
    <w:p w14:paraId="3E906A49" w14:textId="50BA4192" w:rsidR="00BA5836" w:rsidRPr="003C259F" w:rsidRDefault="00C30D87" w:rsidP="003C259F">
      <w:pPr>
        <w:numPr>
          <w:ilvl w:val="0"/>
          <w:numId w:val="41"/>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Wykonywanie, na zamówienie Zamawiającego, modyfikacji </w:t>
      </w:r>
      <w:r w:rsidR="005E64EC">
        <w:rPr>
          <w:rFonts w:ascii="Arial" w:hAnsi="Arial" w:cs="Arial"/>
          <w:color w:val="000000" w:themeColor="text1"/>
          <w:sz w:val="24"/>
          <w:szCs w:val="24"/>
        </w:rPr>
        <w:t>Systemu</w:t>
      </w:r>
      <w:r w:rsidR="00BA5836" w:rsidRPr="003C259F">
        <w:rPr>
          <w:rFonts w:ascii="Arial" w:eastAsia="Times New Roman" w:hAnsi="Arial" w:cs="Arial"/>
          <w:color w:val="000000" w:themeColor="text1"/>
          <w:sz w:val="24"/>
          <w:szCs w:val="24"/>
        </w:rPr>
        <w:t xml:space="preserve">. </w:t>
      </w:r>
    </w:p>
    <w:p w14:paraId="454A4970" w14:textId="77777777" w:rsidR="00BA5836" w:rsidRPr="003C259F" w:rsidRDefault="00BA5836" w:rsidP="003C259F">
      <w:pPr>
        <w:numPr>
          <w:ilvl w:val="0"/>
          <w:numId w:val="4"/>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celu wykonania obowiązków określonych w § </w:t>
      </w:r>
      <w:r w:rsidR="00C53AFB" w:rsidRPr="003C259F">
        <w:rPr>
          <w:rFonts w:ascii="Arial" w:eastAsia="Times New Roman" w:hAnsi="Arial" w:cs="Arial"/>
          <w:color w:val="000000" w:themeColor="text1"/>
          <w:sz w:val="24"/>
          <w:szCs w:val="24"/>
        </w:rPr>
        <w:t>4</w:t>
      </w:r>
      <w:r w:rsidRPr="003C259F">
        <w:rPr>
          <w:rFonts w:ascii="Arial" w:eastAsia="Times New Roman" w:hAnsi="Arial" w:cs="Arial"/>
          <w:color w:val="000000" w:themeColor="text1"/>
          <w:sz w:val="24"/>
          <w:szCs w:val="24"/>
        </w:rPr>
        <w:t xml:space="preserve"> ust. </w:t>
      </w:r>
      <w:r w:rsidR="00AD6C9B" w:rsidRPr="003C259F">
        <w:rPr>
          <w:rFonts w:ascii="Arial" w:eastAsia="Times New Roman" w:hAnsi="Arial" w:cs="Arial"/>
          <w:color w:val="000000" w:themeColor="text1"/>
          <w:sz w:val="24"/>
          <w:szCs w:val="24"/>
        </w:rPr>
        <w:t>3 Umowy</w:t>
      </w:r>
      <w:r w:rsidR="00C30D87"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Wykonawca:</w:t>
      </w:r>
    </w:p>
    <w:p w14:paraId="4DF01C23" w14:textId="77777777" w:rsidR="00BA5836" w:rsidRPr="003C259F" w:rsidRDefault="00BA5836" w:rsidP="003C259F">
      <w:pPr>
        <w:numPr>
          <w:ilvl w:val="0"/>
          <w:numId w:val="42"/>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 xml:space="preserve">udostępni co najmniej jeden numer linii telefonicznej, </w:t>
      </w:r>
      <w:r w:rsidR="006610A9" w:rsidRPr="003C259F">
        <w:rPr>
          <w:rFonts w:ascii="Arial" w:eastAsia="Times New Roman" w:hAnsi="Arial" w:cs="Arial"/>
          <w:color w:val="000000" w:themeColor="text1"/>
          <w:sz w:val="24"/>
          <w:szCs w:val="24"/>
        </w:rPr>
        <w:t>strony internetowej</w:t>
      </w:r>
      <w:r w:rsidRPr="003C259F">
        <w:rPr>
          <w:rFonts w:ascii="Arial" w:eastAsia="Times New Roman" w:hAnsi="Arial" w:cs="Arial"/>
          <w:color w:val="000000" w:themeColor="text1"/>
          <w:sz w:val="24"/>
          <w:szCs w:val="24"/>
        </w:rPr>
        <w:t xml:space="preserve"> oraz adres e- mail, obsługiwan</w:t>
      </w:r>
      <w:r w:rsidR="002763BC" w:rsidRPr="003C259F">
        <w:rPr>
          <w:rFonts w:ascii="Arial" w:eastAsia="Times New Roman" w:hAnsi="Arial" w:cs="Arial"/>
          <w:color w:val="000000" w:themeColor="text1"/>
          <w:sz w:val="24"/>
          <w:szCs w:val="24"/>
        </w:rPr>
        <w:t>ych</w:t>
      </w:r>
      <w:r w:rsidRPr="003C259F">
        <w:rPr>
          <w:rFonts w:ascii="Arial" w:eastAsia="Times New Roman" w:hAnsi="Arial" w:cs="Arial"/>
          <w:color w:val="000000" w:themeColor="text1"/>
          <w:sz w:val="24"/>
          <w:szCs w:val="24"/>
        </w:rPr>
        <w:t xml:space="preserve"> przez zespół Wykonawcy</w:t>
      </w:r>
      <w:r w:rsidR="002763BC" w:rsidRPr="003C259F">
        <w:rPr>
          <w:rFonts w:ascii="Arial" w:eastAsia="Times New Roman" w:hAnsi="Arial" w:cs="Arial"/>
          <w:color w:val="000000" w:themeColor="text1"/>
          <w:sz w:val="24"/>
          <w:szCs w:val="24"/>
        </w:rPr>
        <w:t xml:space="preserve"> odpowiednio</w:t>
      </w:r>
      <w:r w:rsidRPr="003C259F">
        <w:rPr>
          <w:rFonts w:ascii="Arial" w:eastAsia="Times New Roman" w:hAnsi="Arial" w:cs="Arial"/>
          <w:color w:val="000000" w:themeColor="text1"/>
          <w:sz w:val="24"/>
          <w:szCs w:val="24"/>
        </w:rPr>
        <w:t xml:space="preserve"> od </w:t>
      </w:r>
      <w:r w:rsidR="003C7F72">
        <w:rPr>
          <w:rFonts w:ascii="Arial" w:eastAsia="Times New Roman" w:hAnsi="Arial" w:cs="Arial"/>
          <w:color w:val="000000" w:themeColor="text1"/>
          <w:sz w:val="24"/>
          <w:szCs w:val="24"/>
        </w:rPr>
        <w:t>p</w:t>
      </w:r>
      <w:r w:rsidRPr="003C259F">
        <w:rPr>
          <w:rFonts w:ascii="Arial" w:eastAsia="Times New Roman" w:hAnsi="Arial" w:cs="Arial"/>
          <w:color w:val="000000" w:themeColor="text1"/>
          <w:sz w:val="24"/>
          <w:szCs w:val="24"/>
        </w:rPr>
        <w:t>oniedziałku do piątku</w:t>
      </w:r>
      <w:r w:rsidR="00E466ED"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w godz. </w:t>
      </w:r>
      <w:r w:rsidR="002763BC" w:rsidRPr="003C259F">
        <w:rPr>
          <w:rFonts w:ascii="Arial" w:eastAsia="Times New Roman" w:hAnsi="Arial" w:cs="Arial"/>
          <w:color w:val="000000" w:themeColor="text1"/>
          <w:sz w:val="24"/>
          <w:szCs w:val="24"/>
        </w:rPr>
        <w:t>8-16, 24/7 i 24/7,</w:t>
      </w:r>
    </w:p>
    <w:p w14:paraId="0F744B60" w14:textId="77777777" w:rsidR="00BA5836" w:rsidRPr="003C259F" w:rsidRDefault="00BA5836" w:rsidP="003C259F">
      <w:pPr>
        <w:numPr>
          <w:ilvl w:val="0"/>
          <w:numId w:val="42"/>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zawiadomi Zamawiającego o </w:t>
      </w:r>
      <w:r w:rsidR="006610A9" w:rsidRPr="003C259F">
        <w:rPr>
          <w:rFonts w:ascii="Arial" w:eastAsia="Times New Roman" w:hAnsi="Arial" w:cs="Arial"/>
          <w:color w:val="000000" w:themeColor="text1"/>
          <w:sz w:val="24"/>
          <w:szCs w:val="24"/>
        </w:rPr>
        <w:t>zmianie</w:t>
      </w:r>
      <w:r w:rsidRPr="003C259F">
        <w:rPr>
          <w:rFonts w:ascii="Arial" w:eastAsia="Times New Roman" w:hAnsi="Arial" w:cs="Arial"/>
          <w:color w:val="000000" w:themeColor="text1"/>
          <w:sz w:val="24"/>
          <w:szCs w:val="24"/>
        </w:rPr>
        <w:t xml:space="preserve"> nume</w:t>
      </w:r>
      <w:r w:rsidR="006610A9" w:rsidRPr="003C259F">
        <w:rPr>
          <w:rFonts w:ascii="Arial" w:eastAsia="Times New Roman" w:hAnsi="Arial" w:cs="Arial"/>
          <w:color w:val="000000" w:themeColor="text1"/>
          <w:sz w:val="24"/>
          <w:szCs w:val="24"/>
        </w:rPr>
        <w:t>ru</w:t>
      </w:r>
      <w:r w:rsidRPr="003C259F">
        <w:rPr>
          <w:rFonts w:ascii="Arial" w:eastAsia="Times New Roman" w:hAnsi="Arial" w:cs="Arial"/>
          <w:color w:val="000000" w:themeColor="text1"/>
          <w:sz w:val="24"/>
          <w:szCs w:val="24"/>
        </w:rPr>
        <w:t xml:space="preserve"> linii telefonicznej, </w:t>
      </w:r>
      <w:r w:rsidR="006610A9" w:rsidRPr="003C259F">
        <w:rPr>
          <w:rFonts w:ascii="Arial" w:eastAsia="Times New Roman" w:hAnsi="Arial" w:cs="Arial"/>
          <w:color w:val="000000" w:themeColor="text1"/>
          <w:sz w:val="24"/>
          <w:szCs w:val="24"/>
        </w:rPr>
        <w:t xml:space="preserve">strony </w:t>
      </w:r>
      <w:r w:rsidR="00146403" w:rsidRPr="003C259F">
        <w:rPr>
          <w:rFonts w:ascii="Arial" w:eastAsia="Times New Roman" w:hAnsi="Arial" w:cs="Arial"/>
          <w:color w:val="000000" w:themeColor="text1"/>
          <w:sz w:val="24"/>
          <w:szCs w:val="24"/>
        </w:rPr>
        <w:t>internetowej oraz</w:t>
      </w:r>
      <w:r w:rsidRPr="003C259F">
        <w:rPr>
          <w:rFonts w:ascii="Arial" w:eastAsia="Times New Roman" w:hAnsi="Arial" w:cs="Arial"/>
          <w:color w:val="000000" w:themeColor="text1"/>
          <w:sz w:val="24"/>
          <w:szCs w:val="24"/>
        </w:rPr>
        <w:t xml:space="preserve"> adres</w:t>
      </w:r>
      <w:r w:rsidR="00E20E75" w:rsidRPr="003C259F">
        <w:rPr>
          <w:rFonts w:ascii="Arial" w:eastAsia="Times New Roman" w:hAnsi="Arial" w:cs="Arial"/>
          <w:color w:val="000000" w:themeColor="text1"/>
          <w:sz w:val="24"/>
          <w:szCs w:val="24"/>
        </w:rPr>
        <w:t>u</w:t>
      </w:r>
      <w:r w:rsidRPr="003C259F">
        <w:rPr>
          <w:rFonts w:ascii="Arial" w:eastAsia="Times New Roman" w:hAnsi="Arial" w:cs="Arial"/>
          <w:color w:val="000000" w:themeColor="text1"/>
          <w:sz w:val="24"/>
          <w:szCs w:val="24"/>
        </w:rPr>
        <w:t xml:space="preserve"> e-mail, przeznaczonych do kontaktów, w terminie co najmniej 14 Dni </w:t>
      </w:r>
      <w:r w:rsidR="00EE6DF1" w:rsidRPr="003C259F">
        <w:rPr>
          <w:rFonts w:ascii="Arial" w:eastAsia="Times New Roman" w:hAnsi="Arial" w:cs="Arial"/>
          <w:color w:val="000000" w:themeColor="text1"/>
          <w:sz w:val="24"/>
          <w:szCs w:val="24"/>
        </w:rPr>
        <w:t>przed dokonaniem zmiany</w:t>
      </w:r>
      <w:r w:rsidR="003C7F72">
        <w:rPr>
          <w:rFonts w:ascii="Arial" w:eastAsia="Times New Roman" w:hAnsi="Arial" w:cs="Arial"/>
          <w:color w:val="000000" w:themeColor="text1"/>
          <w:sz w:val="24"/>
          <w:szCs w:val="24"/>
        </w:rPr>
        <w:t>,</w:t>
      </w:r>
    </w:p>
    <w:p w14:paraId="7B7C617C" w14:textId="77777777" w:rsidR="00BA5836" w:rsidRPr="003C259F" w:rsidRDefault="00BA5836" w:rsidP="003C259F">
      <w:pPr>
        <w:numPr>
          <w:ilvl w:val="0"/>
          <w:numId w:val="42"/>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niezwłocznie udziel</w:t>
      </w:r>
      <w:r w:rsidR="00C0535C" w:rsidRPr="003C259F">
        <w:rPr>
          <w:rFonts w:ascii="Arial" w:eastAsia="Times New Roman" w:hAnsi="Arial" w:cs="Arial"/>
          <w:color w:val="000000" w:themeColor="text1"/>
          <w:sz w:val="24"/>
          <w:szCs w:val="24"/>
        </w:rPr>
        <w:t>i</w:t>
      </w:r>
      <w:r w:rsidRPr="003C259F">
        <w:rPr>
          <w:rFonts w:ascii="Arial" w:eastAsia="Times New Roman" w:hAnsi="Arial" w:cs="Arial"/>
          <w:color w:val="000000" w:themeColor="text1"/>
          <w:sz w:val="24"/>
          <w:szCs w:val="24"/>
        </w:rPr>
        <w:t xml:space="preserve"> odpowiedzi na zgłoszenia Użytkowników</w:t>
      </w:r>
      <w:r w:rsidR="00301018" w:rsidRPr="003C259F">
        <w:rPr>
          <w:rFonts w:ascii="Arial" w:eastAsia="Times New Roman" w:hAnsi="Arial" w:cs="Arial"/>
          <w:color w:val="000000" w:themeColor="text1"/>
          <w:sz w:val="24"/>
          <w:szCs w:val="24"/>
        </w:rPr>
        <w:t>, nie później jednak niż w ciągu</w:t>
      </w:r>
      <w:r w:rsidR="006610A9" w:rsidRPr="003C259F">
        <w:rPr>
          <w:rFonts w:ascii="Arial" w:eastAsia="Times New Roman" w:hAnsi="Arial" w:cs="Arial"/>
          <w:color w:val="000000" w:themeColor="text1"/>
          <w:sz w:val="24"/>
          <w:szCs w:val="24"/>
        </w:rPr>
        <w:t xml:space="preserve"> 3 dni roboczych</w:t>
      </w:r>
      <w:r w:rsidR="00301018" w:rsidRPr="003C259F">
        <w:rPr>
          <w:rFonts w:ascii="Arial" w:eastAsia="Times New Roman" w:hAnsi="Arial" w:cs="Arial"/>
          <w:color w:val="000000" w:themeColor="text1"/>
          <w:sz w:val="24"/>
          <w:szCs w:val="24"/>
        </w:rPr>
        <w:t>,</w:t>
      </w:r>
      <w:r w:rsidR="006610A9" w:rsidRPr="003C259F">
        <w:rPr>
          <w:rFonts w:ascii="Arial" w:eastAsia="Times New Roman" w:hAnsi="Arial" w:cs="Arial"/>
          <w:color w:val="000000" w:themeColor="text1"/>
          <w:sz w:val="24"/>
          <w:szCs w:val="24"/>
        </w:rPr>
        <w:t xml:space="preserve"> rozwiązującej lub </w:t>
      </w:r>
      <w:r w:rsidR="00C63116" w:rsidRPr="003C259F">
        <w:rPr>
          <w:rFonts w:ascii="Arial" w:eastAsia="Times New Roman" w:hAnsi="Arial" w:cs="Arial"/>
          <w:color w:val="000000" w:themeColor="text1"/>
          <w:sz w:val="24"/>
          <w:szCs w:val="24"/>
        </w:rPr>
        <w:t xml:space="preserve">określającej termin </w:t>
      </w:r>
      <w:r w:rsidR="006610A9" w:rsidRPr="003C259F">
        <w:rPr>
          <w:rFonts w:ascii="Arial" w:eastAsia="Times New Roman" w:hAnsi="Arial" w:cs="Arial"/>
          <w:color w:val="000000" w:themeColor="text1"/>
          <w:sz w:val="24"/>
          <w:szCs w:val="24"/>
        </w:rPr>
        <w:t xml:space="preserve">rozwiązania </w:t>
      </w:r>
      <w:r w:rsidR="001E3786" w:rsidRPr="003C259F">
        <w:rPr>
          <w:rFonts w:ascii="Arial" w:eastAsia="Times New Roman" w:hAnsi="Arial" w:cs="Arial"/>
          <w:color w:val="000000" w:themeColor="text1"/>
          <w:sz w:val="24"/>
          <w:szCs w:val="24"/>
        </w:rPr>
        <w:t>przedmiotu zgłoszenia,</w:t>
      </w:r>
    </w:p>
    <w:p w14:paraId="6DB4DA6A" w14:textId="77777777" w:rsidR="00BA5836" w:rsidRPr="003C259F" w:rsidRDefault="00BA5836" w:rsidP="003C259F">
      <w:pPr>
        <w:numPr>
          <w:ilvl w:val="0"/>
          <w:numId w:val="42"/>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prowadzi ewide</w:t>
      </w:r>
      <w:r w:rsidR="00535906" w:rsidRPr="003C259F">
        <w:rPr>
          <w:rFonts w:ascii="Arial" w:eastAsia="Times New Roman" w:hAnsi="Arial" w:cs="Arial"/>
          <w:color w:val="000000" w:themeColor="text1"/>
          <w:sz w:val="24"/>
          <w:szCs w:val="24"/>
        </w:rPr>
        <w:t>ncję zgłoszeń oraz udzielonych K</w:t>
      </w:r>
      <w:r w:rsidRPr="003C259F">
        <w:rPr>
          <w:rFonts w:ascii="Arial" w:eastAsia="Times New Roman" w:hAnsi="Arial" w:cs="Arial"/>
          <w:color w:val="000000" w:themeColor="text1"/>
          <w:sz w:val="24"/>
          <w:szCs w:val="24"/>
        </w:rPr>
        <w:t>onsultacji,</w:t>
      </w:r>
    </w:p>
    <w:p w14:paraId="4E2C04D3" w14:textId="77777777" w:rsidR="00BA5836" w:rsidRPr="003C259F" w:rsidRDefault="00BA5836" w:rsidP="003C259F">
      <w:pPr>
        <w:numPr>
          <w:ilvl w:val="0"/>
          <w:numId w:val="42"/>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przypadku, gdy zgłoszenie dotyczy </w:t>
      </w:r>
      <w:r w:rsidR="005E7274" w:rsidRPr="003C259F">
        <w:rPr>
          <w:rFonts w:ascii="Arial" w:eastAsia="Times New Roman" w:hAnsi="Arial" w:cs="Arial"/>
          <w:color w:val="000000" w:themeColor="text1"/>
          <w:sz w:val="24"/>
          <w:szCs w:val="24"/>
        </w:rPr>
        <w:t>Błędu</w:t>
      </w:r>
      <w:r w:rsidR="003C7F72">
        <w:rPr>
          <w:rFonts w:ascii="Arial" w:eastAsia="Times New Roman" w:hAnsi="Arial" w:cs="Arial"/>
          <w:color w:val="000000" w:themeColor="text1"/>
          <w:sz w:val="24"/>
          <w:szCs w:val="24"/>
        </w:rPr>
        <w:t xml:space="preserve">, Wykonawca informuje </w:t>
      </w:r>
      <w:r w:rsidRPr="003C259F">
        <w:rPr>
          <w:rFonts w:ascii="Arial" w:eastAsia="Times New Roman" w:hAnsi="Arial" w:cs="Arial"/>
          <w:color w:val="000000" w:themeColor="text1"/>
          <w:sz w:val="24"/>
          <w:szCs w:val="24"/>
        </w:rPr>
        <w:t>zgłaszającego o konieczności zastosowania procedury, o której</w:t>
      </w:r>
      <w:r w:rsidR="00697B62" w:rsidRPr="003C259F">
        <w:rPr>
          <w:rFonts w:ascii="Arial" w:eastAsia="Times New Roman" w:hAnsi="Arial" w:cs="Arial"/>
          <w:color w:val="000000" w:themeColor="text1"/>
          <w:sz w:val="24"/>
          <w:szCs w:val="24"/>
        </w:rPr>
        <w:t xml:space="preserve"> mowa w § 9</w:t>
      </w:r>
      <w:r w:rsidRPr="003C259F">
        <w:rPr>
          <w:rFonts w:ascii="Arial" w:eastAsia="Times New Roman" w:hAnsi="Arial" w:cs="Arial"/>
          <w:color w:val="000000" w:themeColor="text1"/>
          <w:sz w:val="24"/>
          <w:szCs w:val="24"/>
        </w:rPr>
        <w:t xml:space="preserve"> Umowy oraz niezwłocznie informuje o tym fakcie osobę upoważnioną przez Zamawiającego do współdziałania </w:t>
      </w:r>
      <w:r w:rsidR="00697B62" w:rsidRPr="003C259F">
        <w:rPr>
          <w:rFonts w:ascii="Arial" w:eastAsia="Times New Roman" w:hAnsi="Arial" w:cs="Arial"/>
          <w:color w:val="000000" w:themeColor="text1"/>
          <w:sz w:val="24"/>
          <w:szCs w:val="24"/>
        </w:rPr>
        <w:t>z Wykonawcą, o której mowa w § 7</w:t>
      </w:r>
      <w:r w:rsidR="00C53AFB" w:rsidRPr="003C259F">
        <w:rPr>
          <w:rFonts w:ascii="Arial" w:eastAsia="Times New Roman" w:hAnsi="Arial" w:cs="Arial"/>
          <w:color w:val="000000" w:themeColor="text1"/>
          <w:sz w:val="24"/>
          <w:szCs w:val="24"/>
        </w:rPr>
        <w:t xml:space="preserve"> ust. 8</w:t>
      </w:r>
      <w:r w:rsidRPr="003C259F">
        <w:rPr>
          <w:rFonts w:ascii="Arial" w:eastAsia="Times New Roman" w:hAnsi="Arial" w:cs="Arial"/>
          <w:color w:val="000000" w:themeColor="text1"/>
          <w:sz w:val="24"/>
          <w:szCs w:val="24"/>
        </w:rPr>
        <w:t xml:space="preserve"> Umowy</w:t>
      </w:r>
      <w:r w:rsidR="003C7F72">
        <w:rPr>
          <w:rFonts w:ascii="Arial" w:eastAsia="Times New Roman" w:hAnsi="Arial" w:cs="Arial"/>
          <w:color w:val="000000" w:themeColor="text1"/>
          <w:sz w:val="24"/>
          <w:szCs w:val="24"/>
        </w:rPr>
        <w:t>.</w:t>
      </w:r>
    </w:p>
    <w:p w14:paraId="09C1F749" w14:textId="77777777" w:rsidR="00BA5836" w:rsidRPr="003C259F" w:rsidRDefault="00BA5836" w:rsidP="003C259F">
      <w:pPr>
        <w:numPr>
          <w:ilvl w:val="0"/>
          <w:numId w:val="4"/>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celu wykonania obowiązków </w:t>
      </w:r>
      <w:r w:rsidR="00FA22FB" w:rsidRPr="003C259F">
        <w:rPr>
          <w:rFonts w:ascii="Arial" w:eastAsia="Times New Roman" w:hAnsi="Arial" w:cs="Arial"/>
          <w:color w:val="000000" w:themeColor="text1"/>
          <w:sz w:val="24"/>
          <w:szCs w:val="24"/>
        </w:rPr>
        <w:t>usług</w:t>
      </w:r>
      <w:r w:rsidR="00B41A86" w:rsidRPr="003C259F">
        <w:rPr>
          <w:rFonts w:ascii="Arial" w:eastAsia="Times New Roman" w:hAnsi="Arial" w:cs="Arial"/>
          <w:color w:val="000000" w:themeColor="text1"/>
          <w:sz w:val="24"/>
          <w:szCs w:val="24"/>
        </w:rPr>
        <w:t xml:space="preserve"> wsparcia i utrzymania powdrożeniowego</w:t>
      </w:r>
      <w:r w:rsidRPr="003C259F">
        <w:rPr>
          <w:rFonts w:ascii="Arial" w:eastAsia="Times New Roman" w:hAnsi="Arial" w:cs="Arial"/>
          <w:color w:val="000000" w:themeColor="text1"/>
          <w:sz w:val="24"/>
          <w:szCs w:val="24"/>
        </w:rPr>
        <w:t>, stosuje się następującą procedurę:</w:t>
      </w:r>
    </w:p>
    <w:p w14:paraId="71385CD2" w14:textId="7D42F7A7" w:rsidR="00BA5836" w:rsidRPr="003C259F" w:rsidRDefault="003F3E3F"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u w:val="single"/>
        </w:rPr>
      </w:pPr>
      <w:r w:rsidRPr="003C259F">
        <w:rPr>
          <w:rFonts w:ascii="Arial" w:eastAsia="Times New Roman" w:hAnsi="Arial" w:cs="Arial"/>
          <w:color w:val="000000" w:themeColor="text1"/>
          <w:sz w:val="24"/>
          <w:szCs w:val="24"/>
        </w:rPr>
        <w:t xml:space="preserve">Wykonawca przystępuje do modyfikacji </w:t>
      </w:r>
      <w:r w:rsidR="005E64EC">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n</w:t>
      </w:r>
      <w:r w:rsidR="00954F6D" w:rsidRPr="003C259F">
        <w:rPr>
          <w:rFonts w:ascii="Arial" w:eastAsia="Times New Roman" w:hAnsi="Arial" w:cs="Arial"/>
          <w:color w:val="000000" w:themeColor="text1"/>
          <w:sz w:val="24"/>
          <w:szCs w:val="24"/>
        </w:rPr>
        <w:t>a wniosek Zamawiającego, reprezentowanego przez osobę upoważnioną zgodnie z Załącznikiem nr 4,</w:t>
      </w:r>
      <w:r w:rsidR="00FE5BE2" w:rsidRPr="003C259F">
        <w:rPr>
          <w:rFonts w:ascii="Arial" w:eastAsia="Times New Roman" w:hAnsi="Arial" w:cs="Arial"/>
          <w:color w:val="000000" w:themeColor="text1"/>
          <w:sz w:val="24"/>
          <w:szCs w:val="24"/>
          <w:u w:val="single"/>
        </w:rPr>
        <w:t xml:space="preserve"> </w:t>
      </w:r>
    </w:p>
    <w:p w14:paraId="1A4DD210" w14:textId="77777777" w:rsidR="00BA5836" w:rsidRPr="003C259F" w:rsidRDefault="00C30D87"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Po uzgodnieniu z Wykonawcą zakresu i pracochłonności modyfikacji, </w:t>
      </w:r>
      <w:r w:rsidR="00BA5836" w:rsidRPr="003C259F">
        <w:rPr>
          <w:rFonts w:ascii="Arial" w:eastAsia="Times New Roman" w:hAnsi="Arial" w:cs="Arial"/>
          <w:color w:val="000000" w:themeColor="text1"/>
          <w:sz w:val="24"/>
          <w:szCs w:val="24"/>
        </w:rPr>
        <w:t>Zamawiający składa zlecenie modyfikacji,</w:t>
      </w:r>
    </w:p>
    <w:p w14:paraId="36806756" w14:textId="4F26405C" w:rsidR="00BA5836" w:rsidRPr="003C259F" w:rsidRDefault="00BA5836"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Przed przystąpieniem do wykonania modyfikacji</w:t>
      </w:r>
      <w:r w:rsidR="00B13B68" w:rsidRPr="003C259F">
        <w:rPr>
          <w:rFonts w:ascii="Arial" w:eastAsia="Times New Roman" w:hAnsi="Arial" w:cs="Arial"/>
          <w:color w:val="000000" w:themeColor="text1"/>
          <w:sz w:val="24"/>
          <w:szCs w:val="24"/>
        </w:rPr>
        <w:t xml:space="preserve"> </w:t>
      </w:r>
      <w:r w:rsidR="005E64EC">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Wykonawca przedstawia Zamawiającemu do akceptacji projekt modyfikacji,</w:t>
      </w:r>
    </w:p>
    <w:p w14:paraId="77091891" w14:textId="6B9BA273" w:rsidR="00BA5836" w:rsidRPr="003C259F" w:rsidRDefault="00BA5836"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przygotowuje modyfikację </w:t>
      </w:r>
      <w:r w:rsidR="005E64EC">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w:t>
      </w:r>
      <w:r w:rsidR="00E30CBB" w:rsidRPr="003C259F">
        <w:rPr>
          <w:rFonts w:ascii="Arial" w:eastAsia="Times New Roman" w:hAnsi="Arial" w:cs="Arial"/>
          <w:color w:val="000000" w:themeColor="text1"/>
          <w:sz w:val="24"/>
          <w:szCs w:val="24"/>
        </w:rPr>
        <w:t> </w:t>
      </w:r>
      <w:r w:rsidRPr="003C259F">
        <w:rPr>
          <w:rFonts w:ascii="Arial" w:eastAsia="Times New Roman" w:hAnsi="Arial" w:cs="Arial"/>
          <w:color w:val="000000" w:themeColor="text1"/>
          <w:sz w:val="24"/>
          <w:szCs w:val="24"/>
        </w:rPr>
        <w:t>uzgodnionym terminie określonym w zgłoszeniu modyfikacji,</w:t>
      </w:r>
    </w:p>
    <w:p w14:paraId="33007A13" w14:textId="674C6BAE" w:rsidR="00BA5836" w:rsidRPr="003C259F" w:rsidRDefault="00B13B68"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T</w:t>
      </w:r>
      <w:r w:rsidR="00BA5836" w:rsidRPr="003C259F">
        <w:rPr>
          <w:rFonts w:ascii="Arial" w:eastAsia="Times New Roman" w:hAnsi="Arial" w:cs="Arial"/>
          <w:color w:val="000000" w:themeColor="text1"/>
          <w:sz w:val="24"/>
          <w:szCs w:val="24"/>
        </w:rPr>
        <w:t xml:space="preserve">estowanie nowej wersji </w:t>
      </w:r>
      <w:r w:rsidR="005E64EC">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t>
      </w:r>
      <w:r w:rsidR="00BA5836" w:rsidRPr="003C259F">
        <w:rPr>
          <w:rFonts w:ascii="Arial" w:eastAsia="Times New Roman" w:hAnsi="Arial" w:cs="Arial"/>
          <w:color w:val="000000" w:themeColor="text1"/>
          <w:sz w:val="24"/>
          <w:szCs w:val="24"/>
        </w:rPr>
        <w:t xml:space="preserve">odbywa się w siedzibie Zamawiającego. Wykonawca jest zobowiązany do współpracy z Zamawiającym przy przeprowadzanych testach oraz </w:t>
      </w:r>
      <w:r w:rsidR="00B9428E" w:rsidRPr="003C259F">
        <w:rPr>
          <w:rFonts w:ascii="Arial" w:eastAsia="Times New Roman" w:hAnsi="Arial" w:cs="Arial"/>
          <w:color w:val="000000" w:themeColor="text1"/>
          <w:sz w:val="24"/>
          <w:szCs w:val="24"/>
        </w:rPr>
        <w:t>może brać w nich udział</w:t>
      </w:r>
      <w:r w:rsidR="00BA5836" w:rsidRPr="003C259F">
        <w:rPr>
          <w:rFonts w:ascii="Arial" w:eastAsia="Times New Roman" w:hAnsi="Arial" w:cs="Arial"/>
          <w:color w:val="000000" w:themeColor="text1"/>
          <w:sz w:val="24"/>
          <w:szCs w:val="24"/>
        </w:rPr>
        <w:t>,</w:t>
      </w:r>
    </w:p>
    <w:p w14:paraId="3457E712" w14:textId="4324E52E" w:rsidR="00BA5836" w:rsidRPr="003C259F" w:rsidRDefault="00BA5836"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Zamawiający przekazuje Wykonawcy raport z przeprowadzonych testów wskazując istniejące błędy</w:t>
      </w:r>
      <w:r w:rsidR="00B9428E"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Potwierdzeniem przyjęcia zmodyfikowanej wersji </w:t>
      </w:r>
      <w:r w:rsidR="005E64EC">
        <w:rPr>
          <w:rFonts w:ascii="Arial" w:hAnsi="Arial" w:cs="Arial"/>
          <w:color w:val="000000" w:themeColor="text1"/>
          <w:sz w:val="24"/>
          <w:szCs w:val="24"/>
        </w:rPr>
        <w:t>Systemu</w:t>
      </w:r>
      <w:r w:rsidR="00B46460"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bez zastrzeżeń jest </w:t>
      </w:r>
      <w:r w:rsidRPr="003C259F">
        <w:rPr>
          <w:rFonts w:ascii="Arial" w:eastAsia="Times New Roman" w:hAnsi="Arial" w:cs="Arial"/>
          <w:iCs/>
          <w:color w:val="000000" w:themeColor="text1"/>
          <w:sz w:val="24"/>
          <w:szCs w:val="24"/>
        </w:rPr>
        <w:t xml:space="preserve">Protokół </w:t>
      </w:r>
      <w:r w:rsidR="00CE3AB1" w:rsidRPr="003C259F">
        <w:rPr>
          <w:rFonts w:ascii="Arial" w:eastAsia="Times New Roman" w:hAnsi="Arial" w:cs="Arial"/>
          <w:iCs/>
          <w:color w:val="000000" w:themeColor="text1"/>
          <w:sz w:val="24"/>
          <w:szCs w:val="24"/>
        </w:rPr>
        <w:t>odbioru</w:t>
      </w:r>
      <w:r w:rsidRPr="003C259F">
        <w:rPr>
          <w:rFonts w:ascii="Arial" w:eastAsia="Times New Roman" w:hAnsi="Arial" w:cs="Arial"/>
          <w:color w:val="000000" w:themeColor="text1"/>
          <w:sz w:val="24"/>
          <w:szCs w:val="24"/>
        </w:rPr>
        <w:t>, którego wzór stanowi</w:t>
      </w:r>
      <w:r w:rsidR="008D1E60" w:rsidRPr="003C259F">
        <w:rPr>
          <w:rFonts w:ascii="Arial" w:eastAsia="Times New Roman" w:hAnsi="Arial" w:cs="Arial"/>
          <w:color w:val="000000" w:themeColor="text1"/>
          <w:sz w:val="24"/>
          <w:szCs w:val="24"/>
        </w:rPr>
        <w:t xml:space="preserve"> Załącznik nr 3</w:t>
      </w:r>
      <w:r w:rsidRPr="003C259F">
        <w:rPr>
          <w:rFonts w:ascii="Arial" w:eastAsia="Times New Roman" w:hAnsi="Arial" w:cs="Arial"/>
          <w:color w:val="000000" w:themeColor="text1"/>
          <w:sz w:val="24"/>
          <w:szCs w:val="24"/>
        </w:rPr>
        <w:t>,</w:t>
      </w:r>
    </w:p>
    <w:p w14:paraId="2B4871E9" w14:textId="77777777" w:rsidR="00B9428E" w:rsidRPr="003C259F" w:rsidRDefault="00B9428E"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Strony w trakcie realizacji ustalą formę i treść dokumentów zgłaszania </w:t>
      </w:r>
      <w:r w:rsidR="00FE3DE7" w:rsidRPr="003C259F">
        <w:rPr>
          <w:rFonts w:ascii="Arial" w:eastAsia="Times New Roman" w:hAnsi="Arial" w:cs="Arial"/>
          <w:color w:val="000000" w:themeColor="text1"/>
          <w:sz w:val="24"/>
          <w:szCs w:val="24"/>
        </w:rPr>
        <w:t>odbioru modyfikacji</w:t>
      </w:r>
      <w:r w:rsidR="00183699" w:rsidRPr="003C259F">
        <w:rPr>
          <w:rFonts w:ascii="Arial" w:eastAsia="Times New Roman" w:hAnsi="Arial" w:cs="Arial"/>
          <w:color w:val="000000" w:themeColor="text1"/>
          <w:sz w:val="24"/>
          <w:szCs w:val="24"/>
        </w:rPr>
        <w:t>,</w:t>
      </w:r>
    </w:p>
    <w:p w14:paraId="1546BF5B" w14:textId="77777777" w:rsidR="00BA5836" w:rsidRPr="003C259F" w:rsidRDefault="00FE3DE7"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W</w:t>
      </w:r>
      <w:r w:rsidR="00BA5836" w:rsidRPr="003C259F">
        <w:rPr>
          <w:rFonts w:ascii="Arial" w:eastAsia="Times New Roman" w:hAnsi="Arial" w:cs="Arial"/>
          <w:color w:val="000000" w:themeColor="text1"/>
          <w:sz w:val="24"/>
          <w:szCs w:val="24"/>
        </w:rPr>
        <w:t xml:space="preserve"> przypadku wskazania błędów w przekazanej wersji Wykonawca naprawia zgłoszone błędy i przekazuje poprawioną wersję do ponownych testów. Czynności określone w pkt. 5</w:t>
      </w:r>
      <w:r w:rsidRPr="003C259F">
        <w:rPr>
          <w:rFonts w:ascii="Arial" w:eastAsia="Times New Roman" w:hAnsi="Arial" w:cs="Arial"/>
          <w:color w:val="000000" w:themeColor="text1"/>
          <w:sz w:val="24"/>
          <w:szCs w:val="24"/>
        </w:rPr>
        <w:t xml:space="preserve"> i 6</w:t>
      </w:r>
      <w:r w:rsidR="00BA5836" w:rsidRPr="003C259F">
        <w:rPr>
          <w:rFonts w:ascii="Arial" w:eastAsia="Times New Roman" w:hAnsi="Arial" w:cs="Arial"/>
          <w:color w:val="000000" w:themeColor="text1"/>
          <w:sz w:val="24"/>
          <w:szCs w:val="24"/>
        </w:rPr>
        <w:t xml:space="preserve"> wykonywane są ponownie,</w:t>
      </w:r>
    </w:p>
    <w:p w14:paraId="5627B304" w14:textId="6BFAB96D" w:rsidR="00AF3371" w:rsidRPr="003C259F" w:rsidRDefault="00AF3371"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hAnsi="Arial" w:cs="Arial"/>
          <w:color w:val="000000" w:themeColor="text1"/>
          <w:sz w:val="24"/>
          <w:szCs w:val="24"/>
        </w:rPr>
        <w:t xml:space="preserve">Za termin dostarczenia zmodyfikowanej wersji </w:t>
      </w:r>
      <w:r w:rsidR="00D82CBA">
        <w:rPr>
          <w:rFonts w:ascii="Arial" w:hAnsi="Arial" w:cs="Arial"/>
          <w:color w:val="000000" w:themeColor="text1"/>
          <w:sz w:val="24"/>
          <w:szCs w:val="24"/>
        </w:rPr>
        <w:t>Systemu</w:t>
      </w:r>
      <w:r w:rsidRPr="003C259F">
        <w:rPr>
          <w:rFonts w:ascii="Arial" w:hAnsi="Arial" w:cs="Arial"/>
          <w:color w:val="000000" w:themeColor="text1"/>
          <w:sz w:val="24"/>
          <w:szCs w:val="24"/>
        </w:rPr>
        <w:t xml:space="preserve"> przyjmuje się datę podpisania protokołu odbioru modyfikacji. Zamawiający ma 7 dni roboczych na odebranie produktu, a czas weryfikacji nie wlicza się do czasu realizacji. Jeżeli w tym czasie nie wniesie uwag lub nie zgłosi błędów, produkt uznaje się za odebrany bez zastrzeżeń,</w:t>
      </w:r>
    </w:p>
    <w:p w14:paraId="4C0B79B1" w14:textId="77777777" w:rsidR="00BA5836" w:rsidRPr="003C259F" w:rsidRDefault="00BA5836" w:rsidP="003C259F">
      <w:pPr>
        <w:numPr>
          <w:ilvl w:val="0"/>
          <w:numId w:val="43"/>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prowadzi ewidencję modyfikacji. </w:t>
      </w:r>
    </w:p>
    <w:p w14:paraId="6F4861F3" w14:textId="77777777" w:rsidR="00493E62" w:rsidRPr="003C259F" w:rsidRDefault="00F05E3A" w:rsidP="003C259F">
      <w:pPr>
        <w:numPr>
          <w:ilvl w:val="0"/>
          <w:numId w:val="4"/>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Każda jednorazowa usługa konsultanta Wykonawcy, realizowana w ramach </w:t>
      </w:r>
      <w:r w:rsidR="00B41A86" w:rsidRPr="003C259F">
        <w:rPr>
          <w:rFonts w:ascii="Arial" w:eastAsia="Times New Roman" w:hAnsi="Arial" w:cs="Arial"/>
          <w:color w:val="000000" w:themeColor="text1"/>
          <w:sz w:val="24"/>
          <w:szCs w:val="24"/>
        </w:rPr>
        <w:t>usług wsparcia i utrzymania powdrożeniowego</w:t>
      </w:r>
      <w:r w:rsidRPr="003C259F">
        <w:rPr>
          <w:rFonts w:ascii="Arial" w:eastAsia="Times New Roman" w:hAnsi="Arial" w:cs="Arial"/>
          <w:color w:val="000000" w:themeColor="text1"/>
          <w:sz w:val="24"/>
          <w:szCs w:val="24"/>
        </w:rPr>
        <w:t xml:space="preserve">, w siedzibie Użytkownika będzie rozliczana, jako jedna dniówka (tzn. siedem Godzin roboczych) lub ponad jedną dniówkę i w Protokole odbioru Zamawiający zakwalifikuje ją, jako siedem godzin, oraz dodatkowy czas z dokładnością do każdej rozpoczętej godziny, gdy będzie trwała ponad jedną dniówkę. Usługi realizowane zdalnie będą rozliczane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z dokładnością do 1 godziny.</w:t>
      </w:r>
    </w:p>
    <w:p w14:paraId="46E2A1A3" w14:textId="77777777" w:rsidR="00BA5836" w:rsidRPr="003C259F" w:rsidRDefault="00BA5836" w:rsidP="003C259F">
      <w:pPr>
        <w:numPr>
          <w:ilvl w:val="0"/>
          <w:numId w:val="4"/>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 wykonania usług </w:t>
      </w:r>
      <w:r w:rsidR="00B41A86" w:rsidRPr="003C259F">
        <w:rPr>
          <w:rFonts w:ascii="Arial" w:eastAsia="Times New Roman" w:hAnsi="Arial" w:cs="Arial"/>
          <w:color w:val="000000" w:themeColor="text1"/>
          <w:sz w:val="24"/>
          <w:szCs w:val="24"/>
        </w:rPr>
        <w:t>wsparcia i utrzymania powdrożeniowego</w:t>
      </w:r>
      <w:r w:rsidR="004016A2" w:rsidRPr="003C259F">
        <w:rPr>
          <w:rFonts w:ascii="Arial" w:eastAsia="Times New Roman" w:hAnsi="Arial" w:cs="Arial"/>
          <w:color w:val="000000" w:themeColor="text1"/>
          <w:sz w:val="24"/>
          <w:szCs w:val="24"/>
        </w:rPr>
        <w:t xml:space="preserve"> W</w:t>
      </w:r>
      <w:r w:rsidRPr="003C259F">
        <w:rPr>
          <w:rFonts w:ascii="Arial" w:eastAsia="Times New Roman" w:hAnsi="Arial" w:cs="Arial"/>
          <w:color w:val="000000" w:themeColor="text1"/>
          <w:sz w:val="24"/>
          <w:szCs w:val="24"/>
        </w:rPr>
        <w:t>ykonawca</w:t>
      </w:r>
      <w:r w:rsidR="00577FD6" w:rsidRPr="003C259F">
        <w:rPr>
          <w:rFonts w:ascii="Arial" w:eastAsia="Times New Roman" w:hAnsi="Arial" w:cs="Arial"/>
          <w:color w:val="000000" w:themeColor="text1"/>
          <w:sz w:val="24"/>
          <w:szCs w:val="24"/>
        </w:rPr>
        <w:t>,</w:t>
      </w:r>
      <w:r w:rsidR="001D3422" w:rsidRPr="003C259F">
        <w:rPr>
          <w:rFonts w:ascii="Arial" w:eastAsia="Times New Roman" w:hAnsi="Arial" w:cs="Arial"/>
          <w:color w:val="000000" w:themeColor="text1"/>
          <w:sz w:val="24"/>
          <w:szCs w:val="24"/>
        </w:rPr>
        <w:t xml:space="preserve"> </w:t>
      </w:r>
      <w:r w:rsidR="003C7F72">
        <w:rPr>
          <w:rFonts w:ascii="Arial" w:eastAsia="Times New Roman" w:hAnsi="Arial" w:cs="Arial"/>
          <w:color w:val="000000" w:themeColor="text1"/>
          <w:sz w:val="24"/>
          <w:szCs w:val="24"/>
        </w:rPr>
        <w:br/>
      </w:r>
      <w:r w:rsidR="001D3422" w:rsidRPr="003C259F">
        <w:rPr>
          <w:rFonts w:ascii="Arial" w:eastAsia="Times New Roman" w:hAnsi="Arial" w:cs="Arial"/>
          <w:color w:val="000000" w:themeColor="text1"/>
          <w:sz w:val="24"/>
          <w:szCs w:val="24"/>
        </w:rPr>
        <w:t xml:space="preserve">na żądanie </w:t>
      </w:r>
      <w:r w:rsidRPr="003C259F">
        <w:rPr>
          <w:rFonts w:ascii="Arial" w:eastAsia="Times New Roman" w:hAnsi="Arial" w:cs="Arial"/>
          <w:color w:val="000000" w:themeColor="text1"/>
          <w:sz w:val="24"/>
          <w:szCs w:val="24"/>
        </w:rPr>
        <w:t>Zamawiające</w:t>
      </w:r>
      <w:r w:rsidR="001D3422" w:rsidRPr="003C259F">
        <w:rPr>
          <w:rFonts w:ascii="Arial" w:eastAsia="Times New Roman" w:hAnsi="Arial" w:cs="Arial"/>
          <w:color w:val="000000" w:themeColor="text1"/>
          <w:sz w:val="24"/>
          <w:szCs w:val="24"/>
        </w:rPr>
        <w:t>go</w:t>
      </w:r>
      <w:r w:rsidR="00577FD6" w:rsidRPr="003C259F">
        <w:rPr>
          <w:rFonts w:ascii="Arial" w:eastAsia="Times New Roman" w:hAnsi="Arial" w:cs="Arial"/>
          <w:color w:val="000000" w:themeColor="text1"/>
          <w:sz w:val="24"/>
          <w:szCs w:val="24"/>
        </w:rPr>
        <w:t>,</w:t>
      </w:r>
      <w:r w:rsidR="001D3422" w:rsidRPr="003C259F">
        <w:rPr>
          <w:rFonts w:ascii="Arial" w:eastAsia="Times New Roman" w:hAnsi="Arial" w:cs="Arial"/>
          <w:color w:val="000000" w:themeColor="text1"/>
          <w:sz w:val="24"/>
          <w:szCs w:val="24"/>
        </w:rPr>
        <w:t xml:space="preserve"> przekazuje</w:t>
      </w:r>
      <w:r w:rsidR="00577FD6" w:rsidRPr="003C259F">
        <w:rPr>
          <w:rFonts w:ascii="Arial" w:eastAsia="Times New Roman" w:hAnsi="Arial" w:cs="Arial"/>
          <w:color w:val="000000" w:themeColor="text1"/>
          <w:sz w:val="24"/>
          <w:szCs w:val="24"/>
        </w:rPr>
        <w:t xml:space="preserve"> raport,</w:t>
      </w:r>
      <w:r w:rsidR="001D3422" w:rsidRPr="003C259F">
        <w:rPr>
          <w:rFonts w:ascii="Arial" w:eastAsia="Times New Roman" w:hAnsi="Arial" w:cs="Arial"/>
          <w:color w:val="000000" w:themeColor="text1"/>
          <w:sz w:val="24"/>
          <w:szCs w:val="24"/>
        </w:rPr>
        <w:t xml:space="preserve"> za okres wskazany</w:t>
      </w:r>
      <w:r w:rsidRPr="003C259F">
        <w:rPr>
          <w:rFonts w:ascii="Arial" w:eastAsia="Times New Roman" w:hAnsi="Arial" w:cs="Arial"/>
          <w:color w:val="000000" w:themeColor="text1"/>
          <w:sz w:val="24"/>
          <w:szCs w:val="24"/>
        </w:rPr>
        <w:t>.</w:t>
      </w:r>
    </w:p>
    <w:p w14:paraId="7F5FB584" w14:textId="4F8348ED" w:rsidR="00BA5836" w:rsidRDefault="00BA5836" w:rsidP="003C259F">
      <w:pPr>
        <w:numPr>
          <w:ilvl w:val="0"/>
          <w:numId w:val="4"/>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Zasady odbioru usług</w:t>
      </w:r>
      <w:r w:rsidR="00B41A86" w:rsidRPr="003C259F">
        <w:rPr>
          <w:rFonts w:ascii="Arial" w:eastAsia="Times New Roman" w:hAnsi="Arial" w:cs="Arial"/>
          <w:color w:val="000000" w:themeColor="text1"/>
          <w:sz w:val="24"/>
          <w:szCs w:val="24"/>
        </w:rPr>
        <w:t xml:space="preserve"> wsparcia i utrzymania powdrożeniowego</w:t>
      </w:r>
      <w:r w:rsidR="00C4194C" w:rsidRPr="003C259F">
        <w:rPr>
          <w:rFonts w:ascii="Arial" w:eastAsia="Times New Roman" w:hAnsi="Arial" w:cs="Arial"/>
          <w:color w:val="000000" w:themeColor="text1"/>
          <w:sz w:val="24"/>
          <w:szCs w:val="24"/>
        </w:rPr>
        <w:t xml:space="preserve"> określa § 6</w:t>
      </w:r>
      <w:r w:rsidRPr="003C259F">
        <w:rPr>
          <w:rFonts w:ascii="Arial" w:eastAsia="Times New Roman" w:hAnsi="Arial" w:cs="Arial"/>
          <w:color w:val="000000" w:themeColor="text1"/>
          <w:sz w:val="24"/>
          <w:szCs w:val="24"/>
        </w:rPr>
        <w:t>.</w:t>
      </w:r>
    </w:p>
    <w:p w14:paraId="7A9181D0" w14:textId="77777777" w:rsidR="00444954" w:rsidRPr="003C259F" w:rsidRDefault="00444954" w:rsidP="00444954">
      <w:pPr>
        <w:spacing w:after="0" w:line="360" w:lineRule="auto"/>
        <w:ind w:left="0" w:firstLine="0"/>
        <w:contextualSpacing/>
        <w:jc w:val="left"/>
        <w:rPr>
          <w:rFonts w:ascii="Arial" w:eastAsia="Times New Roman" w:hAnsi="Arial" w:cs="Arial"/>
          <w:color w:val="000000" w:themeColor="text1"/>
          <w:sz w:val="24"/>
          <w:szCs w:val="24"/>
        </w:rPr>
      </w:pPr>
    </w:p>
    <w:p w14:paraId="15C377DA" w14:textId="77777777" w:rsidR="00BA5836"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11" w:name="_Toc251424274"/>
      <w:bookmarkStart w:id="12" w:name="_Toc99110759"/>
      <w:r w:rsidRPr="003C259F">
        <w:rPr>
          <w:rFonts w:ascii="Arial" w:eastAsia="Times New Roman" w:hAnsi="Arial" w:cs="Arial"/>
          <w:b/>
          <w:bCs/>
          <w:iCs/>
          <w:color w:val="000000" w:themeColor="text1"/>
          <w:sz w:val="24"/>
          <w:szCs w:val="24"/>
        </w:rPr>
        <w:t>§ 5</w:t>
      </w:r>
      <w:r w:rsidR="00BA5836" w:rsidRPr="003C259F">
        <w:rPr>
          <w:rFonts w:ascii="Arial" w:eastAsia="Times New Roman" w:hAnsi="Arial" w:cs="Arial"/>
          <w:b/>
          <w:bCs/>
          <w:iCs/>
          <w:color w:val="000000" w:themeColor="text1"/>
          <w:sz w:val="24"/>
          <w:szCs w:val="24"/>
        </w:rPr>
        <w:t>. Terminy realizacji</w:t>
      </w:r>
      <w:bookmarkEnd w:id="11"/>
      <w:bookmarkEnd w:id="12"/>
    </w:p>
    <w:p w14:paraId="06D99315" w14:textId="7C6F872D" w:rsidR="00BA5836" w:rsidRPr="003C259F" w:rsidRDefault="00BA5836" w:rsidP="003C259F">
      <w:pPr>
        <w:numPr>
          <w:ilvl w:val="0"/>
          <w:numId w:val="7"/>
        </w:numPr>
        <w:autoSpaceDE w:val="0"/>
        <w:autoSpaceDN w:val="0"/>
        <w:adjustRightInd w:val="0"/>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Wykonawca zrealizuje przedmiot Umowy</w:t>
      </w:r>
      <w:r w:rsidR="00856B44" w:rsidRPr="003C259F">
        <w:rPr>
          <w:rFonts w:ascii="Arial" w:eastAsia="Times New Roman" w:hAnsi="Arial" w:cs="Arial"/>
          <w:color w:val="000000" w:themeColor="text1"/>
          <w:sz w:val="24"/>
          <w:szCs w:val="24"/>
        </w:rPr>
        <w:t xml:space="preserve"> w terminie </w:t>
      </w:r>
      <w:r w:rsidR="00852FD3" w:rsidRPr="003C259F">
        <w:rPr>
          <w:rFonts w:ascii="Arial" w:eastAsia="Times New Roman" w:hAnsi="Arial" w:cs="Arial"/>
          <w:color w:val="000000" w:themeColor="text1"/>
          <w:sz w:val="24"/>
          <w:szCs w:val="24"/>
        </w:rPr>
        <w:t>do 1</w:t>
      </w:r>
      <w:r w:rsidR="00D82CBA">
        <w:rPr>
          <w:rFonts w:ascii="Arial" w:eastAsia="Times New Roman" w:hAnsi="Arial" w:cs="Arial"/>
          <w:color w:val="000000" w:themeColor="text1"/>
          <w:sz w:val="24"/>
          <w:szCs w:val="24"/>
        </w:rPr>
        <w:t>0</w:t>
      </w:r>
      <w:r w:rsidR="00852FD3" w:rsidRPr="003C259F">
        <w:rPr>
          <w:rFonts w:ascii="Arial" w:eastAsia="Times New Roman" w:hAnsi="Arial" w:cs="Arial"/>
          <w:color w:val="000000" w:themeColor="text1"/>
          <w:sz w:val="24"/>
          <w:szCs w:val="24"/>
        </w:rPr>
        <w:t xml:space="preserve"> miesięcy od podpisania umowy</w:t>
      </w:r>
      <w:r w:rsidR="00D82CBA">
        <w:rPr>
          <w:rFonts w:ascii="Arial" w:eastAsia="Times New Roman" w:hAnsi="Arial" w:cs="Arial"/>
          <w:color w:val="000000" w:themeColor="text1"/>
          <w:sz w:val="24"/>
          <w:szCs w:val="24"/>
        </w:rPr>
        <w:t xml:space="preserve">, </w:t>
      </w:r>
      <w:r w:rsidR="0077247D" w:rsidRPr="003C259F">
        <w:rPr>
          <w:rFonts w:ascii="Arial" w:eastAsia="Times New Roman" w:hAnsi="Arial" w:cs="Arial"/>
          <w:color w:val="000000" w:themeColor="text1"/>
          <w:sz w:val="24"/>
          <w:szCs w:val="24"/>
        </w:rPr>
        <w:t xml:space="preserve">zgodnie z </w:t>
      </w:r>
      <w:r w:rsidR="00B82441" w:rsidRPr="003C259F">
        <w:rPr>
          <w:rFonts w:ascii="Arial" w:eastAsia="Times New Roman" w:hAnsi="Arial" w:cs="Arial"/>
          <w:color w:val="000000" w:themeColor="text1"/>
          <w:sz w:val="24"/>
          <w:szCs w:val="24"/>
        </w:rPr>
        <w:t xml:space="preserve">Ramowym </w:t>
      </w:r>
      <w:r w:rsidR="0077247D" w:rsidRPr="003C259F">
        <w:rPr>
          <w:rFonts w:ascii="Arial" w:eastAsia="Times New Roman" w:hAnsi="Arial" w:cs="Arial"/>
          <w:color w:val="000000" w:themeColor="text1"/>
          <w:sz w:val="24"/>
          <w:szCs w:val="24"/>
        </w:rPr>
        <w:t>Harmonogramem</w:t>
      </w:r>
      <w:r w:rsidR="00B82441" w:rsidRPr="003C259F">
        <w:rPr>
          <w:rFonts w:ascii="Arial" w:eastAsia="Times New Roman" w:hAnsi="Arial" w:cs="Arial"/>
          <w:color w:val="000000" w:themeColor="text1"/>
          <w:sz w:val="24"/>
          <w:szCs w:val="24"/>
        </w:rPr>
        <w:t xml:space="preserve"> Realizacji Umowy</w:t>
      </w:r>
      <w:r w:rsidR="00D35590" w:rsidRPr="003C259F">
        <w:rPr>
          <w:rFonts w:ascii="Arial" w:eastAsia="Times New Roman" w:hAnsi="Arial" w:cs="Arial"/>
          <w:color w:val="000000" w:themeColor="text1"/>
          <w:sz w:val="24"/>
          <w:szCs w:val="24"/>
        </w:rPr>
        <w:t>, oraz zapewni</w:t>
      </w:r>
      <w:r w:rsidR="0077247D" w:rsidRPr="003C259F">
        <w:rPr>
          <w:rFonts w:ascii="Arial" w:eastAsia="Times New Roman" w:hAnsi="Arial" w:cs="Arial"/>
          <w:color w:val="000000" w:themeColor="text1"/>
          <w:sz w:val="24"/>
          <w:szCs w:val="24"/>
        </w:rPr>
        <w:t xml:space="preserve"> od dnia podpisania protokołu końcowego </w:t>
      </w:r>
      <w:r w:rsidR="00D82CBA">
        <w:rPr>
          <w:rFonts w:ascii="Arial" w:eastAsia="Times New Roman" w:hAnsi="Arial" w:cs="Arial"/>
          <w:color w:val="000000" w:themeColor="text1"/>
          <w:sz w:val="24"/>
          <w:szCs w:val="24"/>
        </w:rPr>
        <w:t>12</w:t>
      </w:r>
      <w:r w:rsidR="0077247D" w:rsidRPr="003C259F">
        <w:rPr>
          <w:rFonts w:ascii="Arial" w:eastAsia="Times New Roman" w:hAnsi="Arial" w:cs="Arial"/>
          <w:color w:val="000000" w:themeColor="text1"/>
          <w:sz w:val="24"/>
          <w:szCs w:val="24"/>
        </w:rPr>
        <w:t xml:space="preserve"> miesięczny Serwis Gwarancyjny. </w:t>
      </w:r>
    </w:p>
    <w:p w14:paraId="63EC3889" w14:textId="5B27D136" w:rsidR="00BA5836" w:rsidRPr="003C259F" w:rsidRDefault="00AF3371" w:rsidP="003C259F">
      <w:pPr>
        <w:numPr>
          <w:ilvl w:val="0"/>
          <w:numId w:val="7"/>
        </w:numPr>
        <w:autoSpaceDE w:val="0"/>
        <w:autoSpaceDN w:val="0"/>
        <w:adjustRightInd w:val="0"/>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 termin wykonania kolejnych </w:t>
      </w:r>
      <w:r w:rsidR="00D82CBA">
        <w:rPr>
          <w:rFonts w:ascii="Arial" w:eastAsia="Times New Roman" w:hAnsi="Arial" w:cs="Arial"/>
          <w:color w:val="000000" w:themeColor="text1"/>
          <w:sz w:val="24"/>
          <w:szCs w:val="24"/>
        </w:rPr>
        <w:t>Etapów</w:t>
      </w:r>
      <w:r w:rsidR="004F5D2F"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przyjmuje się datę zgłoszenia gotowości do przeprowadzenia przez Zamawiającego odbioru. Zamawiający ma 7 dni roboczych na odebranie produktu, a czas weryfikacji nie wlicza się do czasu realizacji. Jeżeli w tym czasie nie wniesie uwag lub nie zgłosi błędów, produkt uznaje się za odebrany bez zastrzeżeń. W razie wniesienia uwag lub zgłoszenia błędów, produkt uznaje się za odebrany dopiero po ich usunięciu.</w:t>
      </w:r>
    </w:p>
    <w:p w14:paraId="7841CA8A" w14:textId="77777777" w:rsidR="00BA5836" w:rsidRPr="003C259F" w:rsidRDefault="00641BC5" w:rsidP="003C259F">
      <w:pPr>
        <w:numPr>
          <w:ilvl w:val="0"/>
          <w:numId w:val="7"/>
        </w:numPr>
        <w:autoSpaceDE w:val="0"/>
        <w:autoSpaceDN w:val="0"/>
        <w:adjustRightInd w:val="0"/>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Wykonawca,</w:t>
      </w:r>
      <w:r w:rsidR="002C4940" w:rsidRPr="003C259F">
        <w:rPr>
          <w:rFonts w:ascii="Arial" w:eastAsia="Times New Roman" w:hAnsi="Arial" w:cs="Arial"/>
          <w:color w:val="000000" w:themeColor="text1"/>
          <w:sz w:val="24"/>
          <w:szCs w:val="24"/>
        </w:rPr>
        <w:t xml:space="preserve"> </w:t>
      </w:r>
      <w:r w:rsidR="00BA5836" w:rsidRPr="003C259F">
        <w:rPr>
          <w:rFonts w:ascii="Arial" w:eastAsia="Times New Roman" w:hAnsi="Arial" w:cs="Arial"/>
          <w:color w:val="000000" w:themeColor="text1"/>
          <w:sz w:val="24"/>
          <w:szCs w:val="24"/>
        </w:rPr>
        <w:t>na</w:t>
      </w:r>
      <w:r w:rsidR="00703E3C" w:rsidRPr="003C259F">
        <w:rPr>
          <w:rFonts w:ascii="Arial" w:eastAsia="Times New Roman" w:hAnsi="Arial" w:cs="Arial"/>
          <w:color w:val="000000" w:themeColor="text1"/>
          <w:sz w:val="24"/>
          <w:szCs w:val="24"/>
        </w:rPr>
        <w:t xml:space="preserve"> minimum</w:t>
      </w:r>
      <w:r w:rsidR="00BA5836" w:rsidRPr="003C259F">
        <w:rPr>
          <w:rFonts w:ascii="Arial" w:eastAsia="Times New Roman" w:hAnsi="Arial" w:cs="Arial"/>
          <w:color w:val="000000" w:themeColor="text1"/>
          <w:sz w:val="24"/>
          <w:szCs w:val="24"/>
        </w:rPr>
        <w:t xml:space="preserve"> 14 dni przed rozpoczęciem realizacji </w:t>
      </w:r>
      <w:r w:rsidR="001C0279" w:rsidRPr="003C259F">
        <w:rPr>
          <w:rFonts w:ascii="Arial" w:eastAsia="Times New Roman" w:hAnsi="Arial" w:cs="Arial"/>
          <w:color w:val="000000" w:themeColor="text1"/>
          <w:sz w:val="24"/>
          <w:szCs w:val="24"/>
        </w:rPr>
        <w:t>szkoleń</w:t>
      </w:r>
      <w:r w:rsidRPr="003C259F">
        <w:rPr>
          <w:rFonts w:ascii="Arial" w:eastAsia="Times New Roman" w:hAnsi="Arial" w:cs="Arial"/>
          <w:color w:val="000000" w:themeColor="text1"/>
          <w:sz w:val="24"/>
          <w:szCs w:val="24"/>
        </w:rPr>
        <w:t>,</w:t>
      </w:r>
      <w:r w:rsidR="00BA5836" w:rsidRPr="003C259F">
        <w:rPr>
          <w:rFonts w:ascii="Arial" w:eastAsia="Times New Roman" w:hAnsi="Arial" w:cs="Arial"/>
          <w:color w:val="000000" w:themeColor="text1"/>
          <w:sz w:val="24"/>
          <w:szCs w:val="24"/>
        </w:rPr>
        <w:t xml:space="preserve"> </w:t>
      </w:r>
      <w:r w:rsidR="002C4940" w:rsidRPr="003C259F">
        <w:rPr>
          <w:rFonts w:ascii="Arial" w:eastAsia="Times New Roman" w:hAnsi="Arial" w:cs="Arial"/>
          <w:color w:val="000000" w:themeColor="text1"/>
          <w:sz w:val="24"/>
          <w:szCs w:val="24"/>
        </w:rPr>
        <w:t>uzgodni</w:t>
      </w:r>
      <w:r w:rsidRPr="003C259F">
        <w:rPr>
          <w:rFonts w:ascii="Arial" w:eastAsia="Times New Roman" w:hAnsi="Arial" w:cs="Arial"/>
          <w:color w:val="000000" w:themeColor="text1"/>
          <w:sz w:val="24"/>
          <w:szCs w:val="24"/>
        </w:rPr>
        <w:t xml:space="preserve">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z Zamawiającym harmonogram szkoleń.</w:t>
      </w:r>
      <w:r w:rsidRPr="003C259F" w:rsidDel="00641BC5">
        <w:rPr>
          <w:rFonts w:ascii="Arial" w:eastAsia="Times New Roman" w:hAnsi="Arial" w:cs="Arial"/>
          <w:color w:val="000000" w:themeColor="text1"/>
          <w:sz w:val="24"/>
          <w:szCs w:val="24"/>
        </w:rPr>
        <w:t xml:space="preserve"> </w:t>
      </w:r>
    </w:p>
    <w:p w14:paraId="0F040A1F" w14:textId="0A06B60B" w:rsidR="00BA5836" w:rsidRDefault="00BA5836" w:rsidP="003C259F">
      <w:pPr>
        <w:numPr>
          <w:ilvl w:val="0"/>
          <w:numId w:val="7"/>
        </w:numPr>
        <w:autoSpaceDE w:val="0"/>
        <w:autoSpaceDN w:val="0"/>
        <w:adjustRightInd w:val="0"/>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 xml:space="preserve">W wyniku wzajemnych uzgodnień Strony mogą dokonać zmian harmonogramu szkoleń, o którym mowa w ust. 3. Zmiana harmonogramu szkoleń nie może prowadzić do </w:t>
      </w:r>
      <w:r w:rsidR="00150E2D" w:rsidRPr="003C259F">
        <w:rPr>
          <w:rFonts w:ascii="Arial" w:eastAsia="Times New Roman" w:hAnsi="Arial" w:cs="Arial"/>
          <w:color w:val="000000" w:themeColor="text1"/>
          <w:sz w:val="24"/>
          <w:szCs w:val="24"/>
        </w:rPr>
        <w:t>wydłużenia terminu odbioru końcowego</w:t>
      </w:r>
      <w:r w:rsidR="00826132" w:rsidRPr="003C259F">
        <w:rPr>
          <w:rFonts w:ascii="Arial" w:eastAsia="Times New Roman" w:hAnsi="Arial" w:cs="Arial"/>
          <w:color w:val="000000" w:themeColor="text1"/>
          <w:sz w:val="24"/>
          <w:szCs w:val="24"/>
        </w:rPr>
        <w:t xml:space="preserve"> </w:t>
      </w:r>
      <w:r w:rsidR="00D82CBA">
        <w:rPr>
          <w:rFonts w:ascii="Arial" w:hAnsi="Arial" w:cs="Arial"/>
          <w:color w:val="000000" w:themeColor="text1"/>
          <w:sz w:val="24"/>
          <w:szCs w:val="24"/>
        </w:rPr>
        <w:t>Systemu</w:t>
      </w:r>
      <w:r w:rsidRPr="003C259F">
        <w:rPr>
          <w:rFonts w:ascii="Arial" w:eastAsia="Times New Roman" w:hAnsi="Arial" w:cs="Arial"/>
          <w:color w:val="000000" w:themeColor="text1"/>
          <w:sz w:val="24"/>
          <w:szCs w:val="24"/>
        </w:rPr>
        <w:t>.</w:t>
      </w:r>
    </w:p>
    <w:p w14:paraId="5B15FE01" w14:textId="77777777" w:rsidR="00444954" w:rsidRPr="003C259F" w:rsidRDefault="00444954" w:rsidP="00444954">
      <w:pPr>
        <w:autoSpaceDE w:val="0"/>
        <w:autoSpaceDN w:val="0"/>
        <w:adjustRightInd w:val="0"/>
        <w:spacing w:after="0" w:line="360" w:lineRule="auto"/>
        <w:contextualSpacing/>
        <w:jc w:val="left"/>
        <w:rPr>
          <w:rFonts w:ascii="Arial" w:eastAsia="Times New Roman" w:hAnsi="Arial" w:cs="Arial"/>
          <w:color w:val="000000" w:themeColor="text1"/>
          <w:sz w:val="24"/>
          <w:szCs w:val="24"/>
        </w:rPr>
      </w:pPr>
    </w:p>
    <w:p w14:paraId="2904EFA6" w14:textId="77777777" w:rsidR="00BA5836"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13" w:name="_Toc251424275"/>
      <w:bookmarkStart w:id="14" w:name="_Toc99110760"/>
      <w:r w:rsidRPr="003C259F">
        <w:rPr>
          <w:rFonts w:ascii="Arial" w:eastAsia="Times New Roman" w:hAnsi="Arial" w:cs="Arial"/>
          <w:b/>
          <w:bCs/>
          <w:iCs/>
          <w:color w:val="000000" w:themeColor="text1"/>
          <w:sz w:val="24"/>
          <w:szCs w:val="24"/>
        </w:rPr>
        <w:t>§ 6</w:t>
      </w:r>
      <w:r w:rsidR="00BA5836" w:rsidRPr="003C259F">
        <w:rPr>
          <w:rFonts w:ascii="Arial" w:eastAsia="Times New Roman" w:hAnsi="Arial" w:cs="Arial"/>
          <w:b/>
          <w:bCs/>
          <w:iCs/>
          <w:color w:val="000000" w:themeColor="text1"/>
          <w:sz w:val="24"/>
          <w:szCs w:val="24"/>
        </w:rPr>
        <w:t>. Odbiór prac</w:t>
      </w:r>
      <w:bookmarkEnd w:id="13"/>
      <w:bookmarkEnd w:id="14"/>
    </w:p>
    <w:p w14:paraId="3D6A8979" w14:textId="77777777" w:rsidR="00BA5836" w:rsidRPr="003C259F" w:rsidRDefault="00BA5836"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Odbiór przedmiotu Umowy następować będzie poprzez:</w:t>
      </w:r>
    </w:p>
    <w:p w14:paraId="3B28BC73" w14:textId="05A16773" w:rsidR="00BA5836" w:rsidRPr="003C259F" w:rsidRDefault="00B10AD3" w:rsidP="003C259F">
      <w:pPr>
        <w:spacing w:after="0" w:line="360" w:lineRule="auto"/>
        <w:ind w:left="284" w:firstLine="0"/>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 </w:t>
      </w:r>
      <w:r w:rsidR="00BA5836" w:rsidRPr="003C259F">
        <w:rPr>
          <w:rFonts w:ascii="Arial" w:eastAsia="Times New Roman" w:hAnsi="Arial" w:cs="Arial"/>
          <w:color w:val="000000" w:themeColor="text1"/>
          <w:sz w:val="24"/>
          <w:szCs w:val="24"/>
        </w:rPr>
        <w:t xml:space="preserve">odbiór </w:t>
      </w:r>
      <w:r w:rsidR="00C00363" w:rsidRPr="003C259F">
        <w:rPr>
          <w:rFonts w:ascii="Arial" w:eastAsia="Times New Roman" w:hAnsi="Arial" w:cs="Arial"/>
          <w:color w:val="000000" w:themeColor="text1"/>
          <w:sz w:val="24"/>
          <w:szCs w:val="24"/>
        </w:rPr>
        <w:t>częściowy</w:t>
      </w:r>
      <w:r w:rsidR="00641BC5" w:rsidRPr="003C259F">
        <w:rPr>
          <w:rFonts w:ascii="Arial" w:eastAsia="Times New Roman" w:hAnsi="Arial" w:cs="Arial"/>
          <w:color w:val="000000" w:themeColor="text1"/>
          <w:sz w:val="24"/>
          <w:szCs w:val="24"/>
        </w:rPr>
        <w:t xml:space="preserve"> </w:t>
      </w:r>
      <w:r w:rsidR="00FE2983">
        <w:rPr>
          <w:rFonts w:ascii="Arial" w:eastAsia="Times New Roman" w:hAnsi="Arial" w:cs="Arial"/>
          <w:color w:val="000000" w:themeColor="text1"/>
          <w:sz w:val="24"/>
          <w:szCs w:val="24"/>
        </w:rPr>
        <w:t>Systemu</w:t>
      </w:r>
      <w:r w:rsidR="00535906" w:rsidRPr="003C259F">
        <w:rPr>
          <w:rFonts w:ascii="Arial" w:eastAsia="Times New Roman" w:hAnsi="Arial" w:cs="Arial"/>
          <w:color w:val="000000" w:themeColor="text1"/>
          <w:sz w:val="24"/>
          <w:szCs w:val="24"/>
        </w:rPr>
        <w:t>,</w:t>
      </w:r>
    </w:p>
    <w:p w14:paraId="24D26B49" w14:textId="6F0D0EEB" w:rsidR="00C00363" w:rsidRPr="003C259F" w:rsidRDefault="00B10AD3" w:rsidP="003C259F">
      <w:pPr>
        <w:spacing w:after="0" w:line="360" w:lineRule="auto"/>
        <w:ind w:left="284" w:firstLine="0"/>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 </w:t>
      </w:r>
      <w:r w:rsidR="00C00363" w:rsidRPr="003C259F">
        <w:rPr>
          <w:rFonts w:ascii="Arial" w:eastAsia="Times New Roman" w:hAnsi="Arial" w:cs="Arial"/>
          <w:color w:val="000000" w:themeColor="text1"/>
          <w:sz w:val="24"/>
          <w:szCs w:val="24"/>
        </w:rPr>
        <w:t xml:space="preserve">odbiór końcowy </w:t>
      </w:r>
      <w:r w:rsidR="00FE2983">
        <w:rPr>
          <w:rFonts w:ascii="Arial" w:eastAsia="Times New Roman" w:hAnsi="Arial" w:cs="Arial"/>
          <w:color w:val="000000" w:themeColor="text1"/>
          <w:sz w:val="24"/>
          <w:szCs w:val="24"/>
        </w:rPr>
        <w:t>Systemu</w:t>
      </w:r>
      <w:r w:rsidR="00C00363" w:rsidRPr="003C259F">
        <w:rPr>
          <w:rFonts w:ascii="Arial" w:eastAsia="Times New Roman" w:hAnsi="Arial" w:cs="Arial"/>
          <w:color w:val="000000" w:themeColor="text1"/>
          <w:sz w:val="24"/>
          <w:szCs w:val="24"/>
        </w:rPr>
        <w:t>,</w:t>
      </w:r>
      <w:r w:rsidR="00145261" w:rsidRPr="003C259F" w:rsidDel="00145261">
        <w:rPr>
          <w:rFonts w:ascii="Arial" w:eastAsia="Times New Roman" w:hAnsi="Arial" w:cs="Arial"/>
          <w:color w:val="000000" w:themeColor="text1"/>
          <w:sz w:val="24"/>
          <w:szCs w:val="24"/>
        </w:rPr>
        <w:t xml:space="preserve"> </w:t>
      </w:r>
    </w:p>
    <w:p w14:paraId="0D7233D4" w14:textId="61F299D3" w:rsidR="00BA5836" w:rsidRPr="003C259F" w:rsidRDefault="00247897"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Odbiór </w:t>
      </w:r>
      <w:r w:rsidR="0077247D" w:rsidRPr="003C259F">
        <w:rPr>
          <w:rFonts w:ascii="Arial" w:eastAsia="Times New Roman" w:hAnsi="Arial" w:cs="Arial"/>
          <w:color w:val="000000" w:themeColor="text1"/>
          <w:sz w:val="24"/>
          <w:szCs w:val="24"/>
        </w:rPr>
        <w:t xml:space="preserve">częściowy </w:t>
      </w:r>
      <w:r w:rsidR="00FE2983">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polega na </w:t>
      </w:r>
      <w:r w:rsidR="00FE2983">
        <w:rPr>
          <w:rFonts w:ascii="Arial" w:eastAsia="Times New Roman" w:hAnsi="Arial" w:cs="Arial"/>
          <w:color w:val="000000" w:themeColor="text1"/>
          <w:sz w:val="24"/>
          <w:szCs w:val="24"/>
        </w:rPr>
        <w:t xml:space="preserve">odbiorze Etapu poprzez </w:t>
      </w:r>
      <w:r w:rsidRPr="003C259F">
        <w:rPr>
          <w:rFonts w:ascii="Arial" w:eastAsia="Times New Roman" w:hAnsi="Arial" w:cs="Arial"/>
          <w:color w:val="000000" w:themeColor="text1"/>
          <w:sz w:val="24"/>
          <w:szCs w:val="24"/>
        </w:rPr>
        <w:t>sprawdzeni</w:t>
      </w:r>
      <w:r w:rsidR="00FE2983">
        <w:rPr>
          <w:rFonts w:ascii="Arial" w:eastAsia="Times New Roman" w:hAnsi="Arial" w:cs="Arial"/>
          <w:color w:val="000000" w:themeColor="text1"/>
          <w:sz w:val="24"/>
          <w:szCs w:val="24"/>
        </w:rPr>
        <w:t>e działania</w:t>
      </w:r>
      <w:r w:rsidRPr="003C259F">
        <w:rPr>
          <w:rFonts w:ascii="Arial" w:eastAsia="Times New Roman" w:hAnsi="Arial" w:cs="Arial"/>
          <w:color w:val="000000" w:themeColor="text1"/>
          <w:sz w:val="24"/>
          <w:szCs w:val="24"/>
        </w:rPr>
        <w:t xml:space="preserve"> </w:t>
      </w:r>
      <w:r w:rsidR="00C00363" w:rsidRPr="003C259F">
        <w:rPr>
          <w:rFonts w:ascii="Arial" w:eastAsia="Times New Roman" w:hAnsi="Arial" w:cs="Arial"/>
          <w:color w:val="000000" w:themeColor="text1"/>
          <w:sz w:val="24"/>
          <w:szCs w:val="24"/>
        </w:rPr>
        <w:t>funkcjonalności oraz</w:t>
      </w:r>
      <w:r w:rsidRPr="003C259F">
        <w:rPr>
          <w:rFonts w:ascii="Arial" w:eastAsia="Times New Roman" w:hAnsi="Arial" w:cs="Arial"/>
          <w:color w:val="000000" w:themeColor="text1"/>
          <w:sz w:val="24"/>
          <w:szCs w:val="24"/>
        </w:rPr>
        <w:t xml:space="preserve"> ocenie zgodności z wymaganiami zawartymi w Umowie. </w:t>
      </w:r>
    </w:p>
    <w:p w14:paraId="713AFDD7" w14:textId="77777777" w:rsidR="00247897" w:rsidRPr="003C259F" w:rsidRDefault="00247897"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ramach testów Wykonawca zobowiązany jest:</w:t>
      </w:r>
    </w:p>
    <w:p w14:paraId="7F291949" w14:textId="77777777" w:rsidR="00247897" w:rsidRPr="003C259F" w:rsidRDefault="00247897" w:rsidP="003C7F72">
      <w:pPr>
        <w:numPr>
          <w:ilvl w:val="0"/>
          <w:numId w:val="47"/>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uzgodnić z Zamawiającym zakres i terminy przeprowadzenia testów,</w:t>
      </w:r>
    </w:p>
    <w:p w14:paraId="66BC1335" w14:textId="77777777" w:rsidR="00247897" w:rsidRPr="003C259F" w:rsidRDefault="00247897" w:rsidP="003C7F72">
      <w:pPr>
        <w:numPr>
          <w:ilvl w:val="0"/>
          <w:numId w:val="47"/>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przygotować, uzgodnić i przeprowadzić z Zamawiającym procedury </w:t>
      </w:r>
      <w:r w:rsidR="003C7F72">
        <w:rPr>
          <w:rFonts w:ascii="Arial" w:eastAsia="Times New Roman" w:hAnsi="Arial" w:cs="Arial"/>
          <w:color w:val="000000" w:themeColor="text1"/>
          <w:sz w:val="24"/>
          <w:szCs w:val="24"/>
        </w:rPr>
        <w:br/>
        <w:t>i przypadki testowe,</w:t>
      </w:r>
      <w:r w:rsidRPr="003C259F">
        <w:rPr>
          <w:rFonts w:ascii="Arial" w:eastAsia="Times New Roman" w:hAnsi="Arial" w:cs="Arial"/>
          <w:color w:val="000000" w:themeColor="text1"/>
          <w:sz w:val="24"/>
          <w:szCs w:val="24"/>
        </w:rPr>
        <w:t xml:space="preserve"> Zamawiający zastrzega prawo wykonywania w ramach testów również własnych przypadków testowych,</w:t>
      </w:r>
    </w:p>
    <w:p w14:paraId="5839C4AD" w14:textId="2DE32DF5" w:rsidR="00247897" w:rsidRPr="003C259F" w:rsidRDefault="00247897" w:rsidP="003C7F72">
      <w:pPr>
        <w:numPr>
          <w:ilvl w:val="0"/>
          <w:numId w:val="47"/>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przeprowadzić instruktaż wyznaczonych </w:t>
      </w:r>
      <w:r w:rsidR="00C00363" w:rsidRPr="003C259F">
        <w:rPr>
          <w:rFonts w:ascii="Arial" w:eastAsia="Times New Roman" w:hAnsi="Arial" w:cs="Arial"/>
          <w:color w:val="000000" w:themeColor="text1"/>
          <w:sz w:val="24"/>
          <w:szCs w:val="24"/>
        </w:rPr>
        <w:t>pracowników oraz</w:t>
      </w:r>
      <w:r w:rsidRPr="003C259F">
        <w:rPr>
          <w:rFonts w:ascii="Arial" w:eastAsia="Times New Roman" w:hAnsi="Arial" w:cs="Arial"/>
          <w:color w:val="000000" w:themeColor="text1"/>
          <w:sz w:val="24"/>
          <w:szCs w:val="24"/>
        </w:rPr>
        <w:t xml:space="preserve"> zespołu wdrożeniowego Zamawiającego w zakresie administrowania i eksploatacji </w:t>
      </w:r>
      <w:r w:rsidR="00FE2983">
        <w:rPr>
          <w:rFonts w:ascii="Arial" w:eastAsia="Times New Roman" w:hAnsi="Arial" w:cs="Arial"/>
          <w:color w:val="000000" w:themeColor="text1"/>
          <w:sz w:val="24"/>
          <w:szCs w:val="24"/>
        </w:rPr>
        <w:t xml:space="preserve">zgłoszonych do odbioru części </w:t>
      </w:r>
      <w:r w:rsidR="00FE2983">
        <w:rPr>
          <w:rFonts w:ascii="Arial" w:hAnsi="Arial" w:cs="Arial"/>
          <w:color w:val="000000" w:themeColor="text1"/>
          <w:sz w:val="24"/>
          <w:szCs w:val="24"/>
        </w:rPr>
        <w:t>Systemu</w:t>
      </w:r>
      <w:r w:rsidRPr="003C259F">
        <w:rPr>
          <w:rFonts w:ascii="Arial" w:eastAsia="Times New Roman" w:hAnsi="Arial" w:cs="Arial"/>
          <w:color w:val="000000" w:themeColor="text1"/>
          <w:sz w:val="24"/>
          <w:szCs w:val="24"/>
        </w:rPr>
        <w:t>.</w:t>
      </w:r>
    </w:p>
    <w:p w14:paraId="3B3AF452" w14:textId="77777777" w:rsidR="00247897" w:rsidRPr="003C259F" w:rsidRDefault="00247897"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razie wystąpienia usterek, Wykonawca w terminie 3 Dni roboczych od daty ich zgłoszenia przez Zamawiającego, przedstawi sposób i terminy usunięcia usterek oraz harmonogram przeprowadzenia ponownych procedur testowych. </w:t>
      </w:r>
    </w:p>
    <w:p w14:paraId="5FBBAE9A" w14:textId="77777777" w:rsidR="00247897" w:rsidRPr="003C259F" w:rsidRDefault="00247897"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Po usunięciu usterek procedura testowania podlega powtórzeniu. </w:t>
      </w:r>
    </w:p>
    <w:p w14:paraId="3E26285B" w14:textId="77777777" w:rsidR="00247897" w:rsidRPr="003C259F" w:rsidRDefault="00247897"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Na żądanie Zamawiającego, na czas testów Wykonawca zapewni obecność specjalistów, którzy będą wspomagać personel Zamawiającego przy obsłudze testowanego obszaru.</w:t>
      </w:r>
    </w:p>
    <w:p w14:paraId="58E6FFCD" w14:textId="4386D923" w:rsidR="00BA5836" w:rsidRPr="003C259F" w:rsidRDefault="00BA5836"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Odbi</w:t>
      </w:r>
      <w:r w:rsidR="00130D22" w:rsidRPr="003C259F">
        <w:rPr>
          <w:rFonts w:ascii="Arial" w:eastAsia="Times New Roman" w:hAnsi="Arial" w:cs="Arial"/>
          <w:color w:val="000000" w:themeColor="text1"/>
          <w:sz w:val="24"/>
          <w:szCs w:val="24"/>
        </w:rPr>
        <w:t>ó</w:t>
      </w:r>
      <w:r w:rsidR="00E466ED" w:rsidRPr="003C259F">
        <w:rPr>
          <w:rFonts w:ascii="Arial" w:eastAsia="Times New Roman" w:hAnsi="Arial" w:cs="Arial"/>
          <w:color w:val="000000" w:themeColor="text1"/>
          <w:sz w:val="24"/>
          <w:szCs w:val="24"/>
        </w:rPr>
        <w:t>r</w:t>
      </w:r>
      <w:r w:rsidRPr="003C259F">
        <w:rPr>
          <w:rFonts w:ascii="Arial" w:eastAsia="Times New Roman" w:hAnsi="Arial" w:cs="Arial"/>
          <w:color w:val="000000" w:themeColor="text1"/>
          <w:sz w:val="24"/>
          <w:szCs w:val="24"/>
        </w:rPr>
        <w:t xml:space="preserve"> </w:t>
      </w:r>
      <w:r w:rsidR="00FE2983">
        <w:rPr>
          <w:rFonts w:ascii="Arial" w:eastAsia="Times New Roman" w:hAnsi="Arial" w:cs="Arial"/>
          <w:color w:val="000000" w:themeColor="text1"/>
          <w:sz w:val="24"/>
          <w:szCs w:val="24"/>
        </w:rPr>
        <w:t xml:space="preserve">częściowy </w:t>
      </w:r>
      <w:r w:rsidRPr="003C259F">
        <w:rPr>
          <w:rFonts w:ascii="Arial" w:eastAsia="Times New Roman" w:hAnsi="Arial" w:cs="Arial"/>
          <w:color w:val="000000" w:themeColor="text1"/>
          <w:sz w:val="24"/>
          <w:szCs w:val="24"/>
        </w:rPr>
        <w:t>potwierdzan</w:t>
      </w:r>
      <w:r w:rsidR="00130D22" w:rsidRPr="003C259F">
        <w:rPr>
          <w:rFonts w:ascii="Arial" w:eastAsia="Times New Roman" w:hAnsi="Arial" w:cs="Arial"/>
          <w:color w:val="000000" w:themeColor="text1"/>
          <w:sz w:val="24"/>
          <w:szCs w:val="24"/>
        </w:rPr>
        <w:t>y jest</w:t>
      </w:r>
      <w:r w:rsidRPr="003C259F">
        <w:rPr>
          <w:rFonts w:ascii="Arial" w:eastAsia="Times New Roman" w:hAnsi="Arial" w:cs="Arial"/>
          <w:color w:val="000000" w:themeColor="text1"/>
          <w:sz w:val="24"/>
          <w:szCs w:val="24"/>
        </w:rPr>
        <w:t xml:space="preserve"> przez osob</w:t>
      </w:r>
      <w:r w:rsidR="00E466ED" w:rsidRPr="003C259F">
        <w:rPr>
          <w:rFonts w:ascii="Arial" w:eastAsia="Times New Roman" w:hAnsi="Arial" w:cs="Arial"/>
          <w:color w:val="000000" w:themeColor="text1"/>
          <w:sz w:val="24"/>
          <w:szCs w:val="24"/>
        </w:rPr>
        <w:t>y</w:t>
      </w:r>
      <w:r w:rsidRPr="003C259F">
        <w:rPr>
          <w:rFonts w:ascii="Arial" w:eastAsia="Times New Roman" w:hAnsi="Arial" w:cs="Arial"/>
          <w:color w:val="000000" w:themeColor="text1"/>
          <w:sz w:val="24"/>
          <w:szCs w:val="24"/>
        </w:rPr>
        <w:t xml:space="preserve"> wyznaczon</w:t>
      </w:r>
      <w:r w:rsidR="00E466ED" w:rsidRPr="003C259F">
        <w:rPr>
          <w:rFonts w:ascii="Arial" w:eastAsia="Times New Roman" w:hAnsi="Arial" w:cs="Arial"/>
          <w:color w:val="000000" w:themeColor="text1"/>
          <w:sz w:val="24"/>
          <w:szCs w:val="24"/>
        </w:rPr>
        <w:t>e</w:t>
      </w:r>
      <w:r w:rsidRPr="003C259F">
        <w:rPr>
          <w:rFonts w:ascii="Arial" w:eastAsia="Times New Roman" w:hAnsi="Arial" w:cs="Arial"/>
          <w:color w:val="000000" w:themeColor="text1"/>
          <w:sz w:val="24"/>
          <w:szCs w:val="24"/>
        </w:rPr>
        <w:t xml:space="preserve"> do współdziałania ze strony Zamawiającego</w:t>
      </w:r>
      <w:r w:rsidR="00E466ED" w:rsidRPr="003C259F">
        <w:rPr>
          <w:rFonts w:ascii="Arial" w:eastAsia="Times New Roman" w:hAnsi="Arial" w:cs="Arial"/>
          <w:color w:val="000000" w:themeColor="text1"/>
          <w:sz w:val="24"/>
          <w:szCs w:val="24"/>
        </w:rPr>
        <w:t>.</w:t>
      </w:r>
    </w:p>
    <w:p w14:paraId="30F04606" w14:textId="012B2410" w:rsidR="001A296B" w:rsidRPr="003C259F" w:rsidRDefault="001A296B"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Odbiór końcowy </w:t>
      </w:r>
      <w:r w:rsidR="00FE2983">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następuje na podstawie protokołu odbioru końcowego.</w:t>
      </w:r>
      <w:r w:rsidR="00AA702D" w:rsidRPr="003C259F">
        <w:rPr>
          <w:rFonts w:ascii="Arial" w:eastAsia="Times New Roman" w:hAnsi="Arial" w:cs="Arial"/>
          <w:color w:val="000000" w:themeColor="text1"/>
          <w:sz w:val="24"/>
          <w:szCs w:val="24"/>
        </w:rPr>
        <w:t xml:space="preserve"> Protokół odbioru końcowego </w:t>
      </w:r>
      <w:r w:rsidR="00FE2983">
        <w:rPr>
          <w:rFonts w:ascii="Arial" w:eastAsia="Times New Roman" w:hAnsi="Arial" w:cs="Arial"/>
          <w:color w:val="000000" w:themeColor="text1"/>
          <w:sz w:val="24"/>
          <w:szCs w:val="24"/>
        </w:rPr>
        <w:t>Systemu</w:t>
      </w:r>
      <w:r w:rsidR="00AA702D" w:rsidRPr="003C259F">
        <w:rPr>
          <w:rFonts w:ascii="Arial" w:eastAsia="Times New Roman" w:hAnsi="Arial" w:cs="Arial"/>
          <w:color w:val="000000" w:themeColor="text1"/>
          <w:sz w:val="24"/>
          <w:szCs w:val="24"/>
        </w:rPr>
        <w:t xml:space="preserve"> należy sporządzić wraz z protokołem odbioru częściow</w:t>
      </w:r>
      <w:r w:rsidR="00B82441" w:rsidRPr="003C259F">
        <w:rPr>
          <w:rFonts w:ascii="Arial" w:eastAsia="Times New Roman" w:hAnsi="Arial" w:cs="Arial"/>
          <w:color w:val="000000" w:themeColor="text1"/>
          <w:sz w:val="24"/>
          <w:szCs w:val="24"/>
        </w:rPr>
        <w:t>ego</w:t>
      </w:r>
      <w:r w:rsidR="00AA702D" w:rsidRPr="003C259F">
        <w:rPr>
          <w:rFonts w:ascii="Arial" w:eastAsia="Times New Roman" w:hAnsi="Arial" w:cs="Arial"/>
          <w:color w:val="000000" w:themeColor="text1"/>
          <w:sz w:val="24"/>
          <w:szCs w:val="24"/>
        </w:rPr>
        <w:t xml:space="preserve"> ostatniego </w:t>
      </w:r>
      <w:r w:rsidR="00FE2983">
        <w:rPr>
          <w:rFonts w:ascii="Arial" w:eastAsia="Times New Roman" w:hAnsi="Arial" w:cs="Arial"/>
          <w:color w:val="000000" w:themeColor="text1"/>
          <w:sz w:val="24"/>
          <w:szCs w:val="24"/>
        </w:rPr>
        <w:t>Etapu</w:t>
      </w:r>
      <w:r w:rsidR="00AA702D"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Warunkiem odbioru końcowego </w:t>
      </w:r>
      <w:r w:rsidR="00FE2983">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jest </w:t>
      </w:r>
      <w:r w:rsidR="00AA702D" w:rsidRPr="003C259F">
        <w:rPr>
          <w:rFonts w:ascii="Arial" w:eastAsia="Times New Roman" w:hAnsi="Arial" w:cs="Arial"/>
          <w:color w:val="000000" w:themeColor="text1"/>
          <w:sz w:val="24"/>
          <w:szCs w:val="24"/>
        </w:rPr>
        <w:t>współdziałanie wszystkim dostarczonych Modułów oraz</w:t>
      </w:r>
      <w:r w:rsidR="00857520" w:rsidRPr="003C259F">
        <w:rPr>
          <w:rFonts w:ascii="Arial" w:eastAsia="Times New Roman" w:hAnsi="Arial" w:cs="Arial"/>
          <w:color w:val="000000" w:themeColor="text1"/>
          <w:sz w:val="24"/>
          <w:szCs w:val="24"/>
        </w:rPr>
        <w:t xml:space="preserve"> wcześniejszy</w:t>
      </w:r>
      <w:r w:rsidR="00AA702D"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odbiór wszystkich </w:t>
      </w:r>
      <w:r w:rsidR="00FE2983">
        <w:rPr>
          <w:rFonts w:ascii="Arial" w:eastAsia="Times New Roman" w:hAnsi="Arial" w:cs="Arial"/>
          <w:color w:val="000000" w:themeColor="text1"/>
          <w:sz w:val="24"/>
          <w:szCs w:val="24"/>
        </w:rPr>
        <w:t>Etapów</w:t>
      </w:r>
      <w:r w:rsidR="00145261" w:rsidRPr="003C259F">
        <w:rPr>
          <w:rFonts w:ascii="Arial" w:eastAsia="Times New Roman" w:hAnsi="Arial" w:cs="Arial"/>
          <w:color w:val="000000" w:themeColor="text1"/>
          <w:sz w:val="24"/>
          <w:szCs w:val="24"/>
        </w:rPr>
        <w:t xml:space="preserve"> </w:t>
      </w:r>
      <w:r w:rsidR="0072017D" w:rsidRPr="003C259F">
        <w:rPr>
          <w:rFonts w:ascii="Arial" w:eastAsia="Times New Roman" w:hAnsi="Arial" w:cs="Arial"/>
          <w:color w:val="000000" w:themeColor="text1"/>
          <w:sz w:val="24"/>
          <w:szCs w:val="24"/>
        </w:rPr>
        <w:t>opisanych w OPZ</w:t>
      </w:r>
      <w:r w:rsidRPr="003C259F">
        <w:rPr>
          <w:rFonts w:ascii="Arial" w:eastAsia="Times New Roman" w:hAnsi="Arial" w:cs="Arial"/>
          <w:color w:val="000000" w:themeColor="text1"/>
          <w:sz w:val="24"/>
          <w:szCs w:val="24"/>
        </w:rPr>
        <w:t xml:space="preserve"> bez zastrzeżeń.</w:t>
      </w:r>
    </w:p>
    <w:p w14:paraId="0CBB12E6" w14:textId="087A8D84" w:rsidR="00CE247F" w:rsidRPr="003C259F" w:rsidRDefault="00BA5836" w:rsidP="003C259F">
      <w:pPr>
        <w:pStyle w:val="Akapitzlist"/>
        <w:numPr>
          <w:ilvl w:val="0"/>
          <w:numId w:val="8"/>
        </w:numPr>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 xml:space="preserve">Odbiór </w:t>
      </w:r>
      <w:r w:rsidR="00857520" w:rsidRPr="003C259F">
        <w:rPr>
          <w:rFonts w:ascii="Arial" w:eastAsia="Times New Roman" w:hAnsi="Arial" w:cs="Arial"/>
          <w:color w:val="000000" w:themeColor="text1"/>
          <w:sz w:val="24"/>
          <w:szCs w:val="24"/>
        </w:rPr>
        <w:t xml:space="preserve">częściowy </w:t>
      </w:r>
      <w:r w:rsidR="001A296B" w:rsidRPr="003C259F">
        <w:rPr>
          <w:rFonts w:ascii="Arial" w:eastAsia="Times New Roman" w:hAnsi="Arial" w:cs="Arial"/>
          <w:color w:val="000000" w:themeColor="text1"/>
          <w:sz w:val="24"/>
          <w:szCs w:val="24"/>
        </w:rPr>
        <w:t xml:space="preserve">i Odbiór końcowy </w:t>
      </w:r>
      <w:r w:rsidR="00FE2983">
        <w:rPr>
          <w:rFonts w:ascii="Arial" w:eastAsia="Times New Roman" w:hAnsi="Arial" w:cs="Arial"/>
          <w:color w:val="000000" w:themeColor="text1"/>
          <w:sz w:val="24"/>
          <w:szCs w:val="24"/>
        </w:rPr>
        <w:t>Systemu</w:t>
      </w:r>
      <w:r w:rsidR="001A296B"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następuj</w:t>
      </w:r>
      <w:r w:rsidR="001A296B" w:rsidRPr="003C259F">
        <w:rPr>
          <w:rFonts w:ascii="Arial" w:eastAsia="Times New Roman" w:hAnsi="Arial" w:cs="Arial"/>
          <w:color w:val="000000" w:themeColor="text1"/>
          <w:sz w:val="24"/>
          <w:szCs w:val="24"/>
        </w:rPr>
        <w:t>ą</w:t>
      </w:r>
      <w:r w:rsidRPr="003C259F">
        <w:rPr>
          <w:rFonts w:ascii="Arial" w:eastAsia="Times New Roman" w:hAnsi="Arial" w:cs="Arial"/>
          <w:color w:val="000000" w:themeColor="text1"/>
          <w:sz w:val="24"/>
          <w:szCs w:val="24"/>
        </w:rPr>
        <w:t xml:space="preserve"> na podstawie protokoł</w:t>
      </w:r>
      <w:r w:rsidR="001A296B" w:rsidRPr="003C259F">
        <w:rPr>
          <w:rFonts w:ascii="Arial" w:eastAsia="Times New Roman" w:hAnsi="Arial" w:cs="Arial"/>
          <w:color w:val="000000" w:themeColor="text1"/>
          <w:sz w:val="24"/>
          <w:szCs w:val="24"/>
        </w:rPr>
        <w:t>ów</w:t>
      </w:r>
      <w:r w:rsidRPr="003C259F">
        <w:rPr>
          <w:rFonts w:ascii="Arial" w:eastAsia="Times New Roman" w:hAnsi="Arial" w:cs="Arial"/>
          <w:color w:val="000000" w:themeColor="text1"/>
          <w:sz w:val="24"/>
          <w:szCs w:val="24"/>
        </w:rPr>
        <w:t xml:space="preserve"> odbioru</w:t>
      </w:r>
      <w:r w:rsidR="00130D22" w:rsidRPr="003C259F">
        <w:rPr>
          <w:rFonts w:ascii="Arial" w:eastAsia="Times New Roman" w:hAnsi="Arial" w:cs="Arial"/>
          <w:color w:val="000000" w:themeColor="text1"/>
          <w:sz w:val="24"/>
          <w:szCs w:val="24"/>
        </w:rPr>
        <w:t xml:space="preserve"> bez zastrzeżeń</w:t>
      </w:r>
      <w:r w:rsidRPr="003C259F">
        <w:rPr>
          <w:rFonts w:ascii="Arial" w:eastAsia="Times New Roman" w:hAnsi="Arial" w:cs="Arial"/>
          <w:color w:val="000000" w:themeColor="text1"/>
          <w:sz w:val="24"/>
          <w:szCs w:val="24"/>
        </w:rPr>
        <w:t xml:space="preserve">. Wzór </w:t>
      </w:r>
      <w:r w:rsidR="003C7F72">
        <w:rPr>
          <w:rFonts w:ascii="Arial" w:eastAsia="Times New Roman" w:hAnsi="Arial" w:cs="Arial"/>
          <w:iCs/>
          <w:color w:val="000000" w:themeColor="text1"/>
          <w:sz w:val="24"/>
          <w:szCs w:val="24"/>
        </w:rPr>
        <w:t xml:space="preserve">Protokołu odbioru </w:t>
      </w:r>
      <w:r w:rsidR="001C737F" w:rsidRPr="003C259F">
        <w:rPr>
          <w:rFonts w:ascii="Arial" w:eastAsia="Times New Roman" w:hAnsi="Arial" w:cs="Arial"/>
          <w:iCs/>
          <w:color w:val="000000" w:themeColor="text1"/>
          <w:sz w:val="24"/>
          <w:szCs w:val="24"/>
        </w:rPr>
        <w:t xml:space="preserve">częściowego/końcowego </w:t>
      </w:r>
      <w:r w:rsidRPr="003C259F">
        <w:rPr>
          <w:rFonts w:ascii="Arial" w:eastAsia="Times New Roman" w:hAnsi="Arial" w:cs="Arial"/>
          <w:color w:val="000000" w:themeColor="text1"/>
          <w:sz w:val="24"/>
          <w:szCs w:val="24"/>
        </w:rPr>
        <w:t xml:space="preserve">stanowi </w:t>
      </w:r>
      <w:r w:rsidR="0099506C" w:rsidRPr="003C259F">
        <w:rPr>
          <w:rFonts w:ascii="Arial" w:eastAsia="Times New Roman" w:hAnsi="Arial" w:cs="Arial"/>
          <w:color w:val="000000" w:themeColor="text1"/>
          <w:sz w:val="24"/>
          <w:szCs w:val="24"/>
        </w:rPr>
        <w:t>Załącznik nr 3</w:t>
      </w:r>
      <w:r w:rsidRPr="003C259F">
        <w:rPr>
          <w:rFonts w:ascii="Arial" w:eastAsia="Times New Roman" w:hAnsi="Arial" w:cs="Arial"/>
          <w:color w:val="000000" w:themeColor="text1"/>
          <w:sz w:val="24"/>
          <w:szCs w:val="24"/>
        </w:rPr>
        <w:t>.</w:t>
      </w:r>
    </w:p>
    <w:p w14:paraId="7FD0B64D" w14:textId="75BE5C61" w:rsidR="00BA5836" w:rsidRDefault="00BA5836" w:rsidP="003C259F">
      <w:pPr>
        <w:numPr>
          <w:ilvl w:val="0"/>
          <w:numId w:val="8"/>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Protokoły odbioru są podstawą do wystawienia przez Wykonawcę faktur zgodnie </w:t>
      </w:r>
      <w:r w:rsidR="002F70CF" w:rsidRPr="003C259F">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z postanowieniami §10.</w:t>
      </w:r>
    </w:p>
    <w:p w14:paraId="22EAE449" w14:textId="77777777" w:rsidR="00444954" w:rsidRPr="003C259F" w:rsidRDefault="00444954" w:rsidP="00444954">
      <w:pPr>
        <w:spacing w:after="0" w:line="360" w:lineRule="auto"/>
        <w:ind w:left="0" w:firstLine="0"/>
        <w:contextualSpacing/>
        <w:jc w:val="left"/>
        <w:rPr>
          <w:rFonts w:ascii="Arial" w:eastAsia="Times New Roman" w:hAnsi="Arial" w:cs="Arial"/>
          <w:color w:val="000000" w:themeColor="text1"/>
          <w:sz w:val="24"/>
          <w:szCs w:val="24"/>
        </w:rPr>
      </w:pPr>
    </w:p>
    <w:p w14:paraId="04EEA362" w14:textId="77777777" w:rsidR="00BA5836"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15" w:name="_Toc251424276"/>
      <w:bookmarkStart w:id="16" w:name="_Toc99110761"/>
      <w:r w:rsidRPr="003C259F">
        <w:rPr>
          <w:rFonts w:ascii="Arial" w:eastAsia="Times New Roman" w:hAnsi="Arial" w:cs="Arial"/>
          <w:b/>
          <w:bCs/>
          <w:iCs/>
          <w:color w:val="000000" w:themeColor="text1"/>
          <w:sz w:val="24"/>
          <w:szCs w:val="24"/>
        </w:rPr>
        <w:t>§ 7</w:t>
      </w:r>
      <w:r w:rsidR="00BA5836" w:rsidRPr="003C259F">
        <w:rPr>
          <w:rFonts w:ascii="Arial" w:eastAsia="Times New Roman" w:hAnsi="Arial" w:cs="Arial"/>
          <w:b/>
          <w:bCs/>
          <w:iCs/>
          <w:color w:val="000000" w:themeColor="text1"/>
          <w:sz w:val="24"/>
          <w:szCs w:val="24"/>
        </w:rPr>
        <w:t>. Zasady współdziałania Stron</w:t>
      </w:r>
      <w:bookmarkEnd w:id="15"/>
      <w:bookmarkEnd w:id="16"/>
    </w:p>
    <w:p w14:paraId="51FEA05F" w14:textId="77777777" w:rsidR="00BA5836" w:rsidRPr="003C259F" w:rsidRDefault="00BA5836"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Strony ustalają, iż językiem</w:t>
      </w:r>
      <w:r w:rsidR="006E3A1E" w:rsidRPr="003C259F">
        <w:rPr>
          <w:rFonts w:ascii="Arial" w:eastAsia="Times New Roman" w:hAnsi="Arial" w:cs="Arial"/>
          <w:color w:val="000000" w:themeColor="text1"/>
          <w:sz w:val="24"/>
          <w:szCs w:val="24"/>
        </w:rPr>
        <w:t xml:space="preserve"> </w:t>
      </w:r>
      <w:r w:rsidR="00F81B98" w:rsidRPr="003C259F">
        <w:rPr>
          <w:rFonts w:ascii="Arial" w:eastAsia="Times New Roman" w:hAnsi="Arial" w:cs="Arial"/>
          <w:color w:val="000000" w:themeColor="text1"/>
          <w:sz w:val="24"/>
          <w:szCs w:val="24"/>
        </w:rPr>
        <w:t>komunikacji będzie</w:t>
      </w:r>
      <w:r w:rsidRPr="003C259F">
        <w:rPr>
          <w:rFonts w:ascii="Arial" w:eastAsia="Times New Roman" w:hAnsi="Arial" w:cs="Arial"/>
          <w:color w:val="000000" w:themeColor="text1"/>
          <w:sz w:val="24"/>
          <w:szCs w:val="24"/>
        </w:rPr>
        <w:t xml:space="preserve"> język polski</w:t>
      </w:r>
      <w:r w:rsidR="006E3A1E" w:rsidRPr="003C259F">
        <w:rPr>
          <w:rFonts w:ascii="Arial" w:eastAsia="Times New Roman" w:hAnsi="Arial" w:cs="Arial"/>
          <w:color w:val="000000" w:themeColor="text1"/>
          <w:sz w:val="24"/>
          <w:szCs w:val="24"/>
        </w:rPr>
        <w:t>.</w:t>
      </w:r>
    </w:p>
    <w:p w14:paraId="305B3813" w14:textId="77777777" w:rsidR="00BA5836" w:rsidRPr="003C259F" w:rsidRDefault="00BA5836"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Strony zobowiązują się do rzetelnej współpracy, w dobrej wierze oraz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z poszanowaniem praw i interesów drugiej Strony, mając na uwadze konieczność osiągnięcia rezultatu i należytego wykonania Przedmiotu Umowy. </w:t>
      </w:r>
    </w:p>
    <w:p w14:paraId="36830965" w14:textId="77777777" w:rsidR="00BA5836" w:rsidRPr="003C259F" w:rsidRDefault="00BA5836"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Każda ze Stron zobowiązuje się dołożyć należytej staranności w celu zapewnienia drugiej Stronie informacji oraz danych niezbędnych do wykonania niniejszej Umowy, w szczególności do wzajemnego informowania się o wszelkich okolicznościach, które mogłyby spowodować nienależyte wykonanie lub niewykonanie Umowy. </w:t>
      </w:r>
    </w:p>
    <w:p w14:paraId="5C0C2F06" w14:textId="77777777" w:rsidR="00BA5836" w:rsidRPr="003C259F" w:rsidRDefault="00BA5836"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jest zobowiązany do udzielania Zamawiającemu, na jego żądanie, wszelkich informacji o przebiegu wykonywania przez Wykonawcę zamówienia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i umożliwienia mu dokonywania kontroli prawidłowości jego wykonywania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w każdym momencie i miejscu.</w:t>
      </w:r>
    </w:p>
    <w:p w14:paraId="5A74D005" w14:textId="77777777" w:rsidR="00BA5836" w:rsidRPr="003C259F" w:rsidRDefault="00BA5836"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przypadku zaistnienia sytuacji uniemożliwiającej realizację przedmiotu Umowy, Wykonawca jest zobowiązany niezwłocznie, nie później jednak niż w ciągu 3 dni od zaistnienia takiej sytuacji powiadomić pisemnie o tym fakcie Zamawiającego.</w:t>
      </w:r>
    </w:p>
    <w:p w14:paraId="4E5D3DA9" w14:textId="77777777" w:rsidR="00BA5836" w:rsidRPr="003C259F" w:rsidRDefault="00585FA2"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Oświadczenia i</w:t>
      </w:r>
      <w:r w:rsidR="00EE020F" w:rsidRPr="003C259F">
        <w:rPr>
          <w:rFonts w:ascii="Arial" w:eastAsia="Times New Roman" w:hAnsi="Arial" w:cs="Arial"/>
          <w:color w:val="000000" w:themeColor="text1"/>
          <w:sz w:val="24"/>
          <w:szCs w:val="24"/>
        </w:rPr>
        <w:t xml:space="preserve"> dokumenty </w:t>
      </w:r>
      <w:r w:rsidR="00BA5836" w:rsidRPr="003C259F">
        <w:rPr>
          <w:rFonts w:ascii="Arial" w:eastAsia="Times New Roman" w:hAnsi="Arial" w:cs="Arial"/>
          <w:color w:val="000000" w:themeColor="text1"/>
          <w:sz w:val="24"/>
          <w:szCs w:val="24"/>
        </w:rPr>
        <w:t>związane z realizacją Umowy przekazywane są na adres</w:t>
      </w:r>
      <w:r w:rsidR="00EE020F" w:rsidRPr="003C259F">
        <w:rPr>
          <w:rFonts w:ascii="Arial" w:eastAsia="Times New Roman" w:hAnsi="Arial" w:cs="Arial"/>
          <w:color w:val="000000" w:themeColor="text1"/>
          <w:sz w:val="24"/>
          <w:szCs w:val="24"/>
        </w:rPr>
        <w:t>y</w:t>
      </w:r>
      <w:r w:rsidR="00BA5836" w:rsidRPr="003C259F">
        <w:rPr>
          <w:rFonts w:ascii="Arial" w:eastAsia="Times New Roman" w:hAnsi="Arial" w:cs="Arial"/>
          <w:color w:val="000000" w:themeColor="text1"/>
          <w:sz w:val="24"/>
          <w:szCs w:val="24"/>
        </w:rPr>
        <w:t xml:space="preserve"> Stron </w:t>
      </w:r>
      <w:r w:rsidR="00D760FD" w:rsidRPr="003C259F">
        <w:rPr>
          <w:rFonts w:ascii="Arial" w:eastAsia="Times New Roman" w:hAnsi="Arial" w:cs="Arial"/>
          <w:color w:val="000000" w:themeColor="text1"/>
          <w:sz w:val="24"/>
          <w:szCs w:val="24"/>
        </w:rPr>
        <w:t xml:space="preserve">wskazane </w:t>
      </w:r>
      <w:r w:rsidR="00BA5836" w:rsidRPr="003C259F">
        <w:rPr>
          <w:rFonts w:ascii="Arial" w:eastAsia="Times New Roman" w:hAnsi="Arial" w:cs="Arial"/>
          <w:color w:val="000000" w:themeColor="text1"/>
          <w:sz w:val="24"/>
          <w:szCs w:val="24"/>
        </w:rPr>
        <w:t>w Umowie.</w:t>
      </w:r>
    </w:p>
    <w:p w14:paraId="6A13612C" w14:textId="77777777" w:rsidR="00BA5836" w:rsidRPr="003C259F" w:rsidRDefault="00BA5836"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Każda zmiana adresu Stron wymaga powiadomienia o tym strony drugiej pod rygorem uznania korespondencji skierowanej pod adres dotychczasowy za doręczoną.</w:t>
      </w:r>
    </w:p>
    <w:p w14:paraId="0483BA97" w14:textId="77777777" w:rsidR="00BA5836" w:rsidRPr="003C259F" w:rsidRDefault="00BA5836"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Zamawiający</w:t>
      </w:r>
      <w:r w:rsidR="0037756B" w:rsidRPr="003C259F">
        <w:rPr>
          <w:rFonts w:ascii="Arial" w:eastAsia="Times New Roman" w:hAnsi="Arial" w:cs="Arial"/>
          <w:color w:val="000000" w:themeColor="text1"/>
          <w:sz w:val="24"/>
          <w:szCs w:val="24"/>
        </w:rPr>
        <w:t xml:space="preserve"> w Załączniku </w:t>
      </w:r>
      <w:r w:rsidR="00CE247F" w:rsidRPr="003C259F">
        <w:rPr>
          <w:rFonts w:ascii="Arial" w:eastAsia="Times New Roman" w:hAnsi="Arial" w:cs="Arial"/>
          <w:color w:val="000000" w:themeColor="text1"/>
          <w:sz w:val="24"/>
          <w:szCs w:val="24"/>
        </w:rPr>
        <w:t>nr 4</w:t>
      </w:r>
      <w:r w:rsidR="0037756B"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wyznacza </w:t>
      </w:r>
      <w:r w:rsidR="0037756B" w:rsidRPr="003C259F">
        <w:rPr>
          <w:rFonts w:ascii="Arial" w:eastAsia="Times New Roman" w:hAnsi="Arial" w:cs="Arial"/>
          <w:color w:val="000000" w:themeColor="text1"/>
          <w:sz w:val="24"/>
          <w:szCs w:val="24"/>
        </w:rPr>
        <w:t xml:space="preserve">osoby </w:t>
      </w:r>
      <w:r w:rsidRPr="003C259F">
        <w:rPr>
          <w:rFonts w:ascii="Arial" w:eastAsia="Times New Roman" w:hAnsi="Arial" w:cs="Arial"/>
          <w:color w:val="000000" w:themeColor="text1"/>
          <w:sz w:val="24"/>
          <w:szCs w:val="24"/>
        </w:rPr>
        <w:t>upoważnion</w:t>
      </w:r>
      <w:r w:rsidR="0037756B" w:rsidRPr="003C259F">
        <w:rPr>
          <w:rFonts w:ascii="Arial" w:eastAsia="Times New Roman" w:hAnsi="Arial" w:cs="Arial"/>
          <w:color w:val="000000" w:themeColor="text1"/>
          <w:sz w:val="24"/>
          <w:szCs w:val="24"/>
        </w:rPr>
        <w:t>e</w:t>
      </w:r>
      <w:r w:rsidRPr="003C259F">
        <w:rPr>
          <w:rFonts w:ascii="Arial" w:eastAsia="Times New Roman" w:hAnsi="Arial" w:cs="Arial"/>
          <w:color w:val="000000" w:themeColor="text1"/>
          <w:sz w:val="24"/>
          <w:szCs w:val="24"/>
        </w:rPr>
        <w:t xml:space="preserve"> do współdziałania w</w:t>
      </w:r>
      <w:r w:rsidR="00BD45EC" w:rsidRPr="003C259F">
        <w:rPr>
          <w:rFonts w:ascii="Arial" w:eastAsia="Times New Roman" w:hAnsi="Arial" w:cs="Arial"/>
          <w:color w:val="000000" w:themeColor="text1"/>
          <w:sz w:val="24"/>
          <w:szCs w:val="24"/>
        </w:rPr>
        <w:t> </w:t>
      </w:r>
      <w:r w:rsidRPr="003C259F">
        <w:rPr>
          <w:rFonts w:ascii="Arial" w:eastAsia="Times New Roman" w:hAnsi="Arial" w:cs="Arial"/>
          <w:color w:val="000000" w:themeColor="text1"/>
          <w:sz w:val="24"/>
          <w:szCs w:val="24"/>
        </w:rPr>
        <w:t>ramach realizacji Umowy</w:t>
      </w:r>
      <w:r w:rsidR="0037756B" w:rsidRPr="003C259F">
        <w:rPr>
          <w:rFonts w:ascii="Arial" w:eastAsia="Times New Roman" w:hAnsi="Arial" w:cs="Arial"/>
          <w:color w:val="000000" w:themeColor="text1"/>
          <w:sz w:val="24"/>
          <w:szCs w:val="24"/>
        </w:rPr>
        <w:t>.</w:t>
      </w:r>
    </w:p>
    <w:p w14:paraId="4C99F205" w14:textId="77777777" w:rsidR="00BA5836" w:rsidRPr="003C259F" w:rsidRDefault="0037756B"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w Załączniku </w:t>
      </w:r>
      <w:r w:rsidR="00CE247F" w:rsidRPr="003C259F">
        <w:rPr>
          <w:rFonts w:ascii="Arial" w:eastAsia="Times New Roman" w:hAnsi="Arial" w:cs="Arial"/>
          <w:color w:val="000000" w:themeColor="text1"/>
          <w:sz w:val="24"/>
          <w:szCs w:val="24"/>
        </w:rPr>
        <w:t>nr 6</w:t>
      </w:r>
      <w:r w:rsidRPr="003C259F">
        <w:rPr>
          <w:rFonts w:ascii="Arial" w:eastAsia="Times New Roman" w:hAnsi="Arial" w:cs="Arial"/>
          <w:color w:val="000000" w:themeColor="text1"/>
          <w:sz w:val="24"/>
          <w:szCs w:val="24"/>
        </w:rPr>
        <w:t>, wyznacza osoby upoważnione do współdziałania w ramach realizacji Umowy.</w:t>
      </w:r>
    </w:p>
    <w:p w14:paraId="48E68860" w14:textId="618FE3F5" w:rsidR="00BA5836" w:rsidRDefault="00BA5836" w:rsidP="003C259F">
      <w:pPr>
        <w:numPr>
          <w:ilvl w:val="0"/>
          <w:numId w:val="9"/>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Strony mają prawo do </w:t>
      </w:r>
      <w:r w:rsidR="00535906" w:rsidRPr="003C259F">
        <w:rPr>
          <w:rFonts w:ascii="Arial" w:eastAsia="Times New Roman" w:hAnsi="Arial" w:cs="Arial"/>
          <w:color w:val="000000" w:themeColor="text1"/>
          <w:sz w:val="24"/>
          <w:szCs w:val="24"/>
        </w:rPr>
        <w:t>zmiany treści Z</w:t>
      </w:r>
      <w:r w:rsidR="009B047A" w:rsidRPr="003C259F">
        <w:rPr>
          <w:rFonts w:ascii="Arial" w:eastAsia="Times New Roman" w:hAnsi="Arial" w:cs="Arial"/>
          <w:color w:val="000000" w:themeColor="text1"/>
          <w:sz w:val="24"/>
          <w:szCs w:val="24"/>
        </w:rPr>
        <w:t>ałącznik</w:t>
      </w:r>
      <w:r w:rsidR="0037756B" w:rsidRPr="003C259F">
        <w:rPr>
          <w:rFonts w:ascii="Arial" w:eastAsia="Times New Roman" w:hAnsi="Arial" w:cs="Arial"/>
          <w:color w:val="000000" w:themeColor="text1"/>
          <w:sz w:val="24"/>
          <w:szCs w:val="24"/>
        </w:rPr>
        <w:t xml:space="preserve">ów </w:t>
      </w:r>
      <w:r w:rsidR="00CE247F" w:rsidRPr="003C259F">
        <w:rPr>
          <w:rFonts w:ascii="Arial" w:eastAsia="Times New Roman" w:hAnsi="Arial" w:cs="Arial"/>
          <w:color w:val="000000" w:themeColor="text1"/>
          <w:sz w:val="24"/>
          <w:szCs w:val="24"/>
        </w:rPr>
        <w:t>nr 4-6</w:t>
      </w:r>
      <w:r w:rsidRPr="003C259F">
        <w:rPr>
          <w:rFonts w:ascii="Arial" w:eastAsia="Times New Roman" w:hAnsi="Arial" w:cs="Arial"/>
          <w:color w:val="000000" w:themeColor="text1"/>
          <w:sz w:val="24"/>
          <w:szCs w:val="24"/>
        </w:rPr>
        <w:t xml:space="preserve">. Oświadczenie dotyczące zmiany wyznaczonych osób składane jest drugiej Stronie w formie pisemnej. </w:t>
      </w:r>
      <w:r w:rsidRPr="003C259F">
        <w:rPr>
          <w:rFonts w:ascii="Arial" w:eastAsia="Times New Roman" w:hAnsi="Arial" w:cs="Arial"/>
          <w:color w:val="000000" w:themeColor="text1"/>
          <w:sz w:val="24"/>
          <w:szCs w:val="24"/>
        </w:rPr>
        <w:lastRenderedPageBreak/>
        <w:t>Strony gwarantują, że ww. zmiany nie będą mieć negatywnego wpływu na jakość i terminowość zobowiązań Stron. Zmiana osób wskazanych w ust.</w:t>
      </w:r>
      <w:r w:rsidR="0037756B" w:rsidRPr="003C259F">
        <w:rPr>
          <w:rFonts w:ascii="Arial" w:eastAsia="Times New Roman" w:hAnsi="Arial" w:cs="Arial"/>
          <w:color w:val="000000" w:themeColor="text1"/>
          <w:sz w:val="24"/>
          <w:szCs w:val="24"/>
        </w:rPr>
        <w:t xml:space="preserve"> 8 i</w:t>
      </w:r>
      <w:r w:rsidRPr="003C259F">
        <w:rPr>
          <w:rFonts w:ascii="Arial" w:eastAsia="Times New Roman" w:hAnsi="Arial" w:cs="Arial"/>
          <w:color w:val="000000" w:themeColor="text1"/>
          <w:sz w:val="24"/>
          <w:szCs w:val="24"/>
        </w:rPr>
        <w:t xml:space="preserve"> 9 nie stanowi zmiany Umowy.</w:t>
      </w:r>
    </w:p>
    <w:p w14:paraId="68290F69" w14:textId="77777777" w:rsidR="00444954" w:rsidRPr="003C259F" w:rsidRDefault="00444954" w:rsidP="00444954">
      <w:pPr>
        <w:spacing w:after="0" w:line="360" w:lineRule="auto"/>
        <w:contextualSpacing/>
        <w:jc w:val="left"/>
        <w:rPr>
          <w:rFonts w:ascii="Arial" w:eastAsia="Times New Roman" w:hAnsi="Arial" w:cs="Arial"/>
          <w:color w:val="000000" w:themeColor="text1"/>
          <w:sz w:val="24"/>
          <w:szCs w:val="24"/>
        </w:rPr>
      </w:pPr>
    </w:p>
    <w:p w14:paraId="4F0AAD8E" w14:textId="77777777" w:rsidR="00BA5836"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17" w:name="_Toc251424277"/>
      <w:bookmarkStart w:id="18" w:name="_Toc99110762"/>
      <w:r w:rsidRPr="003C259F">
        <w:rPr>
          <w:rFonts w:ascii="Arial" w:eastAsia="Times New Roman" w:hAnsi="Arial" w:cs="Arial"/>
          <w:b/>
          <w:bCs/>
          <w:iCs/>
          <w:color w:val="000000" w:themeColor="text1"/>
          <w:sz w:val="24"/>
          <w:szCs w:val="24"/>
        </w:rPr>
        <w:t>§ 8</w:t>
      </w:r>
      <w:r w:rsidR="00BA5836" w:rsidRPr="003C259F">
        <w:rPr>
          <w:rFonts w:ascii="Arial" w:eastAsia="Times New Roman" w:hAnsi="Arial" w:cs="Arial"/>
          <w:b/>
          <w:bCs/>
          <w:iCs/>
          <w:color w:val="000000" w:themeColor="text1"/>
          <w:sz w:val="24"/>
          <w:szCs w:val="24"/>
        </w:rPr>
        <w:t>. Gwarancja</w:t>
      </w:r>
      <w:bookmarkEnd w:id="17"/>
      <w:bookmarkEnd w:id="18"/>
    </w:p>
    <w:p w14:paraId="67B102E4" w14:textId="506052D7" w:rsidR="00BA5836" w:rsidRPr="003C259F" w:rsidRDefault="00BA5836"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Wykonawca, w ramach Wynagrodzenia określonego w § 10 Umowy, udziela Zamawiającemu gwarancji jakości na</w:t>
      </w:r>
      <w:r w:rsidR="001C0279"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poprawne działanie </w:t>
      </w:r>
      <w:r w:rsidR="00CE0EF8">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 okresie od dnia odbioru</w:t>
      </w:r>
      <w:r w:rsidR="00365BE6" w:rsidRPr="003C259F">
        <w:rPr>
          <w:rFonts w:ascii="Arial" w:eastAsia="Times New Roman" w:hAnsi="Arial" w:cs="Arial"/>
          <w:color w:val="000000" w:themeColor="text1"/>
          <w:sz w:val="24"/>
          <w:szCs w:val="24"/>
        </w:rPr>
        <w:t xml:space="preserve"> końcowego</w:t>
      </w:r>
      <w:r w:rsidRPr="003C259F">
        <w:rPr>
          <w:rFonts w:ascii="Arial" w:eastAsia="Times New Roman" w:hAnsi="Arial" w:cs="Arial"/>
          <w:color w:val="000000" w:themeColor="text1"/>
          <w:sz w:val="24"/>
          <w:szCs w:val="24"/>
        </w:rPr>
        <w:t xml:space="preserve"> </w:t>
      </w:r>
      <w:r w:rsidR="00585FA2" w:rsidRPr="003C259F">
        <w:rPr>
          <w:rFonts w:ascii="Arial" w:eastAsia="Times New Roman" w:hAnsi="Arial" w:cs="Arial"/>
          <w:color w:val="000000" w:themeColor="text1"/>
          <w:sz w:val="24"/>
          <w:szCs w:val="24"/>
        </w:rPr>
        <w:t xml:space="preserve">EOD przez kolejne </w:t>
      </w:r>
      <w:r w:rsidR="00CE0EF8">
        <w:rPr>
          <w:rFonts w:ascii="Arial" w:eastAsia="Times New Roman" w:hAnsi="Arial" w:cs="Arial"/>
          <w:color w:val="000000" w:themeColor="text1"/>
          <w:sz w:val="24"/>
          <w:szCs w:val="24"/>
        </w:rPr>
        <w:t>12</w:t>
      </w:r>
      <w:r w:rsidR="00585FA2" w:rsidRPr="003C259F">
        <w:rPr>
          <w:rFonts w:ascii="Arial" w:eastAsia="Times New Roman" w:hAnsi="Arial" w:cs="Arial"/>
          <w:color w:val="000000" w:themeColor="text1"/>
          <w:sz w:val="24"/>
          <w:szCs w:val="24"/>
        </w:rPr>
        <w:t xml:space="preserve"> </w:t>
      </w:r>
      <w:r w:rsidR="0039790D" w:rsidRPr="003C259F">
        <w:rPr>
          <w:rFonts w:ascii="Arial" w:eastAsia="Times New Roman" w:hAnsi="Arial" w:cs="Arial"/>
          <w:color w:val="000000" w:themeColor="text1"/>
          <w:sz w:val="24"/>
          <w:szCs w:val="24"/>
        </w:rPr>
        <w:t>miesięcy.</w:t>
      </w:r>
    </w:p>
    <w:p w14:paraId="0CC8CAA9" w14:textId="31E2A9DE" w:rsidR="00BA5836" w:rsidRPr="003C259F" w:rsidRDefault="00BA5836"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Gwarancja obejmuje zapewnienie Wykonawcy, że </w:t>
      </w:r>
      <w:r w:rsidR="00BF0420">
        <w:rPr>
          <w:rFonts w:ascii="Arial" w:eastAsia="Times New Roman" w:hAnsi="Arial" w:cs="Arial"/>
          <w:color w:val="000000" w:themeColor="text1"/>
          <w:sz w:val="24"/>
          <w:szCs w:val="24"/>
        </w:rPr>
        <w:t>System</w:t>
      </w:r>
      <w:r w:rsidR="0093015D" w:rsidRPr="003C259F">
        <w:rPr>
          <w:rFonts w:ascii="Arial" w:eastAsia="Times New Roman" w:hAnsi="Arial" w:cs="Arial"/>
          <w:color w:val="000000" w:themeColor="text1"/>
          <w:sz w:val="24"/>
          <w:szCs w:val="24"/>
        </w:rPr>
        <w:t xml:space="preserve"> </w:t>
      </w:r>
      <w:r w:rsidR="00CA4191" w:rsidRPr="003C259F">
        <w:rPr>
          <w:rFonts w:ascii="Arial" w:eastAsia="Times New Roman" w:hAnsi="Arial" w:cs="Arial"/>
          <w:color w:val="000000" w:themeColor="text1"/>
          <w:sz w:val="24"/>
          <w:szCs w:val="24"/>
        </w:rPr>
        <w:t>d</w:t>
      </w:r>
      <w:r w:rsidRPr="003C259F">
        <w:rPr>
          <w:rFonts w:ascii="Arial" w:eastAsia="Times New Roman" w:hAnsi="Arial" w:cs="Arial"/>
          <w:color w:val="000000" w:themeColor="text1"/>
          <w:sz w:val="24"/>
          <w:szCs w:val="24"/>
        </w:rPr>
        <w:t xml:space="preserve">ziała prawidłowo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i spełnia wymogi określone </w:t>
      </w:r>
      <w:r w:rsidR="0093015D" w:rsidRPr="003C259F">
        <w:rPr>
          <w:rFonts w:ascii="Arial" w:eastAsia="Times New Roman" w:hAnsi="Arial" w:cs="Arial"/>
          <w:color w:val="000000" w:themeColor="text1"/>
          <w:sz w:val="24"/>
          <w:szCs w:val="24"/>
        </w:rPr>
        <w:t xml:space="preserve">w </w:t>
      </w:r>
      <w:r w:rsidRPr="003C259F">
        <w:rPr>
          <w:rFonts w:ascii="Arial" w:eastAsia="Times New Roman" w:hAnsi="Arial" w:cs="Arial"/>
          <w:color w:val="000000" w:themeColor="text1"/>
          <w:sz w:val="24"/>
          <w:szCs w:val="24"/>
        </w:rPr>
        <w:t xml:space="preserve">OPZ </w:t>
      </w:r>
      <w:r w:rsidR="00585FA2" w:rsidRPr="003C259F">
        <w:rPr>
          <w:rFonts w:ascii="Arial" w:eastAsia="Times New Roman" w:hAnsi="Arial" w:cs="Arial"/>
          <w:color w:val="000000" w:themeColor="text1"/>
          <w:sz w:val="24"/>
          <w:szCs w:val="24"/>
        </w:rPr>
        <w:t>oraz</w:t>
      </w:r>
      <w:r w:rsidRPr="003C259F">
        <w:rPr>
          <w:rFonts w:ascii="Arial" w:eastAsia="Times New Roman" w:hAnsi="Arial" w:cs="Arial"/>
          <w:color w:val="000000" w:themeColor="text1"/>
          <w:sz w:val="24"/>
          <w:szCs w:val="24"/>
        </w:rPr>
        <w:t xml:space="preserve"> że </w:t>
      </w:r>
      <w:r w:rsidR="00BF0420">
        <w:rPr>
          <w:rFonts w:ascii="Arial" w:eastAsia="Times New Roman" w:hAnsi="Arial" w:cs="Arial"/>
          <w:color w:val="000000" w:themeColor="text1"/>
          <w:sz w:val="24"/>
          <w:szCs w:val="24"/>
        </w:rPr>
        <w:t>System</w:t>
      </w:r>
      <w:r w:rsidR="00585FA2" w:rsidRPr="003C259F">
        <w:rPr>
          <w:rFonts w:ascii="Arial" w:eastAsia="Times New Roman" w:hAnsi="Arial" w:cs="Arial"/>
          <w:color w:val="000000" w:themeColor="text1"/>
          <w:sz w:val="24"/>
          <w:szCs w:val="24"/>
        </w:rPr>
        <w:t xml:space="preserve"> spełnia</w:t>
      </w:r>
      <w:r w:rsidRPr="003C259F">
        <w:rPr>
          <w:rFonts w:ascii="Arial" w:eastAsia="Times New Roman" w:hAnsi="Arial" w:cs="Arial"/>
          <w:color w:val="000000" w:themeColor="text1"/>
          <w:sz w:val="24"/>
          <w:szCs w:val="24"/>
        </w:rPr>
        <w:t xml:space="preserve"> wymagania zgodności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z prawem na </w:t>
      </w:r>
      <w:r w:rsidR="001F28DB" w:rsidRPr="003C259F">
        <w:rPr>
          <w:rFonts w:ascii="Arial" w:eastAsia="Times New Roman" w:hAnsi="Arial" w:cs="Arial"/>
          <w:color w:val="000000" w:themeColor="text1"/>
          <w:sz w:val="24"/>
          <w:szCs w:val="24"/>
        </w:rPr>
        <w:t>cały okres trwania gwarancji.</w:t>
      </w:r>
    </w:p>
    <w:p w14:paraId="0E13631B" w14:textId="77777777" w:rsidR="00655082" w:rsidRPr="003C259F" w:rsidRDefault="00655082"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w:t>
      </w:r>
    </w:p>
    <w:p w14:paraId="18CDAEA5" w14:textId="5E731549" w:rsidR="00655082" w:rsidRPr="003C259F" w:rsidRDefault="00655082" w:rsidP="003C259F">
      <w:pPr>
        <w:numPr>
          <w:ilvl w:val="0"/>
          <w:numId w:val="6"/>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informuje Zamawiającego o nowo wydanych wersjach i poprawkach oprogramowania systemu operacyjnego serwera oraz innego Oprogramowania wykorzystanego do implementacji i wdrożenia </w:t>
      </w:r>
      <w:r w:rsidR="00BF0420">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wraz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z analizą wpływu podniesienia wersji lub instalacji poprawki na działanie </w:t>
      </w:r>
      <w:r w:rsidR="00BF0420">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t>
      </w:r>
    </w:p>
    <w:p w14:paraId="25B1AD62" w14:textId="69B533F8" w:rsidR="00655082" w:rsidRPr="003C259F" w:rsidRDefault="00655082" w:rsidP="003C259F">
      <w:pPr>
        <w:numPr>
          <w:ilvl w:val="0"/>
          <w:numId w:val="6"/>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na żądanie </w:t>
      </w:r>
      <w:r w:rsidR="00FF1565" w:rsidRPr="003C259F">
        <w:rPr>
          <w:rFonts w:ascii="Arial" w:eastAsia="Times New Roman" w:hAnsi="Arial" w:cs="Arial"/>
          <w:color w:val="000000" w:themeColor="text1"/>
          <w:sz w:val="24"/>
          <w:szCs w:val="24"/>
        </w:rPr>
        <w:t xml:space="preserve">Zamawiającego </w:t>
      </w:r>
      <w:r w:rsidR="00BF0420">
        <w:rPr>
          <w:rFonts w:ascii="Arial" w:eastAsia="Times New Roman" w:hAnsi="Arial" w:cs="Arial"/>
          <w:color w:val="000000" w:themeColor="text1"/>
          <w:sz w:val="24"/>
          <w:szCs w:val="24"/>
        </w:rPr>
        <w:t xml:space="preserve">bezpłatnie </w:t>
      </w:r>
      <w:r w:rsidR="00FF1565" w:rsidRPr="003C259F">
        <w:rPr>
          <w:rFonts w:ascii="Arial" w:eastAsia="Times New Roman" w:hAnsi="Arial" w:cs="Arial"/>
          <w:color w:val="000000" w:themeColor="text1"/>
          <w:sz w:val="24"/>
          <w:szCs w:val="24"/>
        </w:rPr>
        <w:t>instaluje</w:t>
      </w:r>
      <w:r w:rsidRPr="003C259F">
        <w:rPr>
          <w:rFonts w:ascii="Arial" w:eastAsia="Times New Roman" w:hAnsi="Arial" w:cs="Arial"/>
          <w:color w:val="000000" w:themeColor="text1"/>
          <w:sz w:val="24"/>
          <w:szCs w:val="24"/>
        </w:rPr>
        <w:t xml:space="preserve"> lub przekazuje wersję instalacyjną nowej wersji lub poprawki wraz z instrukcją instalacji.</w:t>
      </w:r>
    </w:p>
    <w:p w14:paraId="2C556058" w14:textId="77777777" w:rsidR="00BA5836" w:rsidRPr="003C259F" w:rsidRDefault="00BA5836"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okresie gwarancji Wykonawca zobowiązuje się świadczyć Zamawiającemu usługi serwisu gwarancyjne</w:t>
      </w:r>
      <w:r w:rsidR="00E81DC9" w:rsidRPr="003C259F">
        <w:rPr>
          <w:rFonts w:ascii="Arial" w:eastAsia="Times New Roman" w:hAnsi="Arial" w:cs="Arial"/>
          <w:color w:val="000000" w:themeColor="text1"/>
          <w:sz w:val="24"/>
          <w:szCs w:val="24"/>
        </w:rPr>
        <w:t>go na zasadach określonych w § 9</w:t>
      </w:r>
      <w:r w:rsidRPr="003C259F">
        <w:rPr>
          <w:rFonts w:ascii="Arial" w:eastAsia="Times New Roman" w:hAnsi="Arial" w:cs="Arial"/>
          <w:color w:val="000000" w:themeColor="text1"/>
          <w:sz w:val="24"/>
          <w:szCs w:val="24"/>
        </w:rPr>
        <w:t xml:space="preserve"> Umowy. </w:t>
      </w:r>
    </w:p>
    <w:p w14:paraId="625DDE58" w14:textId="77777777" w:rsidR="00BA5836" w:rsidRPr="003C259F" w:rsidRDefault="00BA5836"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przypadku niewykonywania lub nienależytego wykonywania przez Wykonawcę obowiązków gwarancyjnych wynikających z niniejszej Umowy, pomimo pisemnego wezwania do ich wykonania lub zmiany sposobu ich wykonywania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w wyznaczonym terminie, Zamawiający uprawniony jest do zlecenia wykonania obowiązków gwarancyjnych innemu podmiotowi na koszt </w:t>
      </w:r>
      <w:r w:rsidR="002937FB" w:rsidRPr="003C259F">
        <w:rPr>
          <w:rFonts w:ascii="Arial" w:eastAsia="Times New Roman" w:hAnsi="Arial" w:cs="Arial"/>
          <w:color w:val="000000" w:themeColor="text1"/>
          <w:sz w:val="24"/>
          <w:szCs w:val="24"/>
        </w:rPr>
        <w:t xml:space="preserve">i ryzyko </w:t>
      </w:r>
      <w:r w:rsidRPr="003C259F">
        <w:rPr>
          <w:rFonts w:ascii="Arial" w:eastAsia="Times New Roman" w:hAnsi="Arial" w:cs="Arial"/>
          <w:color w:val="000000" w:themeColor="text1"/>
          <w:sz w:val="24"/>
          <w:szCs w:val="24"/>
        </w:rPr>
        <w:t>Wykonawcy, bez utraty gwarancji.</w:t>
      </w:r>
    </w:p>
    <w:p w14:paraId="4627AFA8" w14:textId="77777777" w:rsidR="005521A4" w:rsidRPr="003C259F" w:rsidRDefault="005521A4" w:rsidP="003C259F">
      <w:pPr>
        <w:spacing w:after="0" w:line="360" w:lineRule="auto"/>
        <w:ind w:left="360" w:firstLine="0"/>
        <w:contextualSpacing/>
        <w:jc w:val="left"/>
        <w:rPr>
          <w:rFonts w:ascii="Arial" w:eastAsia="Times New Roman" w:hAnsi="Arial" w:cs="Arial"/>
          <w:color w:val="000000" w:themeColor="text1"/>
          <w:sz w:val="24"/>
          <w:szCs w:val="24"/>
        </w:rPr>
      </w:pPr>
    </w:p>
    <w:p w14:paraId="7B8AAA20" w14:textId="77777777" w:rsidR="00775FED" w:rsidRPr="003C259F" w:rsidRDefault="00895368" w:rsidP="003C259F">
      <w:pPr>
        <w:pStyle w:val="Akapitzlist"/>
        <w:keepNext/>
        <w:spacing w:after="0" w:line="360" w:lineRule="auto"/>
        <w:ind w:firstLine="0"/>
        <w:jc w:val="center"/>
        <w:outlineLvl w:val="1"/>
        <w:rPr>
          <w:rFonts w:ascii="Arial" w:eastAsia="Times New Roman" w:hAnsi="Arial" w:cs="Arial"/>
          <w:b/>
          <w:bCs/>
          <w:iCs/>
          <w:color w:val="000000" w:themeColor="text1"/>
          <w:sz w:val="24"/>
          <w:szCs w:val="24"/>
        </w:rPr>
      </w:pPr>
      <w:bookmarkStart w:id="19" w:name="_Toc251424272"/>
      <w:bookmarkStart w:id="20" w:name="_Toc99110763"/>
      <w:r w:rsidRPr="003C259F">
        <w:rPr>
          <w:rFonts w:ascii="Arial" w:eastAsia="Times New Roman" w:hAnsi="Arial" w:cs="Arial"/>
          <w:b/>
          <w:bCs/>
          <w:iCs/>
          <w:color w:val="000000" w:themeColor="text1"/>
          <w:sz w:val="24"/>
          <w:szCs w:val="24"/>
        </w:rPr>
        <w:t>§ 9</w:t>
      </w:r>
      <w:r w:rsidR="00775FED" w:rsidRPr="003C259F">
        <w:rPr>
          <w:rFonts w:ascii="Arial" w:eastAsia="Times New Roman" w:hAnsi="Arial" w:cs="Arial"/>
          <w:b/>
          <w:bCs/>
          <w:iCs/>
          <w:color w:val="000000" w:themeColor="text1"/>
          <w:sz w:val="24"/>
          <w:szCs w:val="24"/>
        </w:rPr>
        <w:t>. Realizacja usług serwisu gwarancyjnego</w:t>
      </w:r>
      <w:bookmarkEnd w:id="19"/>
      <w:bookmarkEnd w:id="20"/>
    </w:p>
    <w:p w14:paraId="11AD959F" w14:textId="1F265518" w:rsidR="00775FED" w:rsidRPr="003C259F" w:rsidRDefault="00775FED" w:rsidP="003C259F">
      <w:pPr>
        <w:numPr>
          <w:ilvl w:val="0"/>
          <w:numId w:val="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okr</w:t>
      </w:r>
      <w:r w:rsidR="00AB00BD" w:rsidRPr="003C259F">
        <w:rPr>
          <w:rFonts w:ascii="Arial" w:eastAsia="Times New Roman" w:hAnsi="Arial" w:cs="Arial"/>
          <w:color w:val="000000" w:themeColor="text1"/>
          <w:sz w:val="24"/>
          <w:szCs w:val="24"/>
        </w:rPr>
        <w:t>esie gwarancji, określo</w:t>
      </w:r>
      <w:r w:rsidR="00895368" w:rsidRPr="003C259F">
        <w:rPr>
          <w:rFonts w:ascii="Arial" w:eastAsia="Times New Roman" w:hAnsi="Arial" w:cs="Arial"/>
          <w:color w:val="000000" w:themeColor="text1"/>
          <w:sz w:val="24"/>
          <w:szCs w:val="24"/>
        </w:rPr>
        <w:t xml:space="preserve">nym w § </w:t>
      </w:r>
      <w:r w:rsidR="00C53AFB" w:rsidRPr="003C259F">
        <w:rPr>
          <w:rFonts w:ascii="Arial" w:eastAsia="Times New Roman" w:hAnsi="Arial" w:cs="Arial"/>
          <w:color w:val="000000" w:themeColor="text1"/>
          <w:sz w:val="24"/>
          <w:szCs w:val="24"/>
        </w:rPr>
        <w:t>8,</w:t>
      </w:r>
      <w:r w:rsidRPr="003C259F">
        <w:rPr>
          <w:rFonts w:ascii="Arial" w:eastAsia="Times New Roman" w:hAnsi="Arial" w:cs="Arial"/>
          <w:color w:val="000000" w:themeColor="text1"/>
          <w:sz w:val="24"/>
          <w:szCs w:val="24"/>
        </w:rPr>
        <w:t xml:space="preserve"> Wykonawca zobowiązany jest świadczyć usługę serwisu gwarancyjnego produktów wchodzących w skład </w:t>
      </w:r>
      <w:r w:rsidR="00BF0420">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t>
      </w:r>
      <w:r w:rsidRPr="003C259F" w:rsidDel="00BF1919">
        <w:rPr>
          <w:rFonts w:ascii="Arial" w:eastAsia="Times New Roman" w:hAnsi="Arial" w:cs="Arial"/>
          <w:color w:val="000000" w:themeColor="text1"/>
          <w:sz w:val="24"/>
          <w:szCs w:val="24"/>
        </w:rPr>
        <w:t xml:space="preserve"> </w:t>
      </w:r>
    </w:p>
    <w:p w14:paraId="4B51C250" w14:textId="77777777" w:rsidR="00775FED" w:rsidRPr="003C259F" w:rsidRDefault="00775FED" w:rsidP="003C259F">
      <w:pPr>
        <w:numPr>
          <w:ilvl w:val="0"/>
          <w:numId w:val="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Usługa serwisu gwarancyjnego Systemu świadczona będzie w odniesieniu do:</w:t>
      </w:r>
    </w:p>
    <w:p w14:paraId="1A9850D4" w14:textId="25AF4CF9" w:rsidR="00775FED" w:rsidRPr="003C259F" w:rsidRDefault="00993B13" w:rsidP="003C259F">
      <w:pPr>
        <w:numPr>
          <w:ilvl w:val="0"/>
          <w:numId w:val="7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dostarczon</w:t>
      </w:r>
      <w:r w:rsidR="005B0D1B" w:rsidRPr="003C259F">
        <w:rPr>
          <w:rFonts w:ascii="Arial" w:eastAsia="Times New Roman" w:hAnsi="Arial" w:cs="Arial"/>
          <w:color w:val="000000" w:themeColor="text1"/>
          <w:sz w:val="24"/>
          <w:szCs w:val="24"/>
        </w:rPr>
        <w:t>ego</w:t>
      </w:r>
      <w:r w:rsidR="00775FED" w:rsidRPr="003C259F">
        <w:rPr>
          <w:rFonts w:ascii="Arial" w:eastAsia="Times New Roman" w:hAnsi="Arial" w:cs="Arial"/>
          <w:color w:val="000000" w:themeColor="text1"/>
          <w:sz w:val="24"/>
          <w:szCs w:val="24"/>
        </w:rPr>
        <w:t xml:space="preserve"> </w:t>
      </w:r>
      <w:r w:rsidR="00BF0420">
        <w:rPr>
          <w:rFonts w:ascii="Arial" w:eastAsia="Times New Roman" w:hAnsi="Arial" w:cs="Arial"/>
          <w:color w:val="000000" w:themeColor="text1"/>
          <w:sz w:val="24"/>
          <w:szCs w:val="24"/>
        </w:rPr>
        <w:t>Systemu</w:t>
      </w:r>
      <w:r w:rsidR="00775FED" w:rsidRPr="003C259F">
        <w:rPr>
          <w:rFonts w:ascii="Arial" w:eastAsia="Times New Roman" w:hAnsi="Arial" w:cs="Arial"/>
          <w:color w:val="000000" w:themeColor="text1"/>
          <w:sz w:val="24"/>
          <w:szCs w:val="24"/>
        </w:rPr>
        <w:t>,</w:t>
      </w:r>
    </w:p>
    <w:p w14:paraId="60619FB8" w14:textId="4869BAA2" w:rsidR="002040C4" w:rsidRPr="003C259F" w:rsidRDefault="002040C4" w:rsidP="003C259F">
      <w:pPr>
        <w:numPr>
          <w:ilvl w:val="0"/>
          <w:numId w:val="7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 xml:space="preserve">aktualizacji </w:t>
      </w:r>
      <w:r w:rsidR="00BF0420">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z nośników elektronicznych dystrybuowanych do siedziby Zamawiającego lub za pośrednictwem dedykowanej strony internetowej Wykonawcy; w </w:t>
      </w:r>
      <w:r w:rsidR="00CA26BB" w:rsidRPr="003C259F">
        <w:rPr>
          <w:rFonts w:ascii="Arial" w:eastAsia="Times New Roman" w:hAnsi="Arial" w:cs="Arial"/>
          <w:color w:val="000000" w:themeColor="text1"/>
          <w:sz w:val="24"/>
          <w:szCs w:val="24"/>
        </w:rPr>
        <w:t>przypadku,</w:t>
      </w:r>
      <w:r w:rsidRPr="003C259F">
        <w:rPr>
          <w:rFonts w:ascii="Arial" w:eastAsia="Times New Roman" w:hAnsi="Arial" w:cs="Arial"/>
          <w:color w:val="000000" w:themeColor="text1"/>
          <w:sz w:val="24"/>
          <w:szCs w:val="24"/>
        </w:rPr>
        <w:t xml:space="preserve"> jeśli aktualizacja jest udostępniana przez producenta oprogramowania innego niż Wykonawca, dopuszczalne jest wskazanie adresu internetowego, z którego Zamawiający może pobrać aktualizację</w:t>
      </w:r>
      <w:r w:rsidR="00B13327" w:rsidRPr="003C259F">
        <w:rPr>
          <w:rFonts w:ascii="Arial" w:eastAsia="Times New Roman" w:hAnsi="Arial" w:cs="Arial"/>
          <w:color w:val="000000" w:themeColor="text1"/>
          <w:sz w:val="24"/>
          <w:szCs w:val="24"/>
        </w:rPr>
        <w:t>,</w:t>
      </w:r>
    </w:p>
    <w:p w14:paraId="1C39335B" w14:textId="5F497522" w:rsidR="002040C4" w:rsidRPr="003C259F" w:rsidRDefault="005B0D1B" w:rsidP="003C259F">
      <w:pPr>
        <w:numPr>
          <w:ilvl w:val="0"/>
          <w:numId w:val="7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u</w:t>
      </w:r>
      <w:r w:rsidR="002040C4" w:rsidRPr="003C259F">
        <w:rPr>
          <w:rFonts w:ascii="Arial" w:eastAsia="Times New Roman" w:hAnsi="Arial" w:cs="Arial"/>
          <w:color w:val="000000" w:themeColor="text1"/>
          <w:sz w:val="24"/>
          <w:szCs w:val="24"/>
        </w:rPr>
        <w:t>trzymywania Systemu zapewniające</w:t>
      </w:r>
      <w:r w:rsidRPr="003C259F">
        <w:rPr>
          <w:rFonts w:ascii="Arial" w:eastAsia="Times New Roman" w:hAnsi="Arial" w:cs="Arial"/>
          <w:color w:val="000000" w:themeColor="text1"/>
          <w:sz w:val="24"/>
          <w:szCs w:val="24"/>
        </w:rPr>
        <w:t>go</w:t>
      </w:r>
      <w:r w:rsidR="002040C4" w:rsidRPr="003C259F">
        <w:rPr>
          <w:rFonts w:ascii="Arial" w:eastAsia="Times New Roman" w:hAnsi="Arial" w:cs="Arial"/>
          <w:color w:val="000000" w:themeColor="text1"/>
          <w:sz w:val="24"/>
          <w:szCs w:val="24"/>
        </w:rPr>
        <w:t xml:space="preserve"> spełnienie przez </w:t>
      </w:r>
      <w:r w:rsidR="00BF0420">
        <w:rPr>
          <w:rFonts w:ascii="Arial" w:eastAsia="Times New Roman" w:hAnsi="Arial" w:cs="Arial"/>
          <w:color w:val="000000" w:themeColor="text1"/>
          <w:sz w:val="24"/>
          <w:szCs w:val="24"/>
        </w:rPr>
        <w:t>System</w:t>
      </w:r>
      <w:r w:rsidR="002040C4" w:rsidRPr="003C259F">
        <w:rPr>
          <w:rFonts w:ascii="Arial" w:eastAsia="Times New Roman" w:hAnsi="Arial" w:cs="Arial"/>
          <w:color w:val="000000" w:themeColor="text1"/>
          <w:sz w:val="24"/>
          <w:szCs w:val="24"/>
        </w:rPr>
        <w:t xml:space="preserve"> wszystkich zdefiniowanych w Umowie, projektach technicznych oraz Dokumentacji wymagań funkcjonalnych i poza funkcjonalnych Systemu, w szczególności jego wydajności, uwzględniając przy podejmowanych działaniach m.in. przyrost wolumenu danych,</w:t>
      </w:r>
    </w:p>
    <w:p w14:paraId="5973F7E8" w14:textId="77777777" w:rsidR="002040C4" w:rsidRPr="003C259F" w:rsidRDefault="002040C4" w:rsidP="003C259F">
      <w:pPr>
        <w:numPr>
          <w:ilvl w:val="0"/>
          <w:numId w:val="7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optymalizacji struktur przechowywania danych i optymalizacji dostępu do danych (przynajmniej raz w roku),</w:t>
      </w:r>
    </w:p>
    <w:p w14:paraId="50FA74EB" w14:textId="77777777" w:rsidR="002040C4" w:rsidRPr="003C259F" w:rsidRDefault="002040C4" w:rsidP="003C259F">
      <w:pPr>
        <w:numPr>
          <w:ilvl w:val="0"/>
          <w:numId w:val="7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optymalizacji aplikacji/komponentów, w szczególności: kodu, parametrów, konfiguracji (przynajmniej raz w roku),</w:t>
      </w:r>
    </w:p>
    <w:p w14:paraId="33643BF4" w14:textId="77777777" w:rsidR="002040C4" w:rsidRPr="003C259F" w:rsidRDefault="002040C4" w:rsidP="003C259F">
      <w:pPr>
        <w:numPr>
          <w:ilvl w:val="0"/>
          <w:numId w:val="7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utrzymania zgodności przekazywanych kodów źródłowych ze środowiskiem produkcyjnym,</w:t>
      </w:r>
    </w:p>
    <w:p w14:paraId="275CDEA7" w14:textId="3B193767" w:rsidR="00775FED" w:rsidRPr="003C259F" w:rsidRDefault="00C63439" w:rsidP="003C259F">
      <w:pPr>
        <w:numPr>
          <w:ilvl w:val="0"/>
          <w:numId w:val="7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współdziałania </w:t>
      </w:r>
      <w:r w:rsidR="00BF0420">
        <w:rPr>
          <w:rFonts w:ascii="Arial" w:eastAsia="Times New Roman" w:hAnsi="Arial" w:cs="Arial"/>
          <w:color w:val="000000" w:themeColor="text1"/>
          <w:sz w:val="24"/>
          <w:szCs w:val="24"/>
        </w:rPr>
        <w:t>Systemu</w:t>
      </w:r>
      <w:r w:rsidR="00CB5C3A"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z innymi</w:t>
      </w:r>
      <w:r w:rsidR="00775FED" w:rsidRPr="003C259F">
        <w:rPr>
          <w:rFonts w:ascii="Arial" w:eastAsia="Times New Roman" w:hAnsi="Arial" w:cs="Arial"/>
          <w:color w:val="000000" w:themeColor="text1"/>
          <w:sz w:val="24"/>
          <w:szCs w:val="24"/>
        </w:rPr>
        <w:t xml:space="preserve"> systemami, z którymi </w:t>
      </w:r>
      <w:r w:rsidR="00BF0420">
        <w:rPr>
          <w:rFonts w:ascii="Arial" w:eastAsia="Times New Roman" w:hAnsi="Arial" w:cs="Arial"/>
          <w:color w:val="000000" w:themeColor="text1"/>
          <w:sz w:val="24"/>
          <w:szCs w:val="24"/>
        </w:rPr>
        <w:t>System</w:t>
      </w:r>
      <w:r w:rsidR="00775FED" w:rsidRPr="003C259F">
        <w:rPr>
          <w:rFonts w:ascii="Arial" w:eastAsia="Times New Roman" w:hAnsi="Arial" w:cs="Arial"/>
          <w:color w:val="000000" w:themeColor="text1"/>
          <w:sz w:val="24"/>
          <w:szCs w:val="24"/>
        </w:rPr>
        <w:t xml:space="preserve"> będzie współpracować zgodnie z wymaganiami określonymi w OPZ.</w:t>
      </w:r>
    </w:p>
    <w:p w14:paraId="30D66C6F" w14:textId="77777777" w:rsidR="00775FED" w:rsidRPr="003C259F" w:rsidRDefault="00775FED" w:rsidP="003C259F">
      <w:pPr>
        <w:numPr>
          <w:ilvl w:val="0"/>
          <w:numId w:val="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celu realizacji obowiązków związanych ze świadczeniem usług serwisu gwarancyjnego Wykonawca zapewni Użytkownikom dostęp do rozwiązania informatycznego umożliwiającego:</w:t>
      </w:r>
    </w:p>
    <w:p w14:paraId="2D0AA7E8" w14:textId="67682A8F" w:rsidR="00775FED" w:rsidRPr="003C259F" w:rsidRDefault="00775FED" w:rsidP="003C259F">
      <w:pPr>
        <w:widowControl w:val="0"/>
        <w:numPr>
          <w:ilvl w:val="0"/>
          <w:numId w:val="16"/>
        </w:numPr>
        <w:shd w:val="clear" w:color="auto" w:fill="FFFFFF"/>
        <w:tabs>
          <w:tab w:val="left" w:pos="426"/>
        </w:tabs>
        <w:autoSpaceDE w:val="0"/>
        <w:autoSpaceDN w:val="0"/>
        <w:adjustRightInd w:val="0"/>
        <w:spacing w:after="0" w:line="360" w:lineRule="auto"/>
        <w:jc w:val="left"/>
        <w:rPr>
          <w:rFonts w:ascii="Arial" w:hAnsi="Arial" w:cs="Arial"/>
          <w:color w:val="000000" w:themeColor="text1"/>
          <w:sz w:val="24"/>
          <w:szCs w:val="24"/>
        </w:rPr>
      </w:pPr>
      <w:r w:rsidRPr="003C259F">
        <w:rPr>
          <w:rFonts w:ascii="Arial" w:hAnsi="Arial" w:cs="Arial"/>
          <w:color w:val="000000" w:themeColor="text1"/>
          <w:sz w:val="24"/>
          <w:szCs w:val="24"/>
        </w:rPr>
        <w:t xml:space="preserve">dokonywanie zgłoszeń </w:t>
      </w:r>
      <w:r w:rsidR="00BF0420">
        <w:rPr>
          <w:rFonts w:ascii="Arial" w:hAnsi="Arial" w:cs="Arial"/>
          <w:color w:val="000000" w:themeColor="text1"/>
          <w:sz w:val="24"/>
          <w:szCs w:val="24"/>
        </w:rPr>
        <w:t>Usterek</w:t>
      </w:r>
      <w:r w:rsidRPr="003C259F">
        <w:rPr>
          <w:rFonts w:ascii="Arial" w:hAnsi="Arial" w:cs="Arial"/>
          <w:color w:val="000000" w:themeColor="text1"/>
          <w:sz w:val="24"/>
          <w:szCs w:val="24"/>
        </w:rPr>
        <w:t xml:space="preserve"> przez uprawnionych Użytkowników przynajmniej na numery telefonu, strony internetowej (24/7) i adres e-mail wskaza</w:t>
      </w:r>
      <w:r w:rsidR="00046A37" w:rsidRPr="003C259F">
        <w:rPr>
          <w:rFonts w:ascii="Arial" w:hAnsi="Arial" w:cs="Arial"/>
          <w:color w:val="000000" w:themeColor="text1"/>
          <w:sz w:val="24"/>
          <w:szCs w:val="24"/>
        </w:rPr>
        <w:t xml:space="preserve">ne </w:t>
      </w:r>
      <w:r w:rsidR="003C7F72">
        <w:rPr>
          <w:rFonts w:ascii="Arial" w:hAnsi="Arial" w:cs="Arial"/>
          <w:color w:val="000000" w:themeColor="text1"/>
          <w:sz w:val="24"/>
          <w:szCs w:val="24"/>
        </w:rPr>
        <w:t>z</w:t>
      </w:r>
      <w:r w:rsidR="00046A37" w:rsidRPr="003C259F">
        <w:rPr>
          <w:rFonts w:ascii="Arial" w:hAnsi="Arial" w:cs="Arial"/>
          <w:color w:val="000000" w:themeColor="text1"/>
          <w:sz w:val="24"/>
          <w:szCs w:val="24"/>
        </w:rPr>
        <w:t>godnie z postanowieniami § 4</w:t>
      </w:r>
      <w:r w:rsidRPr="003C259F">
        <w:rPr>
          <w:rFonts w:ascii="Arial" w:hAnsi="Arial" w:cs="Arial"/>
          <w:color w:val="000000" w:themeColor="text1"/>
          <w:sz w:val="24"/>
          <w:szCs w:val="24"/>
        </w:rPr>
        <w:t xml:space="preserve"> ust. 4 pkt. </w:t>
      </w:r>
      <w:r w:rsidR="006421B7" w:rsidRPr="003C259F">
        <w:rPr>
          <w:rFonts w:ascii="Arial" w:hAnsi="Arial" w:cs="Arial"/>
          <w:color w:val="000000" w:themeColor="text1"/>
          <w:sz w:val="24"/>
          <w:szCs w:val="24"/>
        </w:rPr>
        <w:t>1</w:t>
      </w:r>
      <w:r w:rsidR="00D906A3" w:rsidRPr="003C259F">
        <w:rPr>
          <w:rFonts w:ascii="Arial" w:hAnsi="Arial" w:cs="Arial"/>
          <w:color w:val="000000" w:themeColor="text1"/>
          <w:sz w:val="24"/>
          <w:szCs w:val="24"/>
        </w:rPr>
        <w:t>.</w:t>
      </w:r>
    </w:p>
    <w:p w14:paraId="0CD830FF" w14:textId="77777777" w:rsidR="00775FED" w:rsidRPr="003C259F" w:rsidRDefault="00775FED" w:rsidP="003C259F">
      <w:pPr>
        <w:widowControl w:val="0"/>
        <w:numPr>
          <w:ilvl w:val="0"/>
          <w:numId w:val="16"/>
        </w:numPr>
        <w:shd w:val="clear" w:color="auto" w:fill="FFFFFF"/>
        <w:tabs>
          <w:tab w:val="left" w:pos="426"/>
        </w:tabs>
        <w:autoSpaceDE w:val="0"/>
        <w:autoSpaceDN w:val="0"/>
        <w:adjustRightInd w:val="0"/>
        <w:spacing w:after="0" w:line="360" w:lineRule="auto"/>
        <w:jc w:val="left"/>
        <w:rPr>
          <w:rFonts w:ascii="Arial" w:hAnsi="Arial" w:cs="Arial"/>
          <w:color w:val="000000" w:themeColor="text1"/>
          <w:sz w:val="24"/>
          <w:szCs w:val="24"/>
        </w:rPr>
      </w:pPr>
      <w:r w:rsidRPr="003C259F">
        <w:rPr>
          <w:rFonts w:ascii="Arial" w:hAnsi="Arial" w:cs="Arial"/>
          <w:color w:val="000000" w:themeColor="text1"/>
          <w:sz w:val="24"/>
          <w:szCs w:val="24"/>
        </w:rPr>
        <w:t>udzielanie przez Wykonawcę odpowiedzi na zgłoszenia Użytkowników;</w:t>
      </w:r>
    </w:p>
    <w:p w14:paraId="5CDC6593" w14:textId="77777777" w:rsidR="00775FED" w:rsidRPr="003C259F" w:rsidRDefault="00775FED" w:rsidP="003C259F">
      <w:pPr>
        <w:widowControl w:val="0"/>
        <w:numPr>
          <w:ilvl w:val="0"/>
          <w:numId w:val="16"/>
        </w:numPr>
        <w:shd w:val="clear" w:color="auto" w:fill="FFFFFF"/>
        <w:tabs>
          <w:tab w:val="left" w:pos="426"/>
        </w:tabs>
        <w:autoSpaceDE w:val="0"/>
        <w:autoSpaceDN w:val="0"/>
        <w:adjustRightInd w:val="0"/>
        <w:spacing w:after="0" w:line="360" w:lineRule="auto"/>
        <w:jc w:val="left"/>
        <w:rPr>
          <w:rFonts w:ascii="Arial" w:hAnsi="Arial" w:cs="Arial"/>
          <w:color w:val="000000" w:themeColor="text1"/>
          <w:sz w:val="24"/>
          <w:szCs w:val="24"/>
        </w:rPr>
      </w:pPr>
      <w:r w:rsidRPr="003C259F">
        <w:rPr>
          <w:rFonts w:ascii="Arial" w:hAnsi="Arial" w:cs="Arial"/>
          <w:color w:val="000000" w:themeColor="text1"/>
          <w:sz w:val="24"/>
          <w:szCs w:val="24"/>
        </w:rPr>
        <w:t xml:space="preserve">prowadzenie ewidencji zgłoszeń, umożliwiającej co najmniej identyfikację: daty </w:t>
      </w:r>
      <w:r w:rsidRPr="003C259F">
        <w:rPr>
          <w:rFonts w:ascii="Arial" w:hAnsi="Arial" w:cs="Arial"/>
          <w:color w:val="000000" w:themeColor="text1"/>
          <w:sz w:val="24"/>
          <w:szCs w:val="24"/>
        </w:rPr>
        <w:br/>
        <w:t xml:space="preserve">i godziny zgłoszenia, osoby dokonującej zgłoszenia, treści zgłoszenia, daty </w:t>
      </w:r>
      <w:r w:rsidRPr="003C259F">
        <w:rPr>
          <w:rFonts w:ascii="Arial" w:hAnsi="Arial" w:cs="Arial"/>
          <w:color w:val="000000" w:themeColor="text1"/>
          <w:sz w:val="24"/>
          <w:szCs w:val="24"/>
        </w:rPr>
        <w:br/>
        <w:t xml:space="preserve">i godziny udzielenia odpowiedzi na zgłoszenie, daty i godziny naprawy </w:t>
      </w:r>
      <w:r w:rsidRPr="003C259F">
        <w:rPr>
          <w:rFonts w:ascii="Arial" w:hAnsi="Arial" w:cs="Arial"/>
          <w:color w:val="000000" w:themeColor="text1"/>
          <w:sz w:val="24"/>
          <w:szCs w:val="24"/>
        </w:rPr>
        <w:br/>
        <w:t xml:space="preserve">(w przypadku zgłoszeń dotyczących </w:t>
      </w:r>
      <w:r w:rsidR="005E7274" w:rsidRPr="003C259F">
        <w:rPr>
          <w:rFonts w:ascii="Arial" w:hAnsi="Arial" w:cs="Arial"/>
          <w:color w:val="000000" w:themeColor="text1"/>
          <w:sz w:val="24"/>
          <w:szCs w:val="24"/>
        </w:rPr>
        <w:t>Błędu</w:t>
      </w:r>
      <w:r w:rsidRPr="003C259F">
        <w:rPr>
          <w:rFonts w:ascii="Arial" w:hAnsi="Arial" w:cs="Arial"/>
          <w:color w:val="000000" w:themeColor="text1"/>
          <w:sz w:val="24"/>
          <w:szCs w:val="24"/>
        </w:rPr>
        <w:t>), osoby udzielającej odpowiedzi na zgłoszenie (wykonującej naprawę), treści odpowiedzi na zgłoszenie i/lub sposobu obsługi zgłoszenia;</w:t>
      </w:r>
    </w:p>
    <w:p w14:paraId="0E31A86C" w14:textId="77777777" w:rsidR="00775FED" w:rsidRPr="003C259F" w:rsidRDefault="00775FED" w:rsidP="003C259F">
      <w:pPr>
        <w:widowControl w:val="0"/>
        <w:numPr>
          <w:ilvl w:val="0"/>
          <w:numId w:val="16"/>
        </w:numPr>
        <w:shd w:val="clear" w:color="auto" w:fill="FFFFFF"/>
        <w:tabs>
          <w:tab w:val="left" w:pos="426"/>
        </w:tabs>
        <w:autoSpaceDE w:val="0"/>
        <w:autoSpaceDN w:val="0"/>
        <w:adjustRightInd w:val="0"/>
        <w:spacing w:after="0" w:line="360" w:lineRule="auto"/>
        <w:jc w:val="left"/>
        <w:rPr>
          <w:rFonts w:ascii="Arial" w:hAnsi="Arial" w:cs="Arial"/>
          <w:color w:val="000000" w:themeColor="text1"/>
          <w:sz w:val="24"/>
          <w:szCs w:val="24"/>
        </w:rPr>
      </w:pPr>
      <w:r w:rsidRPr="003C259F">
        <w:rPr>
          <w:rFonts w:ascii="Arial" w:hAnsi="Arial" w:cs="Arial"/>
          <w:color w:val="000000" w:themeColor="text1"/>
          <w:sz w:val="24"/>
          <w:szCs w:val="24"/>
        </w:rPr>
        <w:t>kategoryzację zgłoszeń;</w:t>
      </w:r>
    </w:p>
    <w:p w14:paraId="2216FFEB" w14:textId="77777777" w:rsidR="00775FED" w:rsidRPr="003C259F" w:rsidRDefault="00775FED" w:rsidP="003C259F">
      <w:pPr>
        <w:widowControl w:val="0"/>
        <w:numPr>
          <w:ilvl w:val="0"/>
          <w:numId w:val="16"/>
        </w:numPr>
        <w:shd w:val="clear" w:color="auto" w:fill="FFFFFF"/>
        <w:tabs>
          <w:tab w:val="left" w:pos="426"/>
        </w:tabs>
        <w:autoSpaceDE w:val="0"/>
        <w:autoSpaceDN w:val="0"/>
        <w:adjustRightInd w:val="0"/>
        <w:spacing w:after="0" w:line="360" w:lineRule="auto"/>
        <w:jc w:val="left"/>
        <w:rPr>
          <w:rFonts w:ascii="Arial" w:hAnsi="Arial" w:cs="Arial"/>
          <w:color w:val="000000" w:themeColor="text1"/>
          <w:sz w:val="24"/>
          <w:szCs w:val="24"/>
        </w:rPr>
      </w:pPr>
      <w:r w:rsidRPr="003C259F">
        <w:rPr>
          <w:rFonts w:ascii="Arial" w:hAnsi="Arial" w:cs="Arial"/>
          <w:color w:val="000000" w:themeColor="text1"/>
          <w:sz w:val="24"/>
          <w:szCs w:val="24"/>
        </w:rPr>
        <w:t xml:space="preserve">generowanie raportów dotyczących zgłoszeń, w tym informacji dotyczących </w:t>
      </w:r>
      <w:r w:rsidRPr="003C259F">
        <w:rPr>
          <w:rFonts w:ascii="Arial" w:hAnsi="Arial" w:cs="Arial"/>
          <w:color w:val="000000" w:themeColor="text1"/>
          <w:sz w:val="24"/>
          <w:szCs w:val="24"/>
        </w:rPr>
        <w:lastRenderedPageBreak/>
        <w:t xml:space="preserve">poszczególnych kategorii zgłoszeń, liczby zgłoszeń występujących </w:t>
      </w:r>
      <w:r w:rsidR="003C7F72">
        <w:rPr>
          <w:rFonts w:ascii="Arial" w:hAnsi="Arial" w:cs="Arial"/>
          <w:color w:val="000000" w:themeColor="text1"/>
          <w:sz w:val="24"/>
          <w:szCs w:val="24"/>
        </w:rPr>
        <w:br/>
      </w:r>
      <w:r w:rsidRPr="003C259F">
        <w:rPr>
          <w:rFonts w:ascii="Arial" w:hAnsi="Arial" w:cs="Arial"/>
          <w:color w:val="000000" w:themeColor="text1"/>
          <w:sz w:val="24"/>
          <w:szCs w:val="24"/>
        </w:rPr>
        <w:t>w określonym przedziale czasu, średniego czasu obsługi zgłoszenia dla danej kategorii.</w:t>
      </w:r>
    </w:p>
    <w:p w14:paraId="67649530" w14:textId="77777777" w:rsidR="00020F72" w:rsidRPr="003C259F" w:rsidRDefault="00020F72" w:rsidP="003C259F">
      <w:pPr>
        <w:numPr>
          <w:ilvl w:val="0"/>
          <w:numId w:val="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Usunięcie Błędu nastąpi w ciągu: </w:t>
      </w:r>
    </w:p>
    <w:p w14:paraId="18BC42D5" w14:textId="77777777" w:rsidR="00020F72" w:rsidRPr="003C259F" w:rsidRDefault="00020F72" w:rsidP="003C7F72">
      <w:p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1) Błędu Krytycznego oprogramowania - w ciągu ……..(zgodnie z ofertą) Godzin roboczych od chwili zgłoszenia Błędu</w:t>
      </w:r>
      <w:r w:rsidR="00B13327"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w:t>
      </w:r>
    </w:p>
    <w:p w14:paraId="095CAA8B" w14:textId="26C0686B" w:rsidR="00020F72" w:rsidRPr="003C259F" w:rsidRDefault="00020F72" w:rsidP="003C7F72">
      <w:p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2) Błędu Niekrytycznego oprogramowania - w ciągu ……..(zgodnie z ofertą) </w:t>
      </w:r>
      <w:r w:rsidR="00BF0420">
        <w:rPr>
          <w:rFonts w:ascii="Arial" w:eastAsia="Times New Roman" w:hAnsi="Arial" w:cs="Arial"/>
          <w:color w:val="000000" w:themeColor="text1"/>
          <w:sz w:val="24"/>
          <w:szCs w:val="24"/>
        </w:rPr>
        <w:t>Dni</w:t>
      </w:r>
      <w:r w:rsidRPr="003C259F">
        <w:rPr>
          <w:rFonts w:ascii="Arial" w:eastAsia="Times New Roman" w:hAnsi="Arial" w:cs="Arial"/>
          <w:color w:val="000000" w:themeColor="text1"/>
          <w:sz w:val="24"/>
          <w:szCs w:val="24"/>
        </w:rPr>
        <w:t xml:space="preserve"> roboczych od chwili zgłoszenia Błędu</w:t>
      </w:r>
      <w:r w:rsidR="00B13327" w:rsidRPr="003C259F">
        <w:rPr>
          <w:rFonts w:ascii="Arial" w:eastAsia="Times New Roman" w:hAnsi="Arial" w:cs="Arial"/>
          <w:color w:val="000000" w:themeColor="text1"/>
          <w:sz w:val="24"/>
          <w:szCs w:val="24"/>
        </w:rPr>
        <w:t>;</w:t>
      </w:r>
    </w:p>
    <w:p w14:paraId="43073CB6" w14:textId="77777777" w:rsidR="00020F72" w:rsidRPr="003C259F" w:rsidRDefault="00020F72" w:rsidP="003C7F72">
      <w:p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3) Błędu Normalnego oprogramowania - w ciągu ……..(zgodnie z ofertą) Dni roboczych od chwili zgłoszenia Błędu.</w:t>
      </w:r>
    </w:p>
    <w:p w14:paraId="07B0DE06" w14:textId="77777777" w:rsidR="00775FED" w:rsidRPr="003C259F" w:rsidRDefault="00020F72" w:rsidP="003C259F">
      <w:pPr>
        <w:spacing w:after="0" w:line="360" w:lineRule="auto"/>
        <w:ind w:left="360" w:hanging="360"/>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5. </w:t>
      </w:r>
      <w:r w:rsidR="00775FED" w:rsidRPr="003C259F">
        <w:rPr>
          <w:rFonts w:ascii="Arial" w:eastAsia="Times New Roman" w:hAnsi="Arial" w:cs="Arial"/>
          <w:color w:val="000000" w:themeColor="text1"/>
          <w:sz w:val="24"/>
          <w:szCs w:val="24"/>
        </w:rPr>
        <w:t xml:space="preserve">Usługi serwisu gwarancyjnego oprogramowania świadczone będą w siedzibie </w:t>
      </w:r>
      <w:r w:rsidR="007F60C3" w:rsidRPr="003C259F">
        <w:rPr>
          <w:rFonts w:ascii="Arial" w:eastAsia="Times New Roman" w:hAnsi="Arial" w:cs="Arial"/>
          <w:color w:val="000000" w:themeColor="text1"/>
          <w:sz w:val="24"/>
          <w:szCs w:val="24"/>
        </w:rPr>
        <w:t>Z</w:t>
      </w:r>
      <w:r w:rsidR="00775FED" w:rsidRPr="003C259F">
        <w:rPr>
          <w:rFonts w:ascii="Arial" w:eastAsia="Times New Roman" w:hAnsi="Arial" w:cs="Arial"/>
          <w:color w:val="000000" w:themeColor="text1"/>
          <w:sz w:val="24"/>
          <w:szCs w:val="24"/>
        </w:rPr>
        <w:t>amawiającego oraz zdalnie poprzez bezpieczny kanał komunikacji VPN.</w:t>
      </w:r>
    </w:p>
    <w:p w14:paraId="27423FBB" w14:textId="77777777" w:rsidR="00775FED" w:rsidRPr="003C259F" w:rsidRDefault="00775FED" w:rsidP="003C259F">
      <w:pPr>
        <w:pStyle w:val="Akapitzlist"/>
        <w:numPr>
          <w:ilvl w:val="0"/>
          <w:numId w:val="10"/>
        </w:numPr>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realizuje usługi serwisu gwarancyjnego na podstawie zgłoszeń dokonywanych przez osoby upoważnione przez Zamawiającego do współdziałania z Wykonawcą lub osoby upoważnione </w:t>
      </w:r>
      <w:r w:rsidR="0099506C" w:rsidRPr="003C259F">
        <w:rPr>
          <w:rFonts w:ascii="Arial" w:eastAsia="Times New Roman" w:hAnsi="Arial" w:cs="Arial"/>
          <w:color w:val="000000" w:themeColor="text1"/>
          <w:sz w:val="24"/>
          <w:szCs w:val="24"/>
        </w:rPr>
        <w:t xml:space="preserve">do dokonywania zgłoszeń </w:t>
      </w:r>
      <w:r w:rsidR="005E7274" w:rsidRPr="003C259F">
        <w:rPr>
          <w:rFonts w:ascii="Arial" w:eastAsia="Times New Roman" w:hAnsi="Arial" w:cs="Arial"/>
          <w:color w:val="000000" w:themeColor="text1"/>
          <w:sz w:val="24"/>
          <w:szCs w:val="24"/>
        </w:rPr>
        <w:t>Błędu</w:t>
      </w:r>
      <w:r w:rsidR="0099506C"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Wykaz osób upoważnionych do dokonywania wskazanych czynności zawarty jest w </w:t>
      </w:r>
      <w:r w:rsidR="006C7853" w:rsidRPr="003C259F">
        <w:rPr>
          <w:rFonts w:ascii="Arial" w:eastAsia="Times New Roman" w:hAnsi="Arial" w:cs="Arial"/>
          <w:color w:val="000000" w:themeColor="text1"/>
          <w:sz w:val="24"/>
          <w:szCs w:val="24"/>
        </w:rPr>
        <w:t>Załączniku nr 4</w:t>
      </w:r>
      <w:r w:rsidR="007F60C3" w:rsidRPr="003C259F">
        <w:rPr>
          <w:rFonts w:ascii="Arial" w:eastAsia="Times New Roman" w:hAnsi="Arial" w:cs="Arial"/>
          <w:color w:val="000000" w:themeColor="text1"/>
          <w:sz w:val="24"/>
          <w:szCs w:val="24"/>
        </w:rPr>
        <w:t>.</w:t>
      </w:r>
      <w:r w:rsidRPr="003C259F" w:rsidDel="0023732C">
        <w:rPr>
          <w:rFonts w:ascii="Arial" w:eastAsia="Times New Roman" w:hAnsi="Arial" w:cs="Arial"/>
          <w:color w:val="000000" w:themeColor="text1"/>
          <w:sz w:val="24"/>
          <w:szCs w:val="24"/>
        </w:rPr>
        <w:t xml:space="preserve"> </w:t>
      </w:r>
    </w:p>
    <w:p w14:paraId="3393C193" w14:textId="53A4378C" w:rsidR="002937FB" w:rsidRPr="003C259F" w:rsidRDefault="002937FB"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Zamawiający dokonując zgłoszenia </w:t>
      </w:r>
      <w:r w:rsidR="00BF0420">
        <w:rPr>
          <w:rFonts w:ascii="Arial" w:eastAsia="Times New Roman" w:hAnsi="Arial" w:cs="Arial"/>
          <w:color w:val="000000" w:themeColor="text1"/>
          <w:sz w:val="24"/>
          <w:szCs w:val="24"/>
        </w:rPr>
        <w:t>Usterki</w:t>
      </w:r>
      <w:r w:rsidRPr="003C259F">
        <w:rPr>
          <w:rFonts w:ascii="Arial" w:eastAsia="Times New Roman" w:hAnsi="Arial" w:cs="Arial"/>
          <w:color w:val="000000" w:themeColor="text1"/>
          <w:sz w:val="24"/>
          <w:szCs w:val="24"/>
        </w:rPr>
        <w:t xml:space="preserve"> określa kategorię zgłaszanego Błędu </w:t>
      </w:r>
      <w:r w:rsidR="00BF0420">
        <w:rPr>
          <w:rFonts w:ascii="Arial" w:hAnsi="Arial" w:cs="Arial"/>
          <w:color w:val="000000" w:themeColor="text1"/>
          <w:sz w:val="24"/>
          <w:szCs w:val="24"/>
        </w:rPr>
        <w:t>Systemu</w:t>
      </w:r>
      <w:r w:rsidRPr="003C259F">
        <w:rPr>
          <w:rFonts w:ascii="Arial" w:eastAsia="Times New Roman" w:hAnsi="Arial" w:cs="Arial"/>
          <w:color w:val="000000" w:themeColor="text1"/>
          <w:sz w:val="24"/>
          <w:szCs w:val="24"/>
        </w:rPr>
        <w:t>. Wykonawca każdorazowo potwierdza przyjęcie zgłoszenia. Wykonawca ma prawo do weryfikacji kategorii zgłoszone</w:t>
      </w:r>
      <w:r w:rsidR="00BF0420">
        <w:rPr>
          <w:rFonts w:ascii="Arial" w:eastAsia="Times New Roman" w:hAnsi="Arial" w:cs="Arial"/>
          <w:color w:val="000000" w:themeColor="text1"/>
          <w:sz w:val="24"/>
          <w:szCs w:val="24"/>
        </w:rPr>
        <w:t xml:space="preserve">j Usterki </w:t>
      </w:r>
      <w:r w:rsidRPr="003C259F">
        <w:rPr>
          <w:rFonts w:ascii="Arial" w:eastAsia="Times New Roman" w:hAnsi="Arial" w:cs="Arial"/>
          <w:color w:val="000000" w:themeColor="text1"/>
          <w:sz w:val="24"/>
          <w:szCs w:val="24"/>
        </w:rPr>
        <w:t xml:space="preserve">i potwierdza bądź proponuje zmianę kategorii </w:t>
      </w:r>
      <w:r w:rsidR="00BF0420">
        <w:rPr>
          <w:rFonts w:ascii="Arial" w:eastAsia="Times New Roman" w:hAnsi="Arial" w:cs="Arial"/>
          <w:color w:val="000000" w:themeColor="text1"/>
          <w:sz w:val="24"/>
          <w:szCs w:val="24"/>
        </w:rPr>
        <w:t>Usterki</w:t>
      </w:r>
      <w:r w:rsidRPr="003C259F">
        <w:rPr>
          <w:rFonts w:ascii="Arial" w:eastAsia="Times New Roman" w:hAnsi="Arial" w:cs="Arial"/>
          <w:color w:val="000000" w:themeColor="text1"/>
          <w:sz w:val="24"/>
          <w:szCs w:val="24"/>
        </w:rPr>
        <w:t>. Zamawiającemu przysługuje prawo do żądania wyjaśnień co do przyczyny zmiany kategorii błędu oraz prawo wniesienia sprzeciwu.</w:t>
      </w:r>
    </w:p>
    <w:p w14:paraId="4675F9AC" w14:textId="31056C01" w:rsidR="00B6036C" w:rsidRPr="003C259F" w:rsidRDefault="00B6036C"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 termin usunięcia Błędu </w:t>
      </w:r>
      <w:r w:rsidR="00BF0420">
        <w:rPr>
          <w:rFonts w:ascii="Arial" w:hAnsi="Arial" w:cs="Arial"/>
          <w:color w:val="000000" w:themeColor="text1"/>
          <w:sz w:val="24"/>
          <w:szCs w:val="24"/>
        </w:rPr>
        <w:t>Systemu</w:t>
      </w:r>
      <w:r w:rsidR="00B46460"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przyjmuje się datę przywrócenia pełnej funkcjonalności </w:t>
      </w:r>
      <w:r w:rsidR="00BF0420">
        <w:rPr>
          <w:rFonts w:ascii="Arial" w:hAnsi="Arial" w:cs="Arial"/>
          <w:color w:val="000000" w:themeColor="text1"/>
          <w:sz w:val="24"/>
          <w:szCs w:val="24"/>
        </w:rPr>
        <w:t>Systemu</w:t>
      </w:r>
      <w:r w:rsidR="00B46460"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potwierdzoną przez Zamawiającego. Zamawiający ma 7 dni roboczych na odebranie produktu, a czas weryfikacji nie wlicza się do czasu realizacji. Jeżeli w tym czasie nie wniesie uwag lub nie zgłosi Usterek, Błąd uznaje się za usunięty. W razie wniesienia uwag lub zgłoszenia błędów, produkt uznaje się za odebrany dopiero po ich usunięciu.</w:t>
      </w:r>
    </w:p>
    <w:p w14:paraId="36F80A16" w14:textId="220358B2" w:rsidR="00775FED" w:rsidRPr="003C259F" w:rsidRDefault="00775FED"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przypadku dokonania przez Wykonawcę modyfikacji lub aktualizacji Systemu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w czasie obowiązywania Gwarancji, Wykonawca z chwilą odbioru bez zastrzeżeń dokonanej modyfikacji lub aktualizacji udzieli Zamawiającemu licencji odnośnie zmienionego </w:t>
      </w:r>
      <w:r w:rsidR="00BA6F39">
        <w:rPr>
          <w:rFonts w:ascii="Arial" w:eastAsia="Times New Roman" w:hAnsi="Arial" w:cs="Arial"/>
          <w:color w:val="000000" w:themeColor="text1"/>
          <w:sz w:val="24"/>
          <w:szCs w:val="24"/>
        </w:rPr>
        <w:t>Systemu</w:t>
      </w:r>
      <w:r w:rsidR="004641BD" w:rsidRPr="003C259F">
        <w:rPr>
          <w:rFonts w:ascii="Arial" w:eastAsia="Times New Roman" w:hAnsi="Arial" w:cs="Arial"/>
          <w:color w:val="000000" w:themeColor="text1"/>
          <w:sz w:val="24"/>
          <w:szCs w:val="24"/>
        </w:rPr>
        <w:t xml:space="preserve"> na</w:t>
      </w:r>
      <w:r w:rsidR="00046A37" w:rsidRPr="003C259F">
        <w:rPr>
          <w:rFonts w:ascii="Arial" w:eastAsia="Times New Roman" w:hAnsi="Arial" w:cs="Arial"/>
          <w:color w:val="000000" w:themeColor="text1"/>
          <w:sz w:val="24"/>
          <w:szCs w:val="24"/>
        </w:rPr>
        <w:t xml:space="preserve"> zasadach określonych w § 1</w:t>
      </w:r>
      <w:r w:rsidR="003865B8" w:rsidRPr="003C259F">
        <w:rPr>
          <w:rFonts w:ascii="Arial" w:eastAsia="Times New Roman" w:hAnsi="Arial" w:cs="Arial"/>
          <w:color w:val="000000" w:themeColor="text1"/>
          <w:sz w:val="24"/>
          <w:szCs w:val="24"/>
        </w:rPr>
        <w:t>1</w:t>
      </w:r>
      <w:r w:rsidRPr="003C259F">
        <w:rPr>
          <w:rFonts w:ascii="Arial" w:eastAsia="Times New Roman" w:hAnsi="Arial" w:cs="Arial"/>
          <w:color w:val="000000" w:themeColor="text1"/>
          <w:sz w:val="24"/>
          <w:szCs w:val="24"/>
        </w:rPr>
        <w:t xml:space="preserve"> Umowy.</w:t>
      </w:r>
    </w:p>
    <w:p w14:paraId="64A7B639" w14:textId="4BF7D1D4" w:rsidR="00415BD6" w:rsidRPr="003C259F" w:rsidRDefault="00775FED"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Wykonawca będzie realizował usługi s</w:t>
      </w:r>
      <w:r w:rsidR="00C4194C" w:rsidRPr="003C259F">
        <w:rPr>
          <w:rFonts w:ascii="Arial" w:eastAsia="Times New Roman" w:hAnsi="Arial" w:cs="Arial"/>
          <w:color w:val="000000" w:themeColor="text1"/>
          <w:sz w:val="24"/>
          <w:szCs w:val="24"/>
        </w:rPr>
        <w:t>erwisu gwarancyjnego dla wersji</w:t>
      </w:r>
      <w:r w:rsidRPr="003C259F">
        <w:rPr>
          <w:rFonts w:ascii="Arial" w:eastAsia="Times New Roman" w:hAnsi="Arial" w:cs="Arial"/>
          <w:color w:val="000000" w:themeColor="text1"/>
          <w:sz w:val="24"/>
          <w:szCs w:val="24"/>
        </w:rPr>
        <w:t xml:space="preserve"> </w:t>
      </w:r>
      <w:r w:rsidR="00BA6F39">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działającej w momencie </w:t>
      </w:r>
      <w:r w:rsidR="004641BD" w:rsidRPr="003C259F">
        <w:rPr>
          <w:rFonts w:ascii="Arial" w:eastAsia="Times New Roman" w:hAnsi="Arial" w:cs="Arial"/>
          <w:color w:val="000000" w:themeColor="text1"/>
          <w:sz w:val="24"/>
          <w:szCs w:val="24"/>
        </w:rPr>
        <w:t xml:space="preserve">Odbioru </w:t>
      </w:r>
      <w:r w:rsidR="00BA6F39">
        <w:rPr>
          <w:rFonts w:ascii="Arial" w:eastAsia="Times New Roman" w:hAnsi="Arial" w:cs="Arial"/>
          <w:color w:val="000000" w:themeColor="text1"/>
          <w:sz w:val="24"/>
          <w:szCs w:val="24"/>
        </w:rPr>
        <w:t>Systemu</w:t>
      </w:r>
      <w:r w:rsidR="004641BD" w:rsidRPr="003C259F">
        <w:rPr>
          <w:rFonts w:ascii="Arial" w:eastAsia="Times New Roman" w:hAnsi="Arial" w:cs="Arial"/>
          <w:color w:val="000000" w:themeColor="text1"/>
          <w:sz w:val="24"/>
          <w:szCs w:val="24"/>
        </w:rPr>
        <w:t xml:space="preserve"> oraz</w:t>
      </w:r>
      <w:r w:rsidRPr="003C259F">
        <w:rPr>
          <w:rFonts w:ascii="Arial" w:eastAsia="Times New Roman" w:hAnsi="Arial" w:cs="Arial"/>
          <w:color w:val="000000" w:themeColor="text1"/>
          <w:sz w:val="24"/>
          <w:szCs w:val="24"/>
        </w:rPr>
        <w:t xml:space="preserve"> dla wszystkich nowych </w:t>
      </w:r>
      <w:r w:rsidR="004641BD" w:rsidRPr="003C259F">
        <w:rPr>
          <w:rFonts w:ascii="Arial" w:eastAsia="Times New Roman" w:hAnsi="Arial" w:cs="Arial"/>
          <w:color w:val="000000" w:themeColor="text1"/>
          <w:sz w:val="24"/>
          <w:szCs w:val="24"/>
        </w:rPr>
        <w:t xml:space="preserve">wersji </w:t>
      </w:r>
      <w:r w:rsidR="00BA6F39">
        <w:rPr>
          <w:rFonts w:ascii="Arial" w:hAnsi="Arial" w:cs="Arial"/>
          <w:color w:val="000000" w:themeColor="text1"/>
          <w:sz w:val="24"/>
          <w:szCs w:val="24"/>
        </w:rPr>
        <w:t>Systemu</w:t>
      </w:r>
      <w:r w:rsidR="00B46460" w:rsidRPr="003C259F">
        <w:rPr>
          <w:rFonts w:ascii="Arial" w:eastAsia="Times New Roman" w:hAnsi="Arial" w:cs="Arial"/>
          <w:color w:val="000000" w:themeColor="text1"/>
          <w:sz w:val="24"/>
          <w:szCs w:val="24"/>
        </w:rPr>
        <w:t xml:space="preserve"> </w:t>
      </w:r>
      <w:r w:rsidR="004641BD" w:rsidRPr="003C259F">
        <w:rPr>
          <w:rFonts w:ascii="Arial" w:eastAsia="Times New Roman" w:hAnsi="Arial" w:cs="Arial"/>
          <w:color w:val="000000" w:themeColor="text1"/>
          <w:sz w:val="24"/>
          <w:szCs w:val="24"/>
        </w:rPr>
        <w:t>powstałych</w:t>
      </w:r>
      <w:r w:rsidRPr="003C259F">
        <w:rPr>
          <w:rFonts w:ascii="Arial" w:eastAsia="Times New Roman" w:hAnsi="Arial" w:cs="Arial"/>
          <w:color w:val="000000" w:themeColor="text1"/>
          <w:sz w:val="24"/>
          <w:szCs w:val="24"/>
        </w:rPr>
        <w:t xml:space="preserve"> w okresie gwarancji.</w:t>
      </w:r>
    </w:p>
    <w:p w14:paraId="11068672" w14:textId="23D8F938" w:rsidR="00A33E5D" w:rsidRPr="003C259F" w:rsidRDefault="00A33E5D"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zobowiązuje się dostarczać nowe wersje </w:t>
      </w:r>
      <w:r w:rsidR="00BA6F39">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umożliwiające jego wykorzystanie zgodnie ze zmianami w obowiązujących przepisach prawnych. Usługa obejmuje nieodpłatną instalację nowych wersji </w:t>
      </w:r>
      <w:r w:rsidR="00BA6F39">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u Zamawiającego wraz z niezbędnymi pracami serwisowymi po aktualizacji, m.in.: parametryzacją </w:t>
      </w:r>
      <w:r w:rsidR="00BA6F39">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czy dostosowaniem modyfikacji Modułów wykonanych wcześniej na potrzeby użytkownika</w:t>
      </w:r>
      <w:r w:rsidR="00315FB4" w:rsidRPr="003C259F">
        <w:rPr>
          <w:rFonts w:ascii="Arial" w:eastAsia="Times New Roman" w:hAnsi="Arial" w:cs="Arial"/>
          <w:color w:val="000000" w:themeColor="text1"/>
          <w:sz w:val="24"/>
          <w:szCs w:val="24"/>
        </w:rPr>
        <w:t>.</w:t>
      </w:r>
    </w:p>
    <w:p w14:paraId="42607FCE" w14:textId="0A410E15" w:rsidR="00775FED" w:rsidRDefault="00775FED" w:rsidP="003C259F">
      <w:pPr>
        <w:numPr>
          <w:ilvl w:val="0"/>
          <w:numId w:val="10"/>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Zasady odbioru usług s</w:t>
      </w:r>
      <w:r w:rsidR="00046A37" w:rsidRPr="003C259F">
        <w:rPr>
          <w:rFonts w:ascii="Arial" w:eastAsia="Times New Roman" w:hAnsi="Arial" w:cs="Arial"/>
          <w:color w:val="000000" w:themeColor="text1"/>
          <w:sz w:val="24"/>
          <w:szCs w:val="24"/>
        </w:rPr>
        <w:t>erwisu gwarancyjnego określa § 6</w:t>
      </w:r>
      <w:r w:rsidRPr="003C259F">
        <w:rPr>
          <w:rFonts w:ascii="Arial" w:eastAsia="Times New Roman" w:hAnsi="Arial" w:cs="Arial"/>
          <w:color w:val="000000" w:themeColor="text1"/>
          <w:sz w:val="24"/>
          <w:szCs w:val="24"/>
        </w:rPr>
        <w:t>.</w:t>
      </w:r>
    </w:p>
    <w:p w14:paraId="7CC5F46C" w14:textId="77777777" w:rsidR="00444954" w:rsidRPr="003C259F" w:rsidRDefault="00444954" w:rsidP="00444954">
      <w:pPr>
        <w:spacing w:after="0" w:line="360" w:lineRule="auto"/>
        <w:ind w:left="0" w:firstLine="0"/>
        <w:contextualSpacing/>
        <w:jc w:val="left"/>
        <w:rPr>
          <w:rFonts w:ascii="Arial" w:eastAsia="Times New Roman" w:hAnsi="Arial" w:cs="Arial"/>
          <w:color w:val="000000" w:themeColor="text1"/>
          <w:sz w:val="24"/>
          <w:szCs w:val="24"/>
        </w:rPr>
      </w:pPr>
    </w:p>
    <w:p w14:paraId="0B13EB1D" w14:textId="77777777" w:rsidR="00BA5836" w:rsidRPr="003C259F" w:rsidRDefault="00BA5836" w:rsidP="003C259F">
      <w:pPr>
        <w:keepNext/>
        <w:spacing w:after="0" w:line="360" w:lineRule="auto"/>
        <w:jc w:val="center"/>
        <w:outlineLvl w:val="1"/>
        <w:rPr>
          <w:rFonts w:ascii="Arial" w:eastAsia="Times New Roman" w:hAnsi="Arial" w:cs="Arial"/>
          <w:b/>
          <w:bCs/>
          <w:iCs/>
          <w:color w:val="000000" w:themeColor="text1"/>
          <w:sz w:val="24"/>
          <w:szCs w:val="24"/>
        </w:rPr>
      </w:pPr>
      <w:bookmarkStart w:id="21" w:name="_Toc251424278"/>
      <w:bookmarkStart w:id="22" w:name="_Toc99110764"/>
      <w:r w:rsidRPr="003C259F">
        <w:rPr>
          <w:rFonts w:ascii="Arial" w:eastAsia="Times New Roman" w:hAnsi="Arial" w:cs="Arial"/>
          <w:b/>
          <w:bCs/>
          <w:iCs/>
          <w:color w:val="000000" w:themeColor="text1"/>
          <w:sz w:val="24"/>
          <w:szCs w:val="24"/>
        </w:rPr>
        <w:t>§ 10. Wynagrodzenie</w:t>
      </w:r>
      <w:bookmarkEnd w:id="21"/>
      <w:bookmarkEnd w:id="22"/>
    </w:p>
    <w:p w14:paraId="162F72E2" w14:textId="77777777" w:rsidR="00BA5836" w:rsidRPr="003C259F" w:rsidRDefault="00BA5836" w:rsidP="003C259F">
      <w:pPr>
        <w:numPr>
          <w:ilvl w:val="0"/>
          <w:numId w:val="1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 prawidłowe wykonanie Przedmiotu Umowy, zgodnie z Ofertą </w:t>
      </w:r>
      <w:r w:rsidR="009C4750" w:rsidRPr="003C259F">
        <w:rPr>
          <w:rFonts w:ascii="Arial" w:eastAsia="Times New Roman" w:hAnsi="Arial" w:cs="Arial"/>
          <w:color w:val="000000" w:themeColor="text1"/>
          <w:sz w:val="24"/>
          <w:szCs w:val="24"/>
        </w:rPr>
        <w:t>Wykonawcy, Zamawiający</w:t>
      </w:r>
      <w:r w:rsidRPr="003C259F">
        <w:rPr>
          <w:rFonts w:ascii="Arial" w:eastAsia="Times New Roman" w:hAnsi="Arial" w:cs="Arial"/>
          <w:color w:val="000000" w:themeColor="text1"/>
          <w:sz w:val="24"/>
          <w:szCs w:val="24"/>
        </w:rPr>
        <w:t xml:space="preserve"> zapłaci na rzecz Wykonawcy wynagrodzenie</w:t>
      </w:r>
      <w:r w:rsidR="00837796" w:rsidRPr="003C259F">
        <w:rPr>
          <w:rFonts w:ascii="Arial" w:eastAsia="Times New Roman" w:hAnsi="Arial" w:cs="Arial"/>
          <w:color w:val="000000" w:themeColor="text1"/>
          <w:sz w:val="24"/>
          <w:szCs w:val="24"/>
        </w:rPr>
        <w:t xml:space="preserve"> ryczałtowe</w:t>
      </w:r>
      <w:r w:rsidRPr="003C259F">
        <w:rPr>
          <w:rFonts w:ascii="Arial" w:eastAsia="Times New Roman" w:hAnsi="Arial" w:cs="Arial"/>
          <w:color w:val="000000" w:themeColor="text1"/>
          <w:sz w:val="24"/>
          <w:szCs w:val="24"/>
        </w:rPr>
        <w:t xml:space="preserve"> w łącznej wysokości </w:t>
      </w:r>
      <w:r w:rsidR="007F60C3" w:rsidRPr="003C259F">
        <w:rPr>
          <w:rFonts w:ascii="Arial" w:eastAsia="Times New Roman" w:hAnsi="Arial" w:cs="Arial"/>
          <w:color w:val="000000" w:themeColor="text1"/>
          <w:sz w:val="24"/>
          <w:szCs w:val="24"/>
        </w:rPr>
        <w:t>………………………</w:t>
      </w:r>
      <w:r w:rsidR="00007108">
        <w:rPr>
          <w:rFonts w:ascii="Arial" w:eastAsia="Times New Roman" w:hAnsi="Arial" w:cs="Arial"/>
          <w:color w:val="000000" w:themeColor="text1"/>
          <w:sz w:val="24"/>
          <w:szCs w:val="24"/>
        </w:rPr>
        <w:t xml:space="preserve">zł </w:t>
      </w:r>
      <w:r w:rsidR="00E51627" w:rsidRPr="003C259F">
        <w:rPr>
          <w:rFonts w:ascii="Arial" w:eastAsia="Times New Roman" w:hAnsi="Arial" w:cs="Arial"/>
          <w:color w:val="000000" w:themeColor="text1"/>
          <w:sz w:val="24"/>
          <w:szCs w:val="24"/>
        </w:rPr>
        <w:t>brutto</w:t>
      </w:r>
      <w:r w:rsidR="007F60C3" w:rsidRPr="003C259F">
        <w:rPr>
          <w:rFonts w:ascii="Arial" w:eastAsia="Times New Roman" w:hAnsi="Arial" w:cs="Arial"/>
          <w:color w:val="000000" w:themeColor="text1"/>
          <w:sz w:val="24"/>
          <w:szCs w:val="24"/>
        </w:rPr>
        <w:t>.</w:t>
      </w:r>
    </w:p>
    <w:p w14:paraId="3556F62F" w14:textId="77777777" w:rsidR="005C4570" w:rsidRPr="003C259F" w:rsidRDefault="005C4570" w:rsidP="003C259F">
      <w:pPr>
        <w:numPr>
          <w:ilvl w:val="0"/>
          <w:numId w:val="1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Wynagrodzenie określone w ust. </w:t>
      </w:r>
      <w:r w:rsidR="005B0D1B" w:rsidRPr="003C259F">
        <w:rPr>
          <w:rFonts w:ascii="Arial" w:eastAsia="Times New Roman" w:hAnsi="Arial" w:cs="Arial"/>
          <w:color w:val="000000" w:themeColor="text1"/>
          <w:sz w:val="24"/>
          <w:szCs w:val="24"/>
        </w:rPr>
        <w:t xml:space="preserve">1 </w:t>
      </w:r>
      <w:r w:rsidRPr="003C259F">
        <w:rPr>
          <w:rFonts w:ascii="Arial" w:eastAsia="Times New Roman" w:hAnsi="Arial" w:cs="Arial"/>
          <w:color w:val="000000" w:themeColor="text1"/>
          <w:sz w:val="24"/>
          <w:szCs w:val="24"/>
        </w:rPr>
        <w:t xml:space="preserve">będzie </w:t>
      </w:r>
      <w:r w:rsidR="005B0D1B" w:rsidRPr="003C259F">
        <w:rPr>
          <w:rFonts w:ascii="Arial" w:eastAsia="Times New Roman" w:hAnsi="Arial" w:cs="Arial"/>
          <w:color w:val="000000" w:themeColor="text1"/>
          <w:sz w:val="24"/>
          <w:szCs w:val="24"/>
        </w:rPr>
        <w:t>płatne w następujących częściach</w:t>
      </w:r>
      <w:r w:rsidRPr="003C259F">
        <w:rPr>
          <w:rFonts w:ascii="Arial" w:eastAsia="Times New Roman" w:hAnsi="Arial" w:cs="Arial"/>
          <w:color w:val="000000" w:themeColor="text1"/>
          <w:sz w:val="24"/>
          <w:szCs w:val="24"/>
        </w:rPr>
        <w:t xml:space="preserve">: </w:t>
      </w:r>
    </w:p>
    <w:p w14:paraId="642F37BF" w14:textId="1A3E6AE8" w:rsidR="00A54EE3" w:rsidRPr="003C259F" w:rsidRDefault="005D1238" w:rsidP="003C259F">
      <w:pPr>
        <w:widowControl w:val="0"/>
        <w:numPr>
          <w:ilvl w:val="0"/>
          <w:numId w:val="69"/>
        </w:numPr>
        <w:shd w:val="clear" w:color="auto" w:fill="FFFFFF"/>
        <w:tabs>
          <w:tab w:val="left" w:pos="426"/>
        </w:tabs>
        <w:autoSpaceDE w:val="0"/>
        <w:autoSpaceDN w:val="0"/>
        <w:adjustRightInd w:val="0"/>
        <w:spacing w:after="0" w:line="360" w:lineRule="auto"/>
        <w:ind w:left="709"/>
        <w:jc w:val="left"/>
        <w:rPr>
          <w:rFonts w:ascii="Arial" w:hAnsi="Arial" w:cs="Arial"/>
          <w:color w:val="000000" w:themeColor="text1"/>
          <w:sz w:val="24"/>
          <w:szCs w:val="24"/>
        </w:rPr>
      </w:pPr>
      <w:r w:rsidRPr="003C259F">
        <w:rPr>
          <w:rFonts w:ascii="Arial" w:hAnsi="Arial" w:cs="Arial"/>
          <w:color w:val="000000" w:themeColor="text1"/>
          <w:sz w:val="24"/>
          <w:szCs w:val="24"/>
        </w:rPr>
        <w:t xml:space="preserve">Wynagrodzenie </w:t>
      </w:r>
      <w:r w:rsidR="00A54EE3" w:rsidRPr="003C259F">
        <w:rPr>
          <w:rFonts w:ascii="Arial" w:hAnsi="Arial" w:cs="Arial"/>
          <w:color w:val="000000" w:themeColor="text1"/>
          <w:sz w:val="24"/>
          <w:szCs w:val="24"/>
        </w:rPr>
        <w:t xml:space="preserve">za </w:t>
      </w:r>
      <w:r w:rsidR="00BA6F39">
        <w:rPr>
          <w:rFonts w:ascii="Arial" w:hAnsi="Arial" w:cs="Arial"/>
          <w:color w:val="000000" w:themeColor="text1"/>
          <w:sz w:val="24"/>
          <w:szCs w:val="24"/>
        </w:rPr>
        <w:t>Etap</w:t>
      </w:r>
      <w:r w:rsidRPr="003C259F">
        <w:rPr>
          <w:rFonts w:ascii="Arial" w:hAnsi="Arial" w:cs="Arial"/>
          <w:color w:val="000000" w:themeColor="text1"/>
          <w:sz w:val="24"/>
          <w:szCs w:val="24"/>
        </w:rPr>
        <w:t xml:space="preserve"> w wysokości:</w:t>
      </w:r>
    </w:p>
    <w:p w14:paraId="027A8FF4" w14:textId="19C95865" w:rsidR="008C7009" w:rsidRPr="003C259F" w:rsidRDefault="00BA6F39" w:rsidP="00F62966">
      <w:pPr>
        <w:widowControl w:val="0"/>
        <w:numPr>
          <w:ilvl w:val="1"/>
          <w:numId w:val="69"/>
        </w:numPr>
        <w:shd w:val="clear" w:color="auto" w:fill="FFFFFF"/>
        <w:tabs>
          <w:tab w:val="left" w:pos="426"/>
        </w:tabs>
        <w:autoSpaceDE w:val="0"/>
        <w:autoSpaceDN w:val="0"/>
        <w:adjustRightInd w:val="0"/>
        <w:spacing w:after="0" w:line="360" w:lineRule="auto"/>
        <w:ind w:left="993" w:hanging="425"/>
        <w:jc w:val="left"/>
        <w:rPr>
          <w:rFonts w:ascii="Arial" w:hAnsi="Arial" w:cs="Arial"/>
          <w:color w:val="000000" w:themeColor="text1"/>
          <w:sz w:val="24"/>
          <w:szCs w:val="24"/>
        </w:rPr>
      </w:pPr>
      <w:r>
        <w:rPr>
          <w:rFonts w:ascii="Arial" w:hAnsi="Arial" w:cs="Arial"/>
          <w:color w:val="000000" w:themeColor="text1"/>
          <w:sz w:val="24"/>
          <w:szCs w:val="24"/>
        </w:rPr>
        <w:t>Etap I</w:t>
      </w:r>
    </w:p>
    <w:p w14:paraId="32F136E5" w14:textId="5EB800DC" w:rsidR="00091C50" w:rsidRPr="003C259F" w:rsidRDefault="00B56EB6" w:rsidP="00F62966">
      <w:pPr>
        <w:widowControl w:val="0"/>
        <w:numPr>
          <w:ilvl w:val="2"/>
          <w:numId w:val="69"/>
        </w:numPr>
        <w:shd w:val="clear" w:color="auto" w:fill="FFFFFF"/>
        <w:tabs>
          <w:tab w:val="left" w:pos="426"/>
        </w:tabs>
        <w:autoSpaceDE w:val="0"/>
        <w:autoSpaceDN w:val="0"/>
        <w:adjustRightInd w:val="0"/>
        <w:spacing w:after="0" w:line="360" w:lineRule="auto"/>
        <w:ind w:left="851" w:firstLine="0"/>
        <w:jc w:val="left"/>
        <w:rPr>
          <w:rFonts w:ascii="Arial" w:hAnsi="Arial" w:cs="Arial"/>
          <w:color w:val="000000" w:themeColor="text1"/>
          <w:sz w:val="24"/>
          <w:szCs w:val="24"/>
        </w:rPr>
      </w:pPr>
      <w:r w:rsidRPr="003C259F">
        <w:rPr>
          <w:rFonts w:ascii="Arial" w:hAnsi="Arial" w:cs="Arial"/>
          <w:color w:val="000000" w:themeColor="text1"/>
          <w:sz w:val="24"/>
          <w:szCs w:val="24"/>
        </w:rPr>
        <w:t xml:space="preserve">……zł brutto z tytułu </w:t>
      </w:r>
      <w:r w:rsidR="00BA6F39">
        <w:rPr>
          <w:rFonts w:ascii="Arial" w:hAnsi="Arial" w:cs="Arial"/>
          <w:color w:val="000000" w:themeColor="text1"/>
          <w:sz w:val="24"/>
          <w:szCs w:val="24"/>
        </w:rPr>
        <w:t>realizacji Etapu I</w:t>
      </w:r>
      <w:r w:rsidRPr="003C259F">
        <w:rPr>
          <w:rFonts w:ascii="Arial" w:hAnsi="Arial" w:cs="Arial"/>
          <w:color w:val="000000" w:themeColor="text1"/>
          <w:sz w:val="24"/>
          <w:szCs w:val="24"/>
        </w:rPr>
        <w:t>,</w:t>
      </w:r>
    </w:p>
    <w:p w14:paraId="5578D2C2" w14:textId="238C6840" w:rsidR="00B56EB6" w:rsidRPr="003C259F" w:rsidRDefault="00BA6F39" w:rsidP="00F62966">
      <w:pPr>
        <w:widowControl w:val="0"/>
        <w:numPr>
          <w:ilvl w:val="1"/>
          <w:numId w:val="69"/>
        </w:numPr>
        <w:shd w:val="clear" w:color="auto" w:fill="FFFFFF"/>
        <w:tabs>
          <w:tab w:val="left" w:pos="426"/>
        </w:tabs>
        <w:autoSpaceDE w:val="0"/>
        <w:autoSpaceDN w:val="0"/>
        <w:adjustRightInd w:val="0"/>
        <w:spacing w:after="0" w:line="360" w:lineRule="auto"/>
        <w:ind w:left="851" w:hanging="284"/>
        <w:jc w:val="left"/>
        <w:rPr>
          <w:rFonts w:ascii="Arial" w:hAnsi="Arial" w:cs="Arial"/>
          <w:color w:val="000000" w:themeColor="text1"/>
          <w:sz w:val="24"/>
          <w:szCs w:val="24"/>
        </w:rPr>
      </w:pPr>
      <w:r>
        <w:rPr>
          <w:rFonts w:ascii="Arial" w:hAnsi="Arial" w:cs="Arial"/>
          <w:color w:val="000000" w:themeColor="text1"/>
          <w:sz w:val="24"/>
          <w:szCs w:val="24"/>
        </w:rPr>
        <w:t>Etap II</w:t>
      </w:r>
      <w:r w:rsidR="00B56EB6" w:rsidRPr="003C259F">
        <w:rPr>
          <w:rFonts w:ascii="Arial" w:hAnsi="Arial" w:cs="Arial"/>
          <w:color w:val="000000" w:themeColor="text1"/>
          <w:sz w:val="24"/>
          <w:szCs w:val="24"/>
        </w:rPr>
        <w:t>,</w:t>
      </w:r>
    </w:p>
    <w:p w14:paraId="173A46F4" w14:textId="45A19137" w:rsidR="008C7009" w:rsidRDefault="00F62966" w:rsidP="00F62966">
      <w:pPr>
        <w:widowControl w:val="0"/>
        <w:numPr>
          <w:ilvl w:val="2"/>
          <w:numId w:val="69"/>
        </w:numPr>
        <w:shd w:val="clear" w:color="auto" w:fill="FFFFFF"/>
        <w:tabs>
          <w:tab w:val="left" w:pos="426"/>
        </w:tabs>
        <w:autoSpaceDE w:val="0"/>
        <w:autoSpaceDN w:val="0"/>
        <w:adjustRightInd w:val="0"/>
        <w:spacing w:after="0" w:line="360" w:lineRule="auto"/>
        <w:ind w:left="851" w:firstLine="0"/>
        <w:jc w:val="left"/>
        <w:rPr>
          <w:rFonts w:ascii="Arial" w:hAnsi="Arial" w:cs="Arial"/>
          <w:color w:val="000000" w:themeColor="text1"/>
          <w:sz w:val="24"/>
          <w:szCs w:val="24"/>
        </w:rPr>
      </w:pPr>
      <w:r w:rsidRPr="003C259F">
        <w:rPr>
          <w:rFonts w:ascii="Arial" w:hAnsi="Arial" w:cs="Arial"/>
          <w:color w:val="000000" w:themeColor="text1"/>
          <w:sz w:val="24"/>
          <w:szCs w:val="24"/>
        </w:rPr>
        <w:t xml:space="preserve">……zł brutto </w:t>
      </w:r>
      <w:r w:rsidR="008C7009" w:rsidRPr="003C259F">
        <w:rPr>
          <w:rFonts w:ascii="Arial" w:hAnsi="Arial" w:cs="Arial"/>
          <w:color w:val="000000" w:themeColor="text1"/>
          <w:sz w:val="24"/>
          <w:szCs w:val="24"/>
        </w:rPr>
        <w:t xml:space="preserve">z tytułu </w:t>
      </w:r>
      <w:r w:rsidR="00BA6F39">
        <w:rPr>
          <w:rFonts w:ascii="Arial" w:hAnsi="Arial" w:cs="Arial"/>
          <w:color w:val="000000" w:themeColor="text1"/>
          <w:sz w:val="24"/>
          <w:szCs w:val="24"/>
        </w:rPr>
        <w:t>realizacji Etapu II</w:t>
      </w:r>
      <w:r w:rsidR="008C7009" w:rsidRPr="003C259F">
        <w:rPr>
          <w:rFonts w:ascii="Arial" w:hAnsi="Arial" w:cs="Arial"/>
          <w:color w:val="000000" w:themeColor="text1"/>
          <w:sz w:val="24"/>
          <w:szCs w:val="24"/>
        </w:rPr>
        <w:t>,</w:t>
      </w:r>
    </w:p>
    <w:p w14:paraId="4C227CCD" w14:textId="77777777" w:rsidR="00BA5836" w:rsidRPr="003C259F" w:rsidRDefault="00BA5836" w:rsidP="003C259F">
      <w:pPr>
        <w:numPr>
          <w:ilvl w:val="0"/>
          <w:numId w:val="1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Wynagrodzenie, o którym mowa w ust. </w:t>
      </w:r>
      <w:r w:rsidR="00C0236D" w:rsidRPr="003C259F">
        <w:rPr>
          <w:rFonts w:ascii="Arial" w:eastAsia="Times New Roman" w:hAnsi="Arial" w:cs="Arial"/>
          <w:color w:val="000000" w:themeColor="text1"/>
          <w:sz w:val="24"/>
          <w:szCs w:val="24"/>
        </w:rPr>
        <w:t>1</w:t>
      </w:r>
      <w:r w:rsidR="00C53AFB"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stanowi całość Wynagrodzenia Wykonawcy w związku z realizacją Przedmiotu Umowy. Wykonawcy nie przysługują żadne inne roszczenia w stosunku do Zamawiającego,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w szczególności: zwrot kosztów podróży oraz zakwaterowania członków personelu Wykonawcy czy też zwrot jakichkolwiek innych, dodatkowych kosztów ponoszonych przez Wykonawcę w związku z wykonywaniem Umowy. </w:t>
      </w:r>
    </w:p>
    <w:p w14:paraId="621AA068" w14:textId="58811CF1" w:rsidR="00480381" w:rsidRPr="003C259F" w:rsidRDefault="00BA5836" w:rsidP="003C259F">
      <w:pPr>
        <w:pStyle w:val="Akapitzlist"/>
        <w:numPr>
          <w:ilvl w:val="0"/>
          <w:numId w:val="11"/>
        </w:numPr>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Wynagrodzenie, o którym mowa w ust. </w:t>
      </w:r>
      <w:r w:rsidR="00C0236D" w:rsidRPr="003C259F">
        <w:rPr>
          <w:rFonts w:ascii="Arial" w:eastAsia="Times New Roman" w:hAnsi="Arial" w:cs="Arial"/>
          <w:color w:val="000000" w:themeColor="text1"/>
          <w:sz w:val="24"/>
          <w:szCs w:val="24"/>
        </w:rPr>
        <w:t>2</w:t>
      </w:r>
      <w:r w:rsidR="00480381" w:rsidRPr="003C259F">
        <w:rPr>
          <w:rFonts w:ascii="Arial" w:eastAsia="Times New Roman" w:hAnsi="Arial" w:cs="Arial"/>
          <w:color w:val="000000" w:themeColor="text1"/>
          <w:sz w:val="24"/>
          <w:szCs w:val="24"/>
        </w:rPr>
        <w:t xml:space="preserve"> pkt 1)</w:t>
      </w:r>
      <w:r w:rsidR="00C53AFB"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będzie płatne </w:t>
      </w:r>
      <w:r w:rsidR="007F60C3" w:rsidRPr="003C259F">
        <w:rPr>
          <w:rFonts w:ascii="Arial" w:eastAsia="Times New Roman" w:hAnsi="Arial" w:cs="Arial"/>
          <w:color w:val="000000" w:themeColor="text1"/>
          <w:sz w:val="24"/>
          <w:szCs w:val="24"/>
        </w:rPr>
        <w:t xml:space="preserve">po dokonaniu odbioru </w:t>
      </w:r>
      <w:r w:rsidR="005E603C" w:rsidRPr="003C259F">
        <w:rPr>
          <w:rFonts w:ascii="Arial" w:eastAsia="Times New Roman" w:hAnsi="Arial" w:cs="Arial"/>
          <w:color w:val="000000" w:themeColor="text1"/>
          <w:sz w:val="24"/>
          <w:szCs w:val="24"/>
        </w:rPr>
        <w:t xml:space="preserve">częściowego </w:t>
      </w:r>
      <w:r w:rsidR="00BA6F39">
        <w:rPr>
          <w:rFonts w:ascii="Arial" w:eastAsia="Times New Roman" w:hAnsi="Arial" w:cs="Arial"/>
          <w:color w:val="000000" w:themeColor="text1"/>
          <w:sz w:val="24"/>
          <w:szCs w:val="24"/>
        </w:rPr>
        <w:t>Systemu</w:t>
      </w:r>
      <w:r w:rsidR="007F60C3" w:rsidRPr="003C259F">
        <w:rPr>
          <w:rFonts w:ascii="Arial" w:eastAsia="Times New Roman" w:hAnsi="Arial" w:cs="Arial"/>
          <w:color w:val="000000" w:themeColor="text1"/>
          <w:sz w:val="24"/>
          <w:szCs w:val="24"/>
        </w:rPr>
        <w:t xml:space="preserve"> bez zastrzeżeń </w:t>
      </w:r>
      <w:r w:rsidR="00480381"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w terminie 30 dni od momentu otrzymania przez Zamawiającego wystawionej faktury, na rachunek bankowy Wykonawcy wskazany w fakturze.</w:t>
      </w:r>
      <w:r w:rsidR="007146A2" w:rsidRPr="003C259F">
        <w:rPr>
          <w:rFonts w:ascii="Arial" w:eastAsia="Times New Roman" w:hAnsi="Arial" w:cs="Arial"/>
          <w:color w:val="000000" w:themeColor="text1"/>
          <w:sz w:val="24"/>
          <w:szCs w:val="24"/>
        </w:rPr>
        <w:t xml:space="preserve"> </w:t>
      </w:r>
    </w:p>
    <w:p w14:paraId="40FF7EA0" w14:textId="77777777" w:rsidR="00BA5836" w:rsidRPr="003C259F" w:rsidRDefault="007146A2" w:rsidP="003C259F">
      <w:pPr>
        <w:pStyle w:val="Akapitzlist"/>
        <w:numPr>
          <w:ilvl w:val="0"/>
          <w:numId w:val="11"/>
        </w:numPr>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Faktury będą wystawiane zgodnie z obowiązującymi przepisami, w szczególności zgodnie z art. 106e ustawy z dnia 11.03.2004 r. o podatku od towarów i usług.</w:t>
      </w:r>
    </w:p>
    <w:p w14:paraId="24A998D8" w14:textId="78F1BD40" w:rsidR="00BA5836" w:rsidRPr="003C259F" w:rsidRDefault="00BA5836" w:rsidP="003C259F">
      <w:pPr>
        <w:numPr>
          <w:ilvl w:val="0"/>
          <w:numId w:val="1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 xml:space="preserve">Zamawiającemu przysługuje prawo do potrącania z Wynagrodzenia należnego Wykonawcy wszelkich roszczeń </w:t>
      </w:r>
      <w:r w:rsidR="007F60C3" w:rsidRPr="003C259F">
        <w:rPr>
          <w:rFonts w:ascii="Arial" w:eastAsia="Times New Roman" w:hAnsi="Arial" w:cs="Arial"/>
          <w:color w:val="000000" w:themeColor="text1"/>
          <w:sz w:val="24"/>
          <w:szCs w:val="24"/>
        </w:rPr>
        <w:t>nadających</w:t>
      </w:r>
      <w:r w:rsidR="00BA6F39">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się do potrącenia i wynikających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z niniejszej Umowy, w tym w szczególności roszczeń z tytułu należnych Zamawiającemu kar umownych zastrzeżonych w niniejszej Umowie.</w:t>
      </w:r>
    </w:p>
    <w:p w14:paraId="19594C58" w14:textId="2A461D65" w:rsidR="00A42331" w:rsidRDefault="00BA5836" w:rsidP="003C259F">
      <w:pPr>
        <w:numPr>
          <w:ilvl w:val="0"/>
          <w:numId w:val="1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Wykonawca zobowiązuje się n</w:t>
      </w:r>
      <w:r w:rsidR="003C7F72">
        <w:rPr>
          <w:rFonts w:ascii="Arial" w:eastAsia="Times New Roman" w:hAnsi="Arial" w:cs="Arial"/>
          <w:color w:val="000000" w:themeColor="text1"/>
          <w:sz w:val="24"/>
          <w:szCs w:val="24"/>
        </w:rPr>
        <w:t>ie d</w:t>
      </w:r>
      <w:r w:rsidRPr="003C259F">
        <w:rPr>
          <w:rFonts w:ascii="Arial" w:eastAsia="Times New Roman" w:hAnsi="Arial" w:cs="Arial"/>
          <w:color w:val="000000" w:themeColor="text1"/>
          <w:sz w:val="24"/>
          <w:szCs w:val="24"/>
        </w:rPr>
        <w:t>okonywać cesji wierzytelności należnych mu od Zamawiającego bez jego uprzedniej, pisemnej zgody pod rygorem nieważności.</w:t>
      </w:r>
    </w:p>
    <w:p w14:paraId="5EE285D4" w14:textId="77777777" w:rsidR="00444954" w:rsidRPr="003C259F" w:rsidRDefault="00444954" w:rsidP="00444954">
      <w:pPr>
        <w:spacing w:after="0" w:line="360" w:lineRule="auto"/>
        <w:ind w:left="0" w:firstLine="0"/>
        <w:contextualSpacing/>
        <w:jc w:val="left"/>
        <w:rPr>
          <w:rFonts w:ascii="Arial" w:eastAsia="Times New Roman" w:hAnsi="Arial" w:cs="Arial"/>
          <w:color w:val="000000" w:themeColor="text1"/>
          <w:sz w:val="24"/>
          <w:szCs w:val="24"/>
        </w:rPr>
      </w:pPr>
    </w:p>
    <w:p w14:paraId="11D29673" w14:textId="77777777" w:rsidR="00BA5836"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23" w:name="_Toc251424281"/>
      <w:bookmarkStart w:id="24" w:name="_Toc99110765"/>
      <w:r w:rsidRPr="003C259F">
        <w:rPr>
          <w:rFonts w:ascii="Arial" w:eastAsia="Times New Roman" w:hAnsi="Arial" w:cs="Arial"/>
          <w:b/>
          <w:bCs/>
          <w:iCs/>
          <w:color w:val="000000" w:themeColor="text1"/>
          <w:sz w:val="24"/>
          <w:szCs w:val="24"/>
        </w:rPr>
        <w:t>§ 1</w:t>
      </w:r>
      <w:r w:rsidR="00E51627" w:rsidRPr="003C259F">
        <w:rPr>
          <w:rFonts w:ascii="Arial" w:eastAsia="Times New Roman" w:hAnsi="Arial" w:cs="Arial"/>
          <w:b/>
          <w:bCs/>
          <w:iCs/>
          <w:color w:val="000000" w:themeColor="text1"/>
          <w:sz w:val="24"/>
          <w:szCs w:val="24"/>
        </w:rPr>
        <w:t>1</w:t>
      </w:r>
      <w:r w:rsidR="00BA5836" w:rsidRPr="003C259F">
        <w:rPr>
          <w:rFonts w:ascii="Arial" w:eastAsia="Times New Roman" w:hAnsi="Arial" w:cs="Arial"/>
          <w:b/>
          <w:bCs/>
          <w:iCs/>
          <w:color w:val="000000" w:themeColor="text1"/>
          <w:sz w:val="24"/>
          <w:szCs w:val="24"/>
        </w:rPr>
        <w:t>. Prawa autorskie i licencje</w:t>
      </w:r>
      <w:bookmarkEnd w:id="23"/>
      <w:bookmarkEnd w:id="24"/>
    </w:p>
    <w:p w14:paraId="56E28262" w14:textId="689FDFBE" w:rsidR="00020F72" w:rsidRPr="003C259F" w:rsidRDefault="00020F72"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hAnsi="Arial" w:cs="Arial"/>
          <w:color w:val="000000" w:themeColor="text1"/>
          <w:spacing w:val="4"/>
          <w:sz w:val="24"/>
          <w:szCs w:val="24"/>
        </w:rPr>
        <w:t>Wykonawca oświadcza, że w ramach wynagrodzenia wskazanego w § 10</w:t>
      </w:r>
      <w:r w:rsidR="008F6CA1" w:rsidRPr="003C259F">
        <w:rPr>
          <w:rFonts w:ascii="Arial" w:hAnsi="Arial" w:cs="Arial"/>
          <w:color w:val="000000" w:themeColor="text1"/>
          <w:spacing w:val="4"/>
          <w:sz w:val="24"/>
          <w:szCs w:val="24"/>
        </w:rPr>
        <w:t>,</w:t>
      </w:r>
      <w:r w:rsidRPr="003C259F">
        <w:rPr>
          <w:rFonts w:ascii="Arial" w:hAnsi="Arial" w:cs="Arial"/>
          <w:color w:val="000000" w:themeColor="text1"/>
          <w:spacing w:val="4"/>
          <w:sz w:val="24"/>
          <w:szCs w:val="24"/>
        </w:rPr>
        <w:t xml:space="preserve"> </w:t>
      </w:r>
      <w:r w:rsidR="003C7F72">
        <w:rPr>
          <w:rFonts w:ascii="Arial" w:hAnsi="Arial" w:cs="Arial"/>
          <w:color w:val="000000" w:themeColor="text1"/>
          <w:spacing w:val="4"/>
          <w:sz w:val="24"/>
          <w:szCs w:val="24"/>
        </w:rPr>
        <w:br/>
      </w:r>
      <w:r w:rsidRPr="003C259F">
        <w:rPr>
          <w:rFonts w:ascii="Arial" w:hAnsi="Arial" w:cs="Arial"/>
          <w:color w:val="000000" w:themeColor="text1"/>
          <w:spacing w:val="4"/>
          <w:sz w:val="24"/>
          <w:szCs w:val="24"/>
        </w:rPr>
        <w:t xml:space="preserve">w dniu podpisania protokołu odbioru końcowego </w:t>
      </w:r>
      <w:r w:rsidR="00BA6F39">
        <w:rPr>
          <w:rFonts w:ascii="Arial" w:hAnsi="Arial" w:cs="Arial"/>
          <w:color w:val="000000" w:themeColor="text1"/>
          <w:spacing w:val="4"/>
          <w:sz w:val="24"/>
          <w:szCs w:val="24"/>
        </w:rPr>
        <w:t>Systemu</w:t>
      </w:r>
      <w:r w:rsidRPr="003C259F">
        <w:rPr>
          <w:rFonts w:ascii="Arial" w:hAnsi="Arial" w:cs="Arial"/>
          <w:color w:val="000000" w:themeColor="text1"/>
          <w:spacing w:val="4"/>
          <w:sz w:val="24"/>
          <w:szCs w:val="24"/>
        </w:rPr>
        <w:t xml:space="preserve">, udzieli Zamawiającemu licencji nieograniczonej w czasie na dostarczony </w:t>
      </w:r>
      <w:r w:rsidR="006F68FB">
        <w:rPr>
          <w:rFonts w:ascii="Arial" w:hAnsi="Arial" w:cs="Arial"/>
          <w:color w:val="000000" w:themeColor="text1"/>
          <w:spacing w:val="4"/>
          <w:sz w:val="24"/>
          <w:szCs w:val="24"/>
        </w:rPr>
        <w:t>Systemu</w:t>
      </w:r>
      <w:r w:rsidRPr="003C259F">
        <w:rPr>
          <w:rFonts w:ascii="Arial" w:hAnsi="Arial" w:cs="Arial"/>
          <w:color w:val="000000" w:themeColor="text1"/>
          <w:spacing w:val="4"/>
          <w:sz w:val="24"/>
          <w:szCs w:val="24"/>
        </w:rPr>
        <w:t xml:space="preserve">. Wykonawca zapewnia ponadto, że posiadane przez niego prawa nie naruszają jakichkolwiek praw osób trzecich </w:t>
      </w:r>
      <w:r w:rsidR="0053097E" w:rsidRPr="003C259F">
        <w:rPr>
          <w:rFonts w:ascii="Arial" w:hAnsi="Arial" w:cs="Arial"/>
          <w:color w:val="000000" w:themeColor="text1"/>
          <w:spacing w:val="4"/>
          <w:sz w:val="24"/>
          <w:szCs w:val="24"/>
        </w:rPr>
        <w:t>oraz</w:t>
      </w:r>
      <w:r w:rsidRPr="003C259F">
        <w:rPr>
          <w:rFonts w:ascii="Arial" w:hAnsi="Arial" w:cs="Arial"/>
          <w:color w:val="000000" w:themeColor="text1"/>
          <w:spacing w:val="4"/>
          <w:sz w:val="24"/>
          <w:szCs w:val="24"/>
        </w:rPr>
        <w:t xml:space="preserve"> że nie zachodzą jakiekolwiek podstawy do zgłoszenia przez osoby trzecie roszczeń do praw własności intelektualnej.</w:t>
      </w:r>
    </w:p>
    <w:p w14:paraId="4AB0C3D1" w14:textId="4CC6F935" w:rsidR="007146A2" w:rsidRPr="003C259F" w:rsidRDefault="007146A2"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eastAsia="Times New Roman" w:hAnsi="Arial" w:cs="Arial"/>
          <w:color w:val="000000" w:themeColor="text1"/>
          <w:sz w:val="24"/>
          <w:szCs w:val="24"/>
        </w:rPr>
        <w:t xml:space="preserve">Wykonawca udzieli Zamawiającemu </w:t>
      </w:r>
      <w:r w:rsidR="00C76261" w:rsidRPr="003C259F">
        <w:rPr>
          <w:rFonts w:ascii="Arial" w:eastAsia="Times New Roman" w:hAnsi="Arial" w:cs="Arial"/>
          <w:color w:val="000000" w:themeColor="text1"/>
          <w:sz w:val="24"/>
          <w:szCs w:val="24"/>
        </w:rPr>
        <w:t>bezterminowej</w:t>
      </w:r>
      <w:r w:rsidR="006E474A" w:rsidRPr="003C259F">
        <w:rPr>
          <w:rFonts w:ascii="Arial" w:eastAsia="Times New Roman" w:hAnsi="Arial" w:cs="Arial"/>
          <w:color w:val="000000" w:themeColor="text1"/>
          <w:sz w:val="24"/>
          <w:szCs w:val="24"/>
        </w:rPr>
        <w:t>, wieczystej</w:t>
      </w:r>
      <w:r w:rsidR="00C76261" w:rsidRPr="003C259F">
        <w:rPr>
          <w:rFonts w:ascii="Arial" w:eastAsia="Times New Roman" w:hAnsi="Arial" w:cs="Arial"/>
          <w:color w:val="000000" w:themeColor="text1"/>
          <w:sz w:val="24"/>
          <w:szCs w:val="24"/>
        </w:rPr>
        <w:t xml:space="preserve"> p</w:t>
      </w:r>
      <w:r w:rsidRPr="003C259F">
        <w:rPr>
          <w:rFonts w:ascii="Arial" w:eastAsia="Times New Roman" w:hAnsi="Arial" w:cs="Arial"/>
          <w:color w:val="000000" w:themeColor="text1"/>
          <w:sz w:val="24"/>
          <w:szCs w:val="24"/>
        </w:rPr>
        <w:t xml:space="preserve">ełnej licencji lub sublicencji na </w:t>
      </w:r>
      <w:r w:rsidR="00B749D0">
        <w:rPr>
          <w:rFonts w:ascii="Arial" w:eastAsia="Times New Roman" w:hAnsi="Arial" w:cs="Arial"/>
          <w:color w:val="000000" w:themeColor="text1"/>
          <w:sz w:val="24"/>
          <w:szCs w:val="24"/>
        </w:rPr>
        <w:t>Systemu</w:t>
      </w:r>
      <w:r w:rsidR="00857520"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oprogramowani</w:t>
      </w:r>
      <w:r w:rsidR="006E474A" w:rsidRPr="003C259F">
        <w:rPr>
          <w:rFonts w:ascii="Arial" w:eastAsia="Times New Roman" w:hAnsi="Arial" w:cs="Arial"/>
          <w:color w:val="000000" w:themeColor="text1"/>
          <w:sz w:val="24"/>
          <w:szCs w:val="24"/>
        </w:rPr>
        <w:t>e</w:t>
      </w:r>
      <w:r w:rsidRPr="003C259F">
        <w:rPr>
          <w:rFonts w:ascii="Arial" w:eastAsia="Times New Roman" w:hAnsi="Arial" w:cs="Arial"/>
          <w:color w:val="000000" w:themeColor="text1"/>
          <w:sz w:val="24"/>
          <w:szCs w:val="24"/>
        </w:rPr>
        <w:t xml:space="preserve"> bazodanowe oraz wszelkie inne oprogramowania niezbędne do prawidłowego działania systemu. </w:t>
      </w:r>
    </w:p>
    <w:p w14:paraId="7A54F713" w14:textId="482F4B9E" w:rsidR="007146A2" w:rsidRPr="003C259F" w:rsidRDefault="007146A2" w:rsidP="003C259F">
      <w:pPr>
        <w:widowControl w:val="0"/>
        <w:numPr>
          <w:ilvl w:val="0"/>
          <w:numId w:val="18"/>
        </w:numPr>
        <w:shd w:val="clear" w:color="auto" w:fill="FFFFFF"/>
        <w:tabs>
          <w:tab w:val="left" w:pos="426"/>
        </w:tabs>
        <w:autoSpaceDE w:val="0"/>
        <w:autoSpaceDN w:val="0"/>
        <w:adjustRightInd w:val="0"/>
        <w:spacing w:after="0" w:line="360" w:lineRule="auto"/>
        <w:jc w:val="left"/>
        <w:rPr>
          <w:rFonts w:ascii="Arial" w:hAnsi="Arial" w:cs="Arial"/>
          <w:color w:val="000000" w:themeColor="text1"/>
          <w:spacing w:val="4"/>
          <w:sz w:val="24"/>
          <w:szCs w:val="24"/>
        </w:rPr>
      </w:pPr>
      <w:r w:rsidRPr="003C259F">
        <w:rPr>
          <w:rFonts w:ascii="Arial" w:eastAsia="Times New Roman" w:hAnsi="Arial" w:cs="Arial"/>
          <w:color w:val="000000" w:themeColor="text1"/>
          <w:sz w:val="24"/>
          <w:szCs w:val="24"/>
        </w:rPr>
        <w:t>W przypadku zgłoszenia upadłości, likwidacji Wykonawcy</w:t>
      </w:r>
      <w:r w:rsidR="00020F72"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lub zaprzestania przez Wykonawcę rozwoju</w:t>
      </w:r>
      <w:r w:rsidR="00D075BD"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w:t>
      </w:r>
      <w:r w:rsidR="00214C1C" w:rsidRPr="003C259F">
        <w:rPr>
          <w:rFonts w:ascii="Arial" w:eastAsia="Times New Roman" w:hAnsi="Arial" w:cs="Arial"/>
          <w:color w:val="000000" w:themeColor="text1"/>
          <w:sz w:val="24"/>
          <w:szCs w:val="24"/>
        </w:rPr>
        <w:t xml:space="preserve">wsparcia </w:t>
      </w:r>
      <w:r w:rsidR="0004051F" w:rsidRPr="003C259F">
        <w:rPr>
          <w:rFonts w:ascii="Arial" w:eastAsia="Times New Roman" w:hAnsi="Arial" w:cs="Arial"/>
          <w:color w:val="000000" w:themeColor="text1"/>
          <w:sz w:val="24"/>
          <w:szCs w:val="24"/>
        </w:rPr>
        <w:t>lub</w:t>
      </w:r>
      <w:r w:rsidR="00214C1C" w:rsidRPr="003C259F">
        <w:rPr>
          <w:rFonts w:ascii="Arial" w:eastAsia="Times New Roman" w:hAnsi="Arial" w:cs="Arial"/>
          <w:color w:val="000000" w:themeColor="text1"/>
          <w:sz w:val="24"/>
          <w:szCs w:val="24"/>
        </w:rPr>
        <w:t xml:space="preserve"> utrzymania </w:t>
      </w:r>
      <w:r w:rsidRPr="003C259F">
        <w:rPr>
          <w:rFonts w:ascii="Arial" w:eastAsia="Times New Roman" w:hAnsi="Arial" w:cs="Arial"/>
          <w:color w:val="000000" w:themeColor="text1"/>
          <w:sz w:val="24"/>
          <w:szCs w:val="24"/>
        </w:rPr>
        <w:t xml:space="preserve">zaoferowanego </w:t>
      </w:r>
      <w:r w:rsidR="001C6E74">
        <w:rPr>
          <w:rFonts w:ascii="Arial" w:eastAsia="Times New Roman" w:hAnsi="Arial" w:cs="Arial"/>
          <w:color w:val="000000" w:themeColor="text1"/>
          <w:sz w:val="24"/>
          <w:szCs w:val="24"/>
        </w:rPr>
        <w:t xml:space="preserve">Systemu </w:t>
      </w:r>
      <w:r w:rsidRPr="003C259F">
        <w:rPr>
          <w:rFonts w:ascii="Arial" w:eastAsia="Times New Roman" w:hAnsi="Arial" w:cs="Arial"/>
          <w:color w:val="000000" w:themeColor="text1"/>
          <w:sz w:val="24"/>
          <w:szCs w:val="24"/>
        </w:rPr>
        <w:t>Wykonawca zobowiązuje się do przekazania Zamawiającemu</w:t>
      </w:r>
      <w:r w:rsidR="0004051F" w:rsidRPr="003C259F">
        <w:rPr>
          <w:rFonts w:ascii="Arial" w:eastAsia="Times New Roman" w:hAnsi="Arial" w:cs="Arial"/>
          <w:color w:val="000000" w:themeColor="text1"/>
          <w:sz w:val="24"/>
          <w:szCs w:val="24"/>
        </w:rPr>
        <w:t xml:space="preserve">, w postaci umożliwiającej </w:t>
      </w:r>
      <w:r w:rsidR="00B034EF" w:rsidRPr="003C259F">
        <w:rPr>
          <w:rFonts w:ascii="Arial" w:eastAsia="Times New Roman" w:hAnsi="Arial" w:cs="Arial"/>
          <w:color w:val="000000" w:themeColor="text1"/>
          <w:sz w:val="24"/>
          <w:szCs w:val="24"/>
        </w:rPr>
        <w:t>poprawną asemblację</w:t>
      </w:r>
      <w:r w:rsidR="0004051F" w:rsidRPr="003C259F">
        <w:rPr>
          <w:rFonts w:ascii="Arial" w:eastAsia="Times New Roman" w:hAnsi="Arial" w:cs="Arial"/>
          <w:color w:val="000000" w:themeColor="text1"/>
          <w:sz w:val="24"/>
          <w:szCs w:val="24"/>
        </w:rPr>
        <w:t>,</w:t>
      </w:r>
      <w:r w:rsidRPr="003C259F">
        <w:rPr>
          <w:rFonts w:ascii="Arial" w:eastAsia="Times New Roman" w:hAnsi="Arial" w:cs="Arial"/>
          <w:color w:val="000000" w:themeColor="text1"/>
          <w:sz w:val="24"/>
          <w:szCs w:val="24"/>
        </w:rPr>
        <w:t xml:space="preserve"> aktualnego kodu źródłowego wraz z </w:t>
      </w:r>
      <w:r w:rsidR="00B034EF" w:rsidRPr="003C259F">
        <w:rPr>
          <w:rFonts w:ascii="Arial" w:eastAsia="Times New Roman" w:hAnsi="Arial" w:cs="Arial"/>
          <w:color w:val="000000" w:themeColor="text1"/>
          <w:sz w:val="24"/>
          <w:szCs w:val="24"/>
        </w:rPr>
        <w:t xml:space="preserve">programami napisanymi w językach programowania, skryptami, zastosowanymi bibliotekami oprogramowania oraz wszelkie definicje niezbędne dla współdziałania oprogramowania z otoczeniem, a także </w:t>
      </w:r>
      <w:r w:rsidRPr="003C259F">
        <w:rPr>
          <w:rFonts w:ascii="Arial" w:eastAsia="Times New Roman" w:hAnsi="Arial" w:cs="Arial"/>
          <w:color w:val="000000" w:themeColor="text1"/>
          <w:sz w:val="24"/>
          <w:szCs w:val="24"/>
        </w:rPr>
        <w:t>dokumentacją techniczną, jak również gwarantuje prawo do wykorzystywania otrzymanego kodu źródłowego, w szczególności dalszego rozwoju i modyfikacji oprogramowania.</w:t>
      </w:r>
      <w:r w:rsidR="00B034EF" w:rsidRPr="003C259F">
        <w:rPr>
          <w:rFonts w:ascii="Arial" w:eastAsia="Times New Roman" w:hAnsi="Arial" w:cs="Arial"/>
          <w:color w:val="000000" w:themeColor="text1"/>
          <w:sz w:val="24"/>
          <w:szCs w:val="24"/>
        </w:rPr>
        <w:t xml:space="preserve"> Nie dopuszcza się przekazania kodów źródłowych w postaci np. </w:t>
      </w:r>
      <w:r w:rsidR="0053097E" w:rsidRPr="003C259F">
        <w:rPr>
          <w:rFonts w:ascii="Arial" w:eastAsia="Times New Roman" w:hAnsi="Arial" w:cs="Arial"/>
          <w:color w:val="000000" w:themeColor="text1"/>
          <w:sz w:val="24"/>
          <w:szCs w:val="24"/>
        </w:rPr>
        <w:t>wydruków</w:t>
      </w:r>
      <w:r w:rsidR="00B034EF" w:rsidRPr="003C259F">
        <w:rPr>
          <w:rFonts w:ascii="Arial" w:eastAsia="Times New Roman" w:hAnsi="Arial" w:cs="Arial"/>
          <w:color w:val="000000" w:themeColor="text1"/>
          <w:sz w:val="24"/>
          <w:szCs w:val="24"/>
        </w:rPr>
        <w:t xml:space="preserve"> czy skanów. Zamawiający zastrzega sobie prawo</w:t>
      </w:r>
      <w:r w:rsidRPr="003C259F">
        <w:rPr>
          <w:rFonts w:ascii="Arial" w:eastAsia="Times New Roman" w:hAnsi="Arial" w:cs="Arial"/>
          <w:color w:val="000000" w:themeColor="text1"/>
          <w:sz w:val="24"/>
          <w:szCs w:val="24"/>
        </w:rPr>
        <w:t xml:space="preserve"> </w:t>
      </w:r>
      <w:r w:rsidR="00B034EF" w:rsidRPr="003C259F">
        <w:rPr>
          <w:rFonts w:ascii="Arial" w:eastAsia="Times New Roman" w:hAnsi="Arial" w:cs="Arial"/>
          <w:color w:val="000000" w:themeColor="text1"/>
          <w:sz w:val="24"/>
          <w:szCs w:val="24"/>
        </w:rPr>
        <w:t xml:space="preserve">sprawdzenia kompletności i poprawności przekazanych kodów źródłowych i dokumentacji. </w:t>
      </w:r>
      <w:r w:rsidRPr="003C259F">
        <w:rPr>
          <w:rFonts w:ascii="Arial" w:eastAsia="Times New Roman" w:hAnsi="Arial" w:cs="Arial"/>
          <w:color w:val="000000" w:themeColor="text1"/>
          <w:sz w:val="24"/>
          <w:szCs w:val="24"/>
        </w:rPr>
        <w:t>Jednocześnie, w takim wypadku Wykonawca udzieli Zamawiającemu niewyłącznej licencji na korzystanie</w:t>
      </w:r>
      <w:r w:rsidR="001C6E74">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z uzyskanego kodu źródłowego, w tym prawa do zwielokrotnienia, tłumaczenia, kompilacji oraz modyfikacji oprogramowania (art. 74 ust. 4 pkt 1 i 2 prawa autorskiego), a jeżeli będzie to niezbędne do prawidłowego</w:t>
      </w:r>
      <w:r w:rsidR="001C6E74">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lastRenderedPageBreak/>
        <w:t>funkcjonowania Zamawiającego, prawa do udzielania sublicencji na otrzymane kody źródłowe firmom świadczącym na jego rzecz usługi w zakresie dalszego serwisu i rozwoju oprogramowania.</w:t>
      </w:r>
    </w:p>
    <w:p w14:paraId="28977F0D" w14:textId="77777777" w:rsidR="007146A2" w:rsidRPr="003C259F" w:rsidRDefault="007146A2"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eastAsia="Times New Roman" w:hAnsi="Arial" w:cs="Arial"/>
          <w:color w:val="000000" w:themeColor="text1"/>
          <w:sz w:val="24"/>
          <w:szCs w:val="24"/>
        </w:rPr>
        <w:t>Wykonawca nie jest uprawniony do wypowiedzenia umowy w zakresie dotyczącym licencji lub sublicencji, o której mowa powyżej. Strony wyłączają zastosowanie art. 68 ust. 1 ustawy o prawie autorskim i prawach pokrewnych (</w:t>
      </w:r>
      <w:r w:rsidR="0010473F" w:rsidRPr="003C259F">
        <w:rPr>
          <w:rFonts w:ascii="Arial" w:eastAsia="Times New Roman" w:hAnsi="Arial" w:cs="Arial"/>
          <w:color w:val="000000" w:themeColor="text1"/>
          <w:sz w:val="24"/>
          <w:szCs w:val="24"/>
        </w:rPr>
        <w:t>tj. z dnia 6 czerwca 2019 r. (Dz.U. z 2019 r. poz. 1231)</w:t>
      </w:r>
      <w:r w:rsidRPr="003C259F">
        <w:rPr>
          <w:rFonts w:ascii="Arial" w:eastAsia="Times New Roman" w:hAnsi="Arial" w:cs="Arial"/>
          <w:color w:val="000000" w:themeColor="text1"/>
          <w:sz w:val="24"/>
          <w:szCs w:val="24"/>
        </w:rPr>
        <w:t xml:space="preserve"> do niniejszej umowy.</w:t>
      </w:r>
    </w:p>
    <w:p w14:paraId="56F1E5F8" w14:textId="3D0DE4A1" w:rsidR="007146A2" w:rsidRPr="003C259F" w:rsidRDefault="007146A2"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eastAsia="Times New Roman" w:hAnsi="Arial" w:cs="Arial"/>
          <w:iCs/>
          <w:color w:val="000000" w:themeColor="text1"/>
          <w:sz w:val="24"/>
          <w:szCs w:val="24"/>
        </w:rPr>
        <w:t>W ramach niniej</w:t>
      </w:r>
      <w:r w:rsidR="00183699" w:rsidRPr="003C259F">
        <w:rPr>
          <w:rFonts w:ascii="Arial" w:eastAsia="Times New Roman" w:hAnsi="Arial" w:cs="Arial"/>
          <w:iCs/>
          <w:color w:val="000000" w:themeColor="text1"/>
          <w:sz w:val="24"/>
          <w:szCs w:val="24"/>
        </w:rPr>
        <w:t>szej umowy Wykonawca udostępni Z</w:t>
      </w:r>
      <w:r w:rsidRPr="003C259F">
        <w:rPr>
          <w:rFonts w:ascii="Arial" w:eastAsia="Times New Roman" w:hAnsi="Arial" w:cs="Arial"/>
          <w:iCs/>
          <w:color w:val="000000" w:themeColor="text1"/>
          <w:sz w:val="24"/>
          <w:szCs w:val="24"/>
        </w:rPr>
        <w:t xml:space="preserve">amawiającemu pełną informację o strukturze bazy danych </w:t>
      </w:r>
      <w:r w:rsidR="00DC1AC6">
        <w:rPr>
          <w:rFonts w:ascii="Arial" w:eastAsia="Times New Roman" w:hAnsi="Arial" w:cs="Arial"/>
          <w:iCs/>
          <w:color w:val="000000" w:themeColor="text1"/>
          <w:sz w:val="24"/>
          <w:szCs w:val="24"/>
        </w:rPr>
        <w:t>Systemu</w:t>
      </w:r>
      <w:r w:rsidR="00782AC4" w:rsidRPr="003C259F">
        <w:rPr>
          <w:rFonts w:ascii="Arial" w:eastAsia="Times New Roman" w:hAnsi="Arial" w:cs="Arial"/>
          <w:iCs/>
          <w:color w:val="000000" w:themeColor="text1"/>
          <w:sz w:val="24"/>
          <w:szCs w:val="24"/>
        </w:rPr>
        <w:t>.</w:t>
      </w:r>
    </w:p>
    <w:p w14:paraId="1910498A" w14:textId="77777777" w:rsidR="007146A2" w:rsidRPr="003C259F" w:rsidRDefault="007146A2"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eastAsia="Times New Roman" w:hAnsi="Arial" w:cs="Arial"/>
          <w:bCs/>
          <w:color w:val="000000" w:themeColor="text1"/>
          <w:sz w:val="24"/>
          <w:szCs w:val="24"/>
        </w:rPr>
        <w:t xml:space="preserve">Wykonawca dostarczy Zamawiającemu dokumenty potwierdzające prawo do korzystania z oprogramowania zgodnie z </w:t>
      </w:r>
      <w:r w:rsidR="0053097E" w:rsidRPr="003C259F">
        <w:rPr>
          <w:rFonts w:ascii="Arial" w:eastAsia="Times New Roman" w:hAnsi="Arial" w:cs="Arial"/>
          <w:bCs/>
          <w:color w:val="000000" w:themeColor="text1"/>
          <w:sz w:val="24"/>
          <w:szCs w:val="24"/>
        </w:rPr>
        <w:t>obowiązującym prawem</w:t>
      </w:r>
      <w:r w:rsidRPr="003C259F">
        <w:rPr>
          <w:rFonts w:ascii="Arial" w:eastAsia="Times New Roman" w:hAnsi="Arial" w:cs="Arial"/>
          <w:bCs/>
          <w:color w:val="000000" w:themeColor="text1"/>
          <w:sz w:val="24"/>
          <w:szCs w:val="24"/>
        </w:rPr>
        <w:t>.</w:t>
      </w:r>
    </w:p>
    <w:p w14:paraId="20E202EF" w14:textId="7345732B" w:rsidR="00BA5836" w:rsidRPr="003C259F" w:rsidRDefault="007146A2"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hAnsi="Arial" w:cs="Arial"/>
          <w:color w:val="000000" w:themeColor="text1"/>
          <w:spacing w:val="4"/>
          <w:sz w:val="24"/>
          <w:szCs w:val="24"/>
        </w:rPr>
        <w:t>Udzielone licencje</w:t>
      </w:r>
      <w:r w:rsidR="00BA5836" w:rsidRPr="003C259F">
        <w:rPr>
          <w:rFonts w:ascii="Arial" w:hAnsi="Arial" w:cs="Arial"/>
          <w:color w:val="000000" w:themeColor="text1"/>
          <w:spacing w:val="4"/>
          <w:sz w:val="24"/>
          <w:szCs w:val="24"/>
        </w:rPr>
        <w:t xml:space="preserve"> dotycz</w:t>
      </w:r>
      <w:r w:rsidRPr="003C259F">
        <w:rPr>
          <w:rFonts w:ascii="Arial" w:hAnsi="Arial" w:cs="Arial"/>
          <w:color w:val="000000" w:themeColor="text1"/>
          <w:spacing w:val="4"/>
          <w:sz w:val="24"/>
          <w:szCs w:val="24"/>
        </w:rPr>
        <w:t>ą</w:t>
      </w:r>
      <w:r w:rsidR="00BA5836" w:rsidRPr="003C259F">
        <w:rPr>
          <w:rFonts w:ascii="Arial" w:hAnsi="Arial" w:cs="Arial"/>
          <w:color w:val="000000" w:themeColor="text1"/>
          <w:spacing w:val="4"/>
          <w:sz w:val="24"/>
          <w:szCs w:val="24"/>
        </w:rPr>
        <w:t xml:space="preserve"> </w:t>
      </w:r>
      <w:r w:rsidR="00214C1C" w:rsidRPr="003C259F">
        <w:rPr>
          <w:rFonts w:ascii="Arial" w:hAnsi="Arial" w:cs="Arial"/>
          <w:color w:val="000000" w:themeColor="text1"/>
          <w:spacing w:val="4"/>
          <w:sz w:val="24"/>
          <w:szCs w:val="24"/>
        </w:rPr>
        <w:t>całe</w:t>
      </w:r>
      <w:r w:rsidR="00EC0F7A" w:rsidRPr="003C259F">
        <w:rPr>
          <w:rFonts w:ascii="Arial" w:hAnsi="Arial" w:cs="Arial"/>
          <w:color w:val="000000" w:themeColor="text1"/>
          <w:spacing w:val="4"/>
          <w:sz w:val="24"/>
          <w:szCs w:val="24"/>
        </w:rPr>
        <w:t>go</w:t>
      </w:r>
      <w:r w:rsidR="00214C1C" w:rsidRPr="003C259F">
        <w:rPr>
          <w:rFonts w:ascii="Arial" w:hAnsi="Arial" w:cs="Arial"/>
          <w:color w:val="000000" w:themeColor="text1"/>
          <w:spacing w:val="4"/>
          <w:sz w:val="24"/>
          <w:szCs w:val="24"/>
        </w:rPr>
        <w:t xml:space="preserve"> </w:t>
      </w:r>
      <w:r w:rsidR="00DC1AC6">
        <w:rPr>
          <w:rFonts w:ascii="Arial" w:hAnsi="Arial" w:cs="Arial"/>
          <w:color w:val="000000" w:themeColor="text1"/>
          <w:spacing w:val="4"/>
          <w:sz w:val="24"/>
          <w:szCs w:val="24"/>
        </w:rPr>
        <w:t>Systemu</w:t>
      </w:r>
      <w:r w:rsidR="00214C1C" w:rsidRPr="003C259F">
        <w:rPr>
          <w:rFonts w:ascii="Arial" w:hAnsi="Arial" w:cs="Arial"/>
          <w:color w:val="000000" w:themeColor="text1"/>
          <w:spacing w:val="4"/>
          <w:sz w:val="24"/>
          <w:szCs w:val="24"/>
        </w:rPr>
        <w:t xml:space="preserve"> </w:t>
      </w:r>
      <w:r w:rsidR="00E51627" w:rsidRPr="003C259F">
        <w:rPr>
          <w:rFonts w:ascii="Arial" w:hAnsi="Arial" w:cs="Arial"/>
          <w:color w:val="000000" w:themeColor="text1"/>
          <w:spacing w:val="4"/>
          <w:sz w:val="24"/>
          <w:szCs w:val="24"/>
        </w:rPr>
        <w:t>dostarczonego</w:t>
      </w:r>
      <w:r w:rsidR="00214C1C" w:rsidRPr="003C259F">
        <w:rPr>
          <w:rFonts w:ascii="Arial" w:hAnsi="Arial" w:cs="Arial"/>
          <w:color w:val="000000" w:themeColor="text1"/>
          <w:spacing w:val="4"/>
          <w:sz w:val="24"/>
          <w:szCs w:val="24"/>
        </w:rPr>
        <w:t xml:space="preserve"> w ramach </w:t>
      </w:r>
      <w:r w:rsidR="00BA5836" w:rsidRPr="003C259F">
        <w:rPr>
          <w:rFonts w:ascii="Arial" w:hAnsi="Arial" w:cs="Arial"/>
          <w:color w:val="000000" w:themeColor="text1"/>
          <w:spacing w:val="4"/>
          <w:sz w:val="24"/>
          <w:szCs w:val="24"/>
        </w:rPr>
        <w:t>wszystkich produktów wytworzonych lub zmodyfikowanych w wykonaniu Umowy (w tym dokumentów, programów komputerowych w dowolnej formie utrwalenia, kodów źródłowych, skryptów, plików konfiguracyjnych, scenariuszy testowych, danych testowych, poprawek, materiałów szkoleniowych  etc.) i obejmuje nieograniczone w czasie oraz nieograniczone terytorialnie korzystanie</w:t>
      </w:r>
      <w:r w:rsidR="00DC1AC6">
        <w:rPr>
          <w:rFonts w:ascii="Arial" w:hAnsi="Arial" w:cs="Arial"/>
          <w:color w:val="000000" w:themeColor="text1"/>
          <w:spacing w:val="4"/>
          <w:sz w:val="24"/>
          <w:szCs w:val="24"/>
        </w:rPr>
        <w:t xml:space="preserve"> </w:t>
      </w:r>
      <w:r w:rsidR="00BA5836" w:rsidRPr="003C259F">
        <w:rPr>
          <w:rFonts w:ascii="Arial" w:hAnsi="Arial" w:cs="Arial"/>
          <w:color w:val="000000" w:themeColor="text1"/>
          <w:spacing w:val="4"/>
          <w:sz w:val="24"/>
          <w:szCs w:val="24"/>
        </w:rPr>
        <w:t xml:space="preserve">i rozporządzanie utworami na polach eksploatacji określonych w art. 50 oraz 74 ust. 4 Prawa autorskiego, w tym w szczególności obejmujących: </w:t>
      </w:r>
    </w:p>
    <w:p w14:paraId="19974F76" w14:textId="0F195811" w:rsidR="00BA5836" w:rsidRPr="003C259F" w:rsidRDefault="00BA5836" w:rsidP="003C259F">
      <w:pPr>
        <w:widowControl w:val="0"/>
        <w:numPr>
          <w:ilvl w:val="0"/>
          <w:numId w:val="27"/>
        </w:numPr>
        <w:shd w:val="clear" w:color="auto" w:fill="FFFFFF"/>
        <w:tabs>
          <w:tab w:val="left" w:pos="426"/>
        </w:tabs>
        <w:autoSpaceDE w:val="0"/>
        <w:autoSpaceDN w:val="0"/>
        <w:adjustRightInd w:val="0"/>
        <w:spacing w:after="0" w:line="360" w:lineRule="auto"/>
        <w:ind w:left="851" w:hanging="425"/>
        <w:jc w:val="left"/>
        <w:rPr>
          <w:rFonts w:ascii="Arial" w:hAnsi="Arial" w:cs="Arial"/>
          <w:color w:val="000000" w:themeColor="text1"/>
          <w:sz w:val="24"/>
          <w:szCs w:val="24"/>
        </w:rPr>
      </w:pPr>
      <w:r w:rsidRPr="003C259F">
        <w:rPr>
          <w:rFonts w:ascii="Arial" w:hAnsi="Arial" w:cs="Arial"/>
          <w:color w:val="000000" w:themeColor="text1"/>
          <w:sz w:val="24"/>
          <w:szCs w:val="24"/>
        </w:rPr>
        <w:t>w odniesieniu do utworów innych niż programy komputerowe, w tym Dokumentacji Wykonawcy</w:t>
      </w:r>
      <w:r w:rsidR="002E2DBC">
        <w:rPr>
          <w:rFonts w:ascii="Arial" w:hAnsi="Arial" w:cs="Arial"/>
          <w:color w:val="000000" w:themeColor="text1"/>
          <w:sz w:val="24"/>
          <w:szCs w:val="24"/>
        </w:rPr>
        <w:t xml:space="preserve"> (m.in. dokumentacji wymaganej w pkt. 10 OPZ)</w:t>
      </w:r>
      <w:r w:rsidRPr="003C259F">
        <w:rPr>
          <w:rFonts w:ascii="Arial" w:hAnsi="Arial" w:cs="Arial"/>
          <w:color w:val="000000" w:themeColor="text1"/>
          <w:sz w:val="24"/>
          <w:szCs w:val="24"/>
        </w:rPr>
        <w:t xml:space="preserve">: </w:t>
      </w:r>
    </w:p>
    <w:p w14:paraId="5CD02407" w14:textId="77777777" w:rsidR="00BA5836" w:rsidRPr="003C259F" w:rsidRDefault="00BA5836" w:rsidP="003C259F">
      <w:pPr>
        <w:widowControl w:val="0"/>
        <w:numPr>
          <w:ilvl w:val="0"/>
          <w:numId w:val="28"/>
        </w:numPr>
        <w:shd w:val="clear" w:color="auto" w:fill="FFFFFF"/>
        <w:tabs>
          <w:tab w:val="left" w:pos="426"/>
        </w:tabs>
        <w:autoSpaceDE w:val="0"/>
        <w:autoSpaceDN w:val="0"/>
        <w:adjustRightInd w:val="0"/>
        <w:spacing w:after="0" w:line="360" w:lineRule="auto"/>
        <w:ind w:left="1276" w:hanging="425"/>
        <w:jc w:val="left"/>
        <w:rPr>
          <w:rFonts w:ascii="Arial" w:hAnsi="Arial" w:cs="Arial"/>
          <w:color w:val="000000" w:themeColor="text1"/>
          <w:sz w:val="24"/>
          <w:szCs w:val="24"/>
        </w:rPr>
      </w:pPr>
      <w:r w:rsidRPr="003C259F">
        <w:rPr>
          <w:rFonts w:ascii="Arial" w:hAnsi="Arial" w:cs="Arial"/>
          <w:color w:val="000000" w:themeColor="text1"/>
          <w:sz w:val="24"/>
          <w:szCs w:val="24"/>
        </w:rPr>
        <w:t xml:space="preserve">wykorzystywanie w działalności prowadzonej przez Zamawiającego bez jakichkolwiek ograniczeń, </w:t>
      </w:r>
    </w:p>
    <w:p w14:paraId="3803094B" w14:textId="77777777" w:rsidR="00BA5836" w:rsidRPr="003C259F" w:rsidRDefault="00BA5836" w:rsidP="003C259F">
      <w:pPr>
        <w:widowControl w:val="0"/>
        <w:numPr>
          <w:ilvl w:val="0"/>
          <w:numId w:val="28"/>
        </w:numPr>
        <w:shd w:val="clear" w:color="auto" w:fill="FFFFFF"/>
        <w:tabs>
          <w:tab w:val="left" w:pos="426"/>
        </w:tabs>
        <w:autoSpaceDE w:val="0"/>
        <w:autoSpaceDN w:val="0"/>
        <w:adjustRightInd w:val="0"/>
        <w:spacing w:after="0" w:line="360" w:lineRule="auto"/>
        <w:ind w:left="1276" w:hanging="425"/>
        <w:jc w:val="left"/>
        <w:rPr>
          <w:rFonts w:ascii="Arial" w:hAnsi="Arial" w:cs="Arial"/>
          <w:color w:val="000000" w:themeColor="text1"/>
          <w:sz w:val="24"/>
          <w:szCs w:val="24"/>
        </w:rPr>
      </w:pPr>
      <w:r w:rsidRPr="003C259F">
        <w:rPr>
          <w:rFonts w:ascii="Arial" w:hAnsi="Arial" w:cs="Arial"/>
          <w:color w:val="000000" w:themeColor="text1"/>
          <w:sz w:val="24"/>
          <w:szCs w:val="24"/>
        </w:rPr>
        <w:t xml:space="preserve">utrwalanie i zwielokrotnianie utworu w całości lub części, wytwarzanie dowolną techniką egzemplarzy utworu, w tym techniką drukarską, reprograficzną, zapisu magnetycznego oraz techniką cyfrową, przekazywanie, przechowywanie, wyświetlanie utworu, </w:t>
      </w:r>
    </w:p>
    <w:p w14:paraId="67885989" w14:textId="77777777" w:rsidR="00BA5836" w:rsidRPr="003C259F" w:rsidRDefault="00BA5836" w:rsidP="003C259F">
      <w:pPr>
        <w:widowControl w:val="0"/>
        <w:numPr>
          <w:ilvl w:val="0"/>
          <w:numId w:val="28"/>
        </w:numPr>
        <w:shd w:val="clear" w:color="auto" w:fill="FFFFFF"/>
        <w:tabs>
          <w:tab w:val="left" w:pos="426"/>
        </w:tabs>
        <w:autoSpaceDE w:val="0"/>
        <w:autoSpaceDN w:val="0"/>
        <w:adjustRightInd w:val="0"/>
        <w:spacing w:after="0" w:line="360" w:lineRule="auto"/>
        <w:ind w:left="1276" w:hanging="425"/>
        <w:jc w:val="left"/>
        <w:rPr>
          <w:rFonts w:ascii="Arial" w:hAnsi="Arial" w:cs="Arial"/>
          <w:color w:val="000000" w:themeColor="text1"/>
          <w:sz w:val="24"/>
          <w:szCs w:val="24"/>
        </w:rPr>
      </w:pPr>
      <w:r w:rsidRPr="003C259F">
        <w:rPr>
          <w:rFonts w:ascii="Arial" w:hAnsi="Arial" w:cs="Arial"/>
          <w:color w:val="000000" w:themeColor="text1"/>
          <w:sz w:val="24"/>
          <w:szCs w:val="24"/>
        </w:rPr>
        <w:t>tłumaczenie, przystosowywanie, zmiana układu lub jakiekolwiek inne zmiany w utworze,</w:t>
      </w:r>
    </w:p>
    <w:p w14:paraId="74DFCE0F" w14:textId="77777777" w:rsidR="00BA5836" w:rsidRPr="003C259F" w:rsidRDefault="00BA5836" w:rsidP="003C259F">
      <w:pPr>
        <w:widowControl w:val="0"/>
        <w:numPr>
          <w:ilvl w:val="0"/>
          <w:numId w:val="28"/>
        </w:numPr>
        <w:shd w:val="clear" w:color="auto" w:fill="FFFFFF"/>
        <w:tabs>
          <w:tab w:val="left" w:pos="426"/>
        </w:tabs>
        <w:autoSpaceDE w:val="0"/>
        <w:autoSpaceDN w:val="0"/>
        <w:adjustRightInd w:val="0"/>
        <w:spacing w:after="0" w:line="360" w:lineRule="auto"/>
        <w:ind w:left="1276" w:hanging="425"/>
        <w:jc w:val="left"/>
        <w:rPr>
          <w:rFonts w:ascii="Arial" w:hAnsi="Arial" w:cs="Arial"/>
          <w:color w:val="000000" w:themeColor="text1"/>
          <w:sz w:val="24"/>
          <w:szCs w:val="24"/>
        </w:rPr>
      </w:pPr>
      <w:r w:rsidRPr="003C259F">
        <w:rPr>
          <w:rFonts w:ascii="Arial" w:hAnsi="Arial" w:cs="Arial"/>
          <w:color w:val="000000" w:themeColor="text1"/>
          <w:sz w:val="24"/>
          <w:szCs w:val="24"/>
        </w:rPr>
        <w:t>rozpowszechnianie utworu poprzez publiczne wykonanie, wystawienie, wyświetlenie, odtworzenie oraz nadawanie i reemitowanie a także publiczne udostępnienie utworu</w:t>
      </w:r>
      <w:r w:rsidR="00183699" w:rsidRPr="003C259F">
        <w:rPr>
          <w:rFonts w:ascii="Arial" w:hAnsi="Arial" w:cs="Arial"/>
          <w:color w:val="000000" w:themeColor="text1"/>
          <w:sz w:val="24"/>
          <w:szCs w:val="24"/>
        </w:rPr>
        <w:t>,</w:t>
      </w:r>
      <w:r w:rsidRPr="003C259F">
        <w:rPr>
          <w:rFonts w:ascii="Arial" w:hAnsi="Arial" w:cs="Arial"/>
          <w:color w:val="000000" w:themeColor="text1"/>
          <w:sz w:val="24"/>
          <w:szCs w:val="24"/>
        </w:rPr>
        <w:t xml:space="preserve"> </w:t>
      </w:r>
    </w:p>
    <w:p w14:paraId="48F107DD" w14:textId="77777777" w:rsidR="00BA5836" w:rsidRPr="003C259F" w:rsidRDefault="00BA5836" w:rsidP="003C259F">
      <w:pPr>
        <w:widowControl w:val="0"/>
        <w:numPr>
          <w:ilvl w:val="0"/>
          <w:numId w:val="27"/>
        </w:numPr>
        <w:shd w:val="clear" w:color="auto" w:fill="FFFFFF"/>
        <w:tabs>
          <w:tab w:val="left" w:pos="426"/>
        </w:tabs>
        <w:autoSpaceDE w:val="0"/>
        <w:autoSpaceDN w:val="0"/>
        <w:adjustRightInd w:val="0"/>
        <w:spacing w:after="0" w:line="360" w:lineRule="auto"/>
        <w:ind w:left="851" w:hanging="425"/>
        <w:jc w:val="left"/>
        <w:rPr>
          <w:rFonts w:ascii="Arial" w:hAnsi="Arial" w:cs="Arial"/>
          <w:color w:val="000000" w:themeColor="text1"/>
          <w:sz w:val="24"/>
          <w:szCs w:val="24"/>
        </w:rPr>
      </w:pPr>
      <w:r w:rsidRPr="003C259F">
        <w:rPr>
          <w:rFonts w:ascii="Arial" w:hAnsi="Arial" w:cs="Arial"/>
          <w:color w:val="000000" w:themeColor="text1"/>
          <w:sz w:val="24"/>
          <w:szCs w:val="24"/>
        </w:rPr>
        <w:t>w odniesie</w:t>
      </w:r>
      <w:r w:rsidR="00454580" w:rsidRPr="003C259F">
        <w:rPr>
          <w:rFonts w:ascii="Arial" w:hAnsi="Arial" w:cs="Arial"/>
          <w:color w:val="000000" w:themeColor="text1"/>
          <w:sz w:val="24"/>
          <w:szCs w:val="24"/>
        </w:rPr>
        <w:t xml:space="preserve">niu do programów komputerowych </w:t>
      </w:r>
      <w:r w:rsidRPr="003C259F">
        <w:rPr>
          <w:rFonts w:ascii="Arial" w:hAnsi="Arial" w:cs="Arial"/>
          <w:color w:val="000000" w:themeColor="text1"/>
          <w:sz w:val="24"/>
          <w:szCs w:val="24"/>
        </w:rPr>
        <w:t xml:space="preserve">stosowanie i wykorzystywanie </w:t>
      </w:r>
      <w:r w:rsidR="002F70CF" w:rsidRPr="003C259F">
        <w:rPr>
          <w:rFonts w:ascii="Arial" w:hAnsi="Arial" w:cs="Arial"/>
          <w:color w:val="000000" w:themeColor="text1"/>
          <w:sz w:val="24"/>
          <w:szCs w:val="24"/>
        </w:rPr>
        <w:br/>
      </w:r>
      <w:r w:rsidRPr="003C259F">
        <w:rPr>
          <w:rFonts w:ascii="Arial" w:hAnsi="Arial" w:cs="Arial"/>
          <w:color w:val="000000" w:themeColor="text1"/>
          <w:sz w:val="24"/>
          <w:szCs w:val="24"/>
        </w:rPr>
        <w:lastRenderedPageBreak/>
        <w:t>w działalności prowadzonej przez Zamawiającego bez jakichkolwiek ograniczeń</w:t>
      </w:r>
      <w:r w:rsidR="00183699" w:rsidRPr="003C259F">
        <w:rPr>
          <w:rFonts w:ascii="Arial" w:hAnsi="Arial" w:cs="Arial"/>
          <w:color w:val="000000" w:themeColor="text1"/>
          <w:sz w:val="24"/>
          <w:szCs w:val="24"/>
        </w:rPr>
        <w:t>.</w:t>
      </w:r>
      <w:r w:rsidRPr="003C259F">
        <w:rPr>
          <w:rFonts w:ascii="Arial" w:hAnsi="Arial" w:cs="Arial"/>
          <w:color w:val="000000" w:themeColor="text1"/>
          <w:sz w:val="24"/>
          <w:szCs w:val="24"/>
        </w:rPr>
        <w:t xml:space="preserve">  </w:t>
      </w:r>
    </w:p>
    <w:p w14:paraId="61C79135" w14:textId="77777777" w:rsidR="00BA5836" w:rsidRPr="003C259F" w:rsidRDefault="00BA5836"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hAnsi="Arial" w:cs="Arial"/>
          <w:color w:val="000000" w:themeColor="text1"/>
          <w:spacing w:val="4"/>
          <w:sz w:val="24"/>
          <w:szCs w:val="24"/>
        </w:rPr>
        <w:t>Z chwilą prze</w:t>
      </w:r>
      <w:r w:rsidR="00C07CC0" w:rsidRPr="003C259F">
        <w:rPr>
          <w:rFonts w:ascii="Arial" w:hAnsi="Arial" w:cs="Arial"/>
          <w:color w:val="000000" w:themeColor="text1"/>
          <w:spacing w:val="4"/>
          <w:sz w:val="24"/>
          <w:szCs w:val="24"/>
        </w:rPr>
        <w:t>kazania</w:t>
      </w:r>
      <w:r w:rsidR="008F6CA1" w:rsidRPr="003C259F">
        <w:rPr>
          <w:rFonts w:ascii="Arial" w:hAnsi="Arial" w:cs="Arial"/>
          <w:color w:val="000000" w:themeColor="text1"/>
          <w:spacing w:val="4"/>
          <w:sz w:val="24"/>
          <w:szCs w:val="24"/>
        </w:rPr>
        <w:t>,</w:t>
      </w:r>
      <w:r w:rsidR="00C07CC0" w:rsidRPr="003C259F">
        <w:rPr>
          <w:rFonts w:ascii="Arial" w:hAnsi="Arial" w:cs="Arial"/>
          <w:color w:val="000000" w:themeColor="text1"/>
          <w:spacing w:val="4"/>
          <w:sz w:val="24"/>
          <w:szCs w:val="24"/>
        </w:rPr>
        <w:t xml:space="preserve"> </w:t>
      </w:r>
      <w:r w:rsidRPr="003C259F">
        <w:rPr>
          <w:rFonts w:ascii="Arial" w:hAnsi="Arial" w:cs="Arial"/>
          <w:color w:val="000000" w:themeColor="text1"/>
          <w:spacing w:val="4"/>
          <w:sz w:val="24"/>
          <w:szCs w:val="24"/>
        </w:rPr>
        <w:t>na Zamawiającego przechodzi prawo własności nośnik</w:t>
      </w:r>
      <w:r w:rsidR="00C07CC0" w:rsidRPr="003C259F">
        <w:rPr>
          <w:rFonts w:ascii="Arial" w:hAnsi="Arial" w:cs="Arial"/>
          <w:color w:val="000000" w:themeColor="text1"/>
          <w:spacing w:val="4"/>
          <w:sz w:val="24"/>
          <w:szCs w:val="24"/>
        </w:rPr>
        <w:t>ów,</w:t>
      </w:r>
      <w:r w:rsidRPr="003C259F">
        <w:rPr>
          <w:rFonts w:ascii="Arial" w:hAnsi="Arial" w:cs="Arial"/>
          <w:color w:val="000000" w:themeColor="text1"/>
          <w:spacing w:val="4"/>
          <w:sz w:val="24"/>
          <w:szCs w:val="24"/>
        </w:rPr>
        <w:t xml:space="preserve"> na który</w:t>
      </w:r>
      <w:r w:rsidR="00C07CC0" w:rsidRPr="003C259F">
        <w:rPr>
          <w:rFonts w:ascii="Arial" w:hAnsi="Arial" w:cs="Arial"/>
          <w:color w:val="000000" w:themeColor="text1"/>
          <w:spacing w:val="4"/>
          <w:sz w:val="24"/>
          <w:szCs w:val="24"/>
        </w:rPr>
        <w:t xml:space="preserve">ch </w:t>
      </w:r>
      <w:r w:rsidRPr="003C259F">
        <w:rPr>
          <w:rFonts w:ascii="Arial" w:hAnsi="Arial" w:cs="Arial"/>
          <w:color w:val="000000" w:themeColor="text1"/>
          <w:spacing w:val="4"/>
          <w:sz w:val="24"/>
          <w:szCs w:val="24"/>
        </w:rPr>
        <w:t xml:space="preserve">dany utwór został utrwalony i przekazany Zamawiającemu. </w:t>
      </w:r>
    </w:p>
    <w:p w14:paraId="401A9BFC" w14:textId="77777777" w:rsidR="00BA5836" w:rsidRPr="003C259F" w:rsidRDefault="00BA5836"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hAnsi="Arial" w:cs="Arial"/>
          <w:color w:val="000000" w:themeColor="text1"/>
          <w:spacing w:val="4"/>
          <w:sz w:val="24"/>
          <w:szCs w:val="24"/>
        </w:rPr>
        <w:t xml:space="preserve">W </w:t>
      </w:r>
      <w:r w:rsidR="00B237A3" w:rsidRPr="003C259F">
        <w:rPr>
          <w:rFonts w:ascii="Arial" w:hAnsi="Arial" w:cs="Arial"/>
          <w:color w:val="000000" w:themeColor="text1"/>
          <w:spacing w:val="4"/>
          <w:sz w:val="24"/>
          <w:szCs w:val="24"/>
        </w:rPr>
        <w:t>przypadku,</w:t>
      </w:r>
      <w:r w:rsidRPr="003C259F">
        <w:rPr>
          <w:rFonts w:ascii="Arial" w:hAnsi="Arial" w:cs="Arial"/>
          <w:color w:val="000000" w:themeColor="text1"/>
          <w:spacing w:val="4"/>
          <w:sz w:val="24"/>
          <w:szCs w:val="24"/>
        </w:rPr>
        <w:t xml:space="preserve"> jeśli z dostarczeniem </w:t>
      </w:r>
      <w:r w:rsidR="00930139" w:rsidRPr="003C259F">
        <w:rPr>
          <w:rFonts w:ascii="Arial" w:hAnsi="Arial" w:cs="Arial"/>
          <w:color w:val="000000" w:themeColor="text1"/>
          <w:spacing w:val="4"/>
          <w:sz w:val="24"/>
          <w:szCs w:val="24"/>
        </w:rPr>
        <w:t>O</w:t>
      </w:r>
      <w:r w:rsidRPr="003C259F">
        <w:rPr>
          <w:rFonts w:ascii="Arial" w:hAnsi="Arial" w:cs="Arial"/>
          <w:color w:val="000000" w:themeColor="text1"/>
          <w:spacing w:val="4"/>
          <w:sz w:val="24"/>
          <w:szCs w:val="24"/>
        </w:rPr>
        <w:t xml:space="preserve">programowania standardowego związana jest usługa odpłatnego wsparcia producenta programu, </w:t>
      </w:r>
      <w:r w:rsidR="00930139" w:rsidRPr="003C259F">
        <w:rPr>
          <w:rFonts w:ascii="Arial" w:hAnsi="Arial" w:cs="Arial"/>
          <w:color w:val="000000" w:themeColor="text1"/>
          <w:spacing w:val="4"/>
          <w:sz w:val="24"/>
          <w:szCs w:val="24"/>
        </w:rPr>
        <w:t xml:space="preserve">to w ramach </w:t>
      </w:r>
      <w:r w:rsidRPr="003C259F">
        <w:rPr>
          <w:rFonts w:ascii="Arial" w:hAnsi="Arial" w:cs="Arial"/>
          <w:color w:val="000000" w:themeColor="text1"/>
          <w:spacing w:val="4"/>
          <w:sz w:val="24"/>
          <w:szCs w:val="24"/>
        </w:rPr>
        <w:t>wynagrodzeni</w:t>
      </w:r>
      <w:r w:rsidR="00930139" w:rsidRPr="003C259F">
        <w:rPr>
          <w:rFonts w:ascii="Arial" w:hAnsi="Arial" w:cs="Arial"/>
          <w:color w:val="000000" w:themeColor="text1"/>
          <w:spacing w:val="4"/>
          <w:sz w:val="24"/>
          <w:szCs w:val="24"/>
        </w:rPr>
        <w:t xml:space="preserve">a ryczałtowego o którym mowa w </w:t>
      </w:r>
      <w:r w:rsidR="0010473F" w:rsidRPr="003C259F">
        <w:rPr>
          <w:rFonts w:ascii="Arial" w:hAnsi="Arial" w:cs="Arial"/>
          <w:color w:val="000000" w:themeColor="text1"/>
          <w:spacing w:val="4"/>
          <w:sz w:val="24"/>
          <w:szCs w:val="24"/>
        </w:rPr>
        <w:t xml:space="preserve">§ 10 ust </w:t>
      </w:r>
      <w:r w:rsidR="006421B7" w:rsidRPr="003C259F">
        <w:rPr>
          <w:rFonts w:ascii="Arial" w:hAnsi="Arial" w:cs="Arial"/>
          <w:color w:val="000000" w:themeColor="text1"/>
          <w:spacing w:val="4"/>
          <w:sz w:val="24"/>
          <w:szCs w:val="24"/>
        </w:rPr>
        <w:t>1</w:t>
      </w:r>
      <w:r w:rsidR="00930139" w:rsidRPr="003C259F">
        <w:rPr>
          <w:rFonts w:ascii="Arial" w:hAnsi="Arial" w:cs="Arial"/>
          <w:color w:val="000000" w:themeColor="text1"/>
          <w:spacing w:val="4"/>
          <w:sz w:val="24"/>
          <w:szCs w:val="24"/>
        </w:rPr>
        <w:t>,</w:t>
      </w:r>
      <w:r w:rsidRPr="003C259F">
        <w:rPr>
          <w:rFonts w:ascii="Arial" w:hAnsi="Arial" w:cs="Arial"/>
          <w:color w:val="000000" w:themeColor="text1"/>
          <w:spacing w:val="4"/>
          <w:sz w:val="24"/>
          <w:szCs w:val="24"/>
        </w:rPr>
        <w:t xml:space="preserve"> </w:t>
      </w:r>
      <w:r w:rsidR="00A3048D" w:rsidRPr="003C259F">
        <w:rPr>
          <w:rFonts w:ascii="Arial" w:hAnsi="Arial" w:cs="Arial"/>
          <w:color w:val="000000" w:themeColor="text1"/>
          <w:spacing w:val="4"/>
          <w:sz w:val="24"/>
          <w:szCs w:val="24"/>
        </w:rPr>
        <w:t>pokrywa</w:t>
      </w:r>
      <w:r w:rsidR="00930139" w:rsidRPr="003C259F">
        <w:rPr>
          <w:rFonts w:ascii="Arial" w:hAnsi="Arial" w:cs="Arial"/>
          <w:color w:val="000000" w:themeColor="text1"/>
          <w:spacing w:val="4"/>
          <w:sz w:val="24"/>
          <w:szCs w:val="24"/>
        </w:rPr>
        <w:t xml:space="preserve"> ją</w:t>
      </w:r>
      <w:r w:rsidR="00A3048D" w:rsidRPr="003C259F">
        <w:rPr>
          <w:rFonts w:ascii="Arial" w:hAnsi="Arial" w:cs="Arial"/>
          <w:color w:val="000000" w:themeColor="text1"/>
          <w:spacing w:val="4"/>
          <w:sz w:val="24"/>
          <w:szCs w:val="24"/>
        </w:rPr>
        <w:t xml:space="preserve"> Wykonawca</w:t>
      </w:r>
      <w:r w:rsidR="00E51627" w:rsidRPr="003C259F">
        <w:rPr>
          <w:rFonts w:ascii="Arial" w:hAnsi="Arial" w:cs="Arial"/>
          <w:color w:val="000000" w:themeColor="text1"/>
          <w:spacing w:val="4"/>
          <w:sz w:val="24"/>
          <w:szCs w:val="24"/>
        </w:rPr>
        <w:t>.</w:t>
      </w:r>
      <w:r w:rsidR="00A3048D" w:rsidRPr="003C259F">
        <w:rPr>
          <w:rFonts w:ascii="Arial" w:hAnsi="Arial" w:cs="Arial"/>
          <w:color w:val="000000" w:themeColor="text1"/>
          <w:spacing w:val="4"/>
          <w:sz w:val="24"/>
          <w:szCs w:val="24"/>
        </w:rPr>
        <w:t xml:space="preserve"> </w:t>
      </w:r>
    </w:p>
    <w:p w14:paraId="57DEE471" w14:textId="77777777" w:rsidR="00BA5836" w:rsidRPr="003C259F" w:rsidRDefault="00BA5836"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hAnsi="Arial" w:cs="Arial"/>
          <w:color w:val="000000" w:themeColor="text1"/>
          <w:spacing w:val="4"/>
          <w:sz w:val="24"/>
          <w:szCs w:val="24"/>
        </w:rPr>
        <w:t>W odniesieniu do dostarczanych programów komputerowych i dokumentacji, do których Wykonawcy nie przysługują autorskie prawa majątkowe, Wykonawca zobowiązany jest w ramach wynagrodzenia z tytułu Umowy udzielić lub zapewnić udzielenie licencji lub sublicencji na korzystanie z tych programów komputerowych i dokumentacji w zakresie wystarczającym do korzystania z oprogramowania i dokumentacji w sposób określony w Umowie</w:t>
      </w:r>
      <w:r w:rsidR="00E51627" w:rsidRPr="003C259F">
        <w:rPr>
          <w:rFonts w:ascii="Arial" w:hAnsi="Arial" w:cs="Arial"/>
          <w:color w:val="000000" w:themeColor="text1"/>
          <w:spacing w:val="4"/>
          <w:sz w:val="24"/>
          <w:szCs w:val="24"/>
        </w:rPr>
        <w:t>.</w:t>
      </w:r>
    </w:p>
    <w:p w14:paraId="1CEEB159" w14:textId="77777777" w:rsidR="00C53AFB" w:rsidRPr="003C259F" w:rsidRDefault="00BA5836"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hAnsi="Arial" w:cs="Arial"/>
          <w:color w:val="000000" w:themeColor="text1"/>
          <w:spacing w:val="4"/>
          <w:sz w:val="24"/>
          <w:szCs w:val="24"/>
        </w:rPr>
        <w:t xml:space="preserve">Wykonawca ponosi odpowiedzialność za roszczenia osób trzecich związanych </w:t>
      </w:r>
      <w:r w:rsidR="002F70CF" w:rsidRPr="003C259F">
        <w:rPr>
          <w:rFonts w:ascii="Arial" w:hAnsi="Arial" w:cs="Arial"/>
          <w:color w:val="000000" w:themeColor="text1"/>
          <w:spacing w:val="4"/>
          <w:sz w:val="24"/>
          <w:szCs w:val="24"/>
        </w:rPr>
        <w:br/>
      </w:r>
      <w:r w:rsidRPr="003C259F">
        <w:rPr>
          <w:rFonts w:ascii="Arial" w:hAnsi="Arial" w:cs="Arial"/>
          <w:color w:val="000000" w:themeColor="text1"/>
          <w:spacing w:val="4"/>
          <w:sz w:val="24"/>
          <w:szCs w:val="24"/>
        </w:rPr>
        <w:t>z naruszeniem autorskich praw majątkowych w wyniku realizacji Umowy</w:t>
      </w:r>
      <w:r w:rsidR="00E51627" w:rsidRPr="003C259F">
        <w:rPr>
          <w:rFonts w:ascii="Arial" w:hAnsi="Arial" w:cs="Arial"/>
          <w:color w:val="000000" w:themeColor="text1"/>
          <w:spacing w:val="4"/>
          <w:sz w:val="24"/>
          <w:szCs w:val="24"/>
        </w:rPr>
        <w:t>.</w:t>
      </w:r>
    </w:p>
    <w:p w14:paraId="0C166533" w14:textId="0A806835" w:rsidR="00BA5836" w:rsidRPr="00444954" w:rsidRDefault="00BA5836" w:rsidP="003C259F">
      <w:pPr>
        <w:widowControl w:val="0"/>
        <w:numPr>
          <w:ilvl w:val="0"/>
          <w:numId w:val="18"/>
        </w:numPr>
        <w:shd w:val="clear" w:color="auto" w:fill="FFFFFF"/>
        <w:tabs>
          <w:tab w:val="left" w:pos="426"/>
        </w:tabs>
        <w:autoSpaceDE w:val="0"/>
        <w:autoSpaceDN w:val="0"/>
        <w:adjustRightInd w:val="0"/>
        <w:spacing w:after="0" w:line="360" w:lineRule="auto"/>
        <w:ind w:left="426" w:hanging="512"/>
        <w:jc w:val="left"/>
        <w:rPr>
          <w:rFonts w:ascii="Arial" w:hAnsi="Arial" w:cs="Arial"/>
          <w:color w:val="000000" w:themeColor="text1"/>
          <w:spacing w:val="4"/>
          <w:sz w:val="24"/>
          <w:szCs w:val="24"/>
        </w:rPr>
      </w:pPr>
      <w:r w:rsidRPr="003C259F">
        <w:rPr>
          <w:rFonts w:ascii="Arial" w:hAnsi="Arial" w:cs="Arial"/>
          <w:color w:val="000000" w:themeColor="text1"/>
          <w:sz w:val="24"/>
          <w:szCs w:val="24"/>
        </w:rPr>
        <w:t xml:space="preserve">Jeżeli dostarczone </w:t>
      </w:r>
      <w:r w:rsidR="00390503" w:rsidRPr="003C259F">
        <w:rPr>
          <w:rFonts w:ascii="Arial" w:hAnsi="Arial" w:cs="Arial"/>
          <w:color w:val="000000" w:themeColor="text1"/>
          <w:sz w:val="24"/>
          <w:szCs w:val="24"/>
        </w:rPr>
        <w:t xml:space="preserve">przez Wykonawcę </w:t>
      </w:r>
      <w:r w:rsidRPr="003C259F">
        <w:rPr>
          <w:rFonts w:ascii="Arial" w:hAnsi="Arial" w:cs="Arial"/>
          <w:color w:val="000000" w:themeColor="text1"/>
          <w:sz w:val="24"/>
          <w:szCs w:val="24"/>
        </w:rPr>
        <w:t xml:space="preserve">produkty wytworzone faktycznie naruszać będą prawa osób trzecich, Wykonawca niezwłocznie przystąpi do ich modyfikacji w sposób pozwalający na ich dalsze wykorzystywanie przez Zamawiającego bez naruszania prawa osób trzecich lub uzyska dla Zamawiającego na swój koszt odpowiednią licencję na produkty dotknięte naruszeniem a także w terminie uzgodnionym z Zamawiającym pokryje </w:t>
      </w:r>
      <w:r w:rsidR="00E51627" w:rsidRPr="003C259F">
        <w:rPr>
          <w:rFonts w:ascii="Arial" w:hAnsi="Arial" w:cs="Arial"/>
          <w:color w:val="000000" w:themeColor="text1"/>
          <w:sz w:val="24"/>
          <w:szCs w:val="24"/>
        </w:rPr>
        <w:t xml:space="preserve">ewentualne </w:t>
      </w:r>
      <w:r w:rsidRPr="003C259F">
        <w:rPr>
          <w:rFonts w:ascii="Arial" w:hAnsi="Arial" w:cs="Arial"/>
          <w:color w:val="000000" w:themeColor="text1"/>
          <w:sz w:val="24"/>
          <w:szCs w:val="24"/>
        </w:rPr>
        <w:t>odszkodowania</w:t>
      </w:r>
      <w:r w:rsidR="00E51627" w:rsidRPr="003C259F">
        <w:rPr>
          <w:rFonts w:ascii="Arial" w:hAnsi="Arial" w:cs="Arial"/>
          <w:color w:val="000000" w:themeColor="text1"/>
          <w:sz w:val="24"/>
          <w:szCs w:val="24"/>
        </w:rPr>
        <w:t>.</w:t>
      </w:r>
    </w:p>
    <w:p w14:paraId="7B2A7F89" w14:textId="77777777" w:rsidR="00444954" w:rsidRPr="003C259F" w:rsidRDefault="00444954" w:rsidP="00444954">
      <w:pPr>
        <w:widowControl w:val="0"/>
        <w:shd w:val="clear" w:color="auto" w:fill="FFFFFF"/>
        <w:tabs>
          <w:tab w:val="left" w:pos="426"/>
        </w:tabs>
        <w:autoSpaceDE w:val="0"/>
        <w:autoSpaceDN w:val="0"/>
        <w:adjustRightInd w:val="0"/>
        <w:spacing w:after="0" w:line="360" w:lineRule="auto"/>
        <w:ind w:left="-86" w:firstLine="0"/>
        <w:jc w:val="left"/>
        <w:rPr>
          <w:rFonts w:ascii="Arial" w:hAnsi="Arial" w:cs="Arial"/>
          <w:color w:val="000000" w:themeColor="text1"/>
          <w:spacing w:val="4"/>
          <w:sz w:val="24"/>
          <w:szCs w:val="24"/>
        </w:rPr>
      </w:pPr>
    </w:p>
    <w:p w14:paraId="5234FC0A" w14:textId="77777777" w:rsidR="00BA5836" w:rsidRPr="003C259F" w:rsidRDefault="00895368" w:rsidP="003C259F">
      <w:pPr>
        <w:keepNext/>
        <w:spacing w:after="0" w:line="360" w:lineRule="auto"/>
        <w:ind w:left="0" w:firstLine="0"/>
        <w:jc w:val="center"/>
        <w:outlineLvl w:val="1"/>
        <w:rPr>
          <w:rFonts w:ascii="Arial" w:eastAsia="Times New Roman" w:hAnsi="Arial" w:cs="Arial"/>
          <w:b/>
          <w:bCs/>
          <w:iCs/>
          <w:color w:val="000000" w:themeColor="text1"/>
          <w:sz w:val="24"/>
          <w:szCs w:val="24"/>
        </w:rPr>
      </w:pPr>
      <w:bookmarkStart w:id="25" w:name="_Toc251424282"/>
      <w:bookmarkStart w:id="26" w:name="_Toc99110766"/>
      <w:r w:rsidRPr="003C259F">
        <w:rPr>
          <w:rFonts w:ascii="Arial" w:eastAsia="Times New Roman" w:hAnsi="Arial" w:cs="Arial"/>
          <w:b/>
          <w:bCs/>
          <w:iCs/>
          <w:color w:val="000000" w:themeColor="text1"/>
          <w:sz w:val="24"/>
          <w:szCs w:val="24"/>
        </w:rPr>
        <w:t>§ 1</w:t>
      </w:r>
      <w:r w:rsidR="00E51627" w:rsidRPr="003C259F">
        <w:rPr>
          <w:rFonts w:ascii="Arial" w:eastAsia="Times New Roman" w:hAnsi="Arial" w:cs="Arial"/>
          <w:b/>
          <w:bCs/>
          <w:iCs/>
          <w:color w:val="000000" w:themeColor="text1"/>
          <w:sz w:val="24"/>
          <w:szCs w:val="24"/>
        </w:rPr>
        <w:t>2</w:t>
      </w:r>
      <w:r w:rsidR="00BA5836" w:rsidRPr="003C259F">
        <w:rPr>
          <w:rFonts w:ascii="Arial" w:eastAsia="Times New Roman" w:hAnsi="Arial" w:cs="Arial"/>
          <w:b/>
          <w:bCs/>
          <w:iCs/>
          <w:color w:val="000000" w:themeColor="text1"/>
          <w:sz w:val="24"/>
          <w:szCs w:val="24"/>
        </w:rPr>
        <w:t>. Zastrzeżenie poufności</w:t>
      </w:r>
      <w:bookmarkEnd w:id="25"/>
      <w:bookmarkEnd w:id="26"/>
    </w:p>
    <w:p w14:paraId="55B5F368" w14:textId="740F0F7C" w:rsidR="00BA5836" w:rsidRPr="003C259F" w:rsidRDefault="00BA5836" w:rsidP="003C259F">
      <w:pPr>
        <w:numPr>
          <w:ilvl w:val="0"/>
          <w:numId w:val="1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Strony zobowiązują się do zachowania w poufności wszelkich informacji uzyskanych przez nie w związku z zawarciem Umowy zarówno w trakcie jej obowiązywania jak i po jej zakończeniu. Za </w:t>
      </w:r>
      <w:r w:rsidR="00CD2F87" w:rsidRPr="003C259F">
        <w:rPr>
          <w:rFonts w:ascii="Arial" w:eastAsia="Times New Roman" w:hAnsi="Arial" w:cs="Arial"/>
          <w:color w:val="000000" w:themeColor="text1"/>
          <w:sz w:val="24"/>
          <w:szCs w:val="24"/>
        </w:rPr>
        <w:t>i</w:t>
      </w:r>
      <w:r w:rsidRPr="003C259F">
        <w:rPr>
          <w:rFonts w:ascii="Arial" w:eastAsia="Times New Roman" w:hAnsi="Arial" w:cs="Arial"/>
          <w:color w:val="000000" w:themeColor="text1"/>
          <w:sz w:val="24"/>
          <w:szCs w:val="24"/>
        </w:rPr>
        <w:t xml:space="preserve">nformacje </w:t>
      </w:r>
      <w:r w:rsidR="00CD2F87" w:rsidRPr="003C259F">
        <w:rPr>
          <w:rFonts w:ascii="Arial" w:eastAsia="Times New Roman" w:hAnsi="Arial" w:cs="Arial"/>
          <w:color w:val="000000" w:themeColor="text1"/>
          <w:sz w:val="24"/>
          <w:szCs w:val="24"/>
        </w:rPr>
        <w:t>p</w:t>
      </w:r>
      <w:r w:rsidRPr="003C259F">
        <w:rPr>
          <w:rFonts w:ascii="Arial" w:eastAsia="Times New Roman" w:hAnsi="Arial" w:cs="Arial"/>
          <w:color w:val="000000" w:themeColor="text1"/>
          <w:sz w:val="24"/>
          <w:szCs w:val="24"/>
        </w:rPr>
        <w:t xml:space="preserve">oufne  Strony przyjmują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w szczególności wszelkie informacje dotyczące budowy i funkcjonowania </w:t>
      </w:r>
      <w:r w:rsidR="00D51BDC">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dane finansowe, osobowe oraz informacje organizacyjne, know-how i inne informacje o działalności Zamawiającego i Wykonawcy, które nie zostały ujawnione oraz informacje techniczne, technologiczne, organizacyjne Stron lub inne, posiadające wartość gospodarczą, co do których Strony podjęły niezbędne działania w celu zachowania ich poufności lub przekazały je z zastrzeżeniem </w:t>
      </w:r>
      <w:r w:rsidRPr="003C259F">
        <w:rPr>
          <w:rFonts w:ascii="Arial" w:eastAsia="Times New Roman" w:hAnsi="Arial" w:cs="Arial"/>
          <w:color w:val="000000" w:themeColor="text1"/>
          <w:sz w:val="24"/>
          <w:szCs w:val="24"/>
        </w:rPr>
        <w:lastRenderedPageBreak/>
        <w:t xml:space="preserve">poufności, a także wszelkie informacje i dane wprowadzone do </w:t>
      </w:r>
      <w:r w:rsidR="00D51BDC">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W szczególności Wykonawca zobowiązuje się do:</w:t>
      </w:r>
    </w:p>
    <w:p w14:paraId="4047CC93" w14:textId="3A6B4F3B" w:rsidR="00BA5836" w:rsidRPr="003C259F" w:rsidRDefault="00BA5836" w:rsidP="003C7F72">
      <w:pPr>
        <w:numPr>
          <w:ilvl w:val="0"/>
          <w:numId w:val="30"/>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przestrzegania wewnętrznych regulacji Zamawiającego</w:t>
      </w:r>
      <w:r w:rsidR="00CD204D">
        <w:rPr>
          <w:rFonts w:ascii="Arial" w:eastAsia="Times New Roman" w:hAnsi="Arial" w:cs="Arial"/>
          <w:color w:val="000000" w:themeColor="text1"/>
          <w:sz w:val="24"/>
          <w:szCs w:val="24"/>
        </w:rPr>
        <w:t>, tj. Polityki bezpieczeństwa informacji</w:t>
      </w:r>
      <w:r w:rsidR="00CD204D" w:rsidRPr="00CD204D">
        <w:t xml:space="preserve"> </w:t>
      </w:r>
      <w:r w:rsidR="00CD204D" w:rsidRPr="00CD204D">
        <w:rPr>
          <w:rFonts w:ascii="Arial" w:eastAsia="Times New Roman" w:hAnsi="Arial" w:cs="Arial"/>
          <w:color w:val="000000" w:themeColor="text1"/>
          <w:sz w:val="24"/>
          <w:szCs w:val="24"/>
        </w:rPr>
        <w:t>w systemach teleinformatycznych Politechniki Częstochowskiej</w:t>
      </w:r>
      <w:r w:rsidRPr="003C259F">
        <w:rPr>
          <w:rFonts w:ascii="Arial" w:eastAsia="Times New Roman" w:hAnsi="Arial" w:cs="Arial"/>
          <w:color w:val="000000" w:themeColor="text1"/>
          <w:sz w:val="24"/>
          <w:szCs w:val="24"/>
        </w:rPr>
        <w:t>,</w:t>
      </w:r>
    </w:p>
    <w:p w14:paraId="1D7FFD8B" w14:textId="77777777" w:rsidR="00BA5836" w:rsidRPr="003C259F" w:rsidRDefault="00BA5836" w:rsidP="003C7F72">
      <w:pPr>
        <w:numPr>
          <w:ilvl w:val="0"/>
          <w:numId w:val="30"/>
        </w:numPr>
        <w:spacing w:after="0" w:line="360" w:lineRule="auto"/>
        <w:ind w:left="567"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przestrzegania przepisów ustawy o ochronie danych osobowych.</w:t>
      </w:r>
    </w:p>
    <w:p w14:paraId="522E84AD" w14:textId="77777777" w:rsidR="00BA5836" w:rsidRPr="003C259F" w:rsidRDefault="00BA5836" w:rsidP="003C259F">
      <w:pPr>
        <w:numPr>
          <w:ilvl w:val="0"/>
          <w:numId w:val="1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14:paraId="5DA4D01D" w14:textId="77777777" w:rsidR="00BA5836" w:rsidRPr="003C259F" w:rsidRDefault="00BA5836" w:rsidP="003C259F">
      <w:pPr>
        <w:numPr>
          <w:ilvl w:val="0"/>
          <w:numId w:val="1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ponosi odpowiedzialność za zachowanie w poufności informacji,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o których mowa w ust. 1, przez </w:t>
      </w:r>
      <w:r w:rsidR="00095037" w:rsidRPr="003C259F">
        <w:rPr>
          <w:rFonts w:ascii="Arial" w:eastAsia="Times New Roman" w:hAnsi="Arial" w:cs="Arial"/>
          <w:color w:val="000000" w:themeColor="text1"/>
          <w:sz w:val="24"/>
          <w:szCs w:val="24"/>
        </w:rPr>
        <w:t>wszystkich uczestniczących</w:t>
      </w:r>
      <w:r w:rsidRPr="003C259F">
        <w:rPr>
          <w:rFonts w:ascii="Arial" w:eastAsia="Times New Roman" w:hAnsi="Arial" w:cs="Arial"/>
          <w:color w:val="000000" w:themeColor="text1"/>
          <w:sz w:val="24"/>
          <w:szCs w:val="24"/>
        </w:rPr>
        <w:t xml:space="preserve"> w realizacji Zamówienia.</w:t>
      </w:r>
    </w:p>
    <w:p w14:paraId="16D0DEA0" w14:textId="12A3203E" w:rsidR="00BA5836" w:rsidRDefault="00BA5836" w:rsidP="003C259F">
      <w:pPr>
        <w:numPr>
          <w:ilvl w:val="0"/>
          <w:numId w:val="1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w związku z wykonywaniem postanowień Umowy może przetwarzać dane osobowe uczestników projektu wyłącznie w celu i w zakresie związanym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z realizacją Umowy, zgodnie z przepisami obowiązującego prawa.</w:t>
      </w:r>
    </w:p>
    <w:p w14:paraId="170CF763" w14:textId="010D33CA" w:rsidR="00CD204D" w:rsidRPr="003C259F" w:rsidRDefault="00CD204D" w:rsidP="003C259F">
      <w:pPr>
        <w:numPr>
          <w:ilvl w:val="0"/>
          <w:numId w:val="13"/>
        </w:numPr>
        <w:spacing w:after="0" w:line="360" w:lineRule="auto"/>
        <w:contextualSpacing/>
        <w:jc w:val="left"/>
        <w:rPr>
          <w:rFonts w:ascii="Arial" w:eastAsia="Times New Roman" w:hAnsi="Arial" w:cs="Arial"/>
          <w:color w:val="000000" w:themeColor="text1"/>
          <w:sz w:val="24"/>
          <w:szCs w:val="24"/>
        </w:rPr>
      </w:pPr>
      <w:r w:rsidRPr="00CD204D">
        <w:rPr>
          <w:rFonts w:ascii="Arial" w:eastAsia="Times New Roman" w:hAnsi="Arial" w:cs="Arial"/>
          <w:color w:val="000000" w:themeColor="text1"/>
          <w:sz w:val="24"/>
          <w:szCs w:val="24"/>
        </w:rPr>
        <w:t xml:space="preserve">W przypadku, gdyby okazało się, iż do realizacji Umowy konieczne jest przetwarzanie przez Wykonawcę danych osobowych w rozumieniu ustawy z dnia 10 maja 2018 r o ochronie danych osobowych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co do których Zamawiający pełni rolę Administratora Danych lub podmiotu przetwarzającego przedmiotowe dane osobowe na zlecenie osób trzecich (tzw. „procesora”), Wykonawca zobowiązany będzie, przed przystąpieniem do przetwarzania danych, do poinformowania o tej okoliczności Zamawiającego i zawarcia, na żądanie Zamawiającego, umowy o powierzenie przetwarzania danych osobowych, określającej zakres i cel przetwarzania danych osobowych. W przypadku opisanym powyżej, Wykonawca zobowiązany będzie do zawarcia z Zamawiającym umowy powierzenia przetwarzania danych osobowych, zgodnie ze wzorem takiej umowy, przedstawionym przez Zamawiającego. Realizacja umowy powierzenia przetwarzania danych osobowych odbywać będzie się w </w:t>
      </w:r>
      <w:r w:rsidRPr="00CD204D">
        <w:rPr>
          <w:rFonts w:ascii="Arial" w:eastAsia="Times New Roman" w:hAnsi="Arial" w:cs="Arial"/>
          <w:color w:val="000000" w:themeColor="text1"/>
          <w:sz w:val="24"/>
          <w:szCs w:val="24"/>
        </w:rPr>
        <w:lastRenderedPageBreak/>
        <w:t>ramach wynagrodzenia należnego Wykonawcy z tytułu wykonania Umowy Głównej, a Wykonawca nie będzie uprawniony do żądania od Zamawiającego dodatkowego wynagrodzenie z tego tytułu. Wykonawca nie może rozpocząć przetwarzania danych osobowych, odnośnie których Zamawiający pełni funkcję Administratora Danych, przed poinformowaniem Zamawiającego o konieczności takiego przetwarzania w celu realizacji Umowy i uzyskaniem podstaw prawnych takiego przetwarzania.</w:t>
      </w:r>
    </w:p>
    <w:p w14:paraId="65F95DCA" w14:textId="77777777" w:rsidR="00BA5836"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27" w:name="_Toc251424283"/>
      <w:bookmarkStart w:id="28" w:name="_Toc99110767"/>
      <w:r w:rsidRPr="003C259F">
        <w:rPr>
          <w:rFonts w:ascii="Arial" w:eastAsia="Times New Roman" w:hAnsi="Arial" w:cs="Arial"/>
          <w:b/>
          <w:bCs/>
          <w:iCs/>
          <w:color w:val="000000" w:themeColor="text1"/>
          <w:sz w:val="24"/>
          <w:szCs w:val="24"/>
        </w:rPr>
        <w:t>§ 1</w:t>
      </w:r>
      <w:r w:rsidR="00E51627" w:rsidRPr="003C259F">
        <w:rPr>
          <w:rFonts w:ascii="Arial" w:eastAsia="Times New Roman" w:hAnsi="Arial" w:cs="Arial"/>
          <w:b/>
          <w:bCs/>
          <w:iCs/>
          <w:color w:val="000000" w:themeColor="text1"/>
          <w:sz w:val="24"/>
          <w:szCs w:val="24"/>
        </w:rPr>
        <w:t>3</w:t>
      </w:r>
      <w:r w:rsidR="00BA5836" w:rsidRPr="003C259F">
        <w:rPr>
          <w:rFonts w:ascii="Arial" w:eastAsia="Times New Roman" w:hAnsi="Arial" w:cs="Arial"/>
          <w:b/>
          <w:bCs/>
          <w:iCs/>
          <w:color w:val="000000" w:themeColor="text1"/>
          <w:sz w:val="24"/>
          <w:szCs w:val="24"/>
        </w:rPr>
        <w:t>. Odstąpienie od Umowy</w:t>
      </w:r>
      <w:bookmarkEnd w:id="27"/>
      <w:bookmarkEnd w:id="28"/>
    </w:p>
    <w:p w14:paraId="2A8FFB08" w14:textId="77777777" w:rsidR="00BA5836" w:rsidRPr="003C259F" w:rsidRDefault="00BA5836" w:rsidP="003C259F">
      <w:pPr>
        <w:numPr>
          <w:ilvl w:val="0"/>
          <w:numId w:val="3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Zamawiający jest uprawniony do odstąpienia od Umowy w formie pisemnego oświadczenia złożonego w terminie 30 dni od powzięcia wiadomości, że:</w:t>
      </w:r>
    </w:p>
    <w:p w14:paraId="709E23EA" w14:textId="77777777" w:rsidR="006E7F23" w:rsidRPr="003C259F" w:rsidRDefault="00BA5836" w:rsidP="003C7F72">
      <w:pPr>
        <w:numPr>
          <w:ilvl w:val="0"/>
          <w:numId w:val="14"/>
        </w:numPr>
        <w:spacing w:after="0" w:line="360" w:lineRule="auto"/>
        <w:ind w:left="709"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Wykonawca nie rozpoczął realizacji przedmiotu </w:t>
      </w:r>
      <w:r w:rsidR="00095037" w:rsidRPr="003C259F">
        <w:rPr>
          <w:rFonts w:ascii="Arial" w:eastAsia="Times New Roman" w:hAnsi="Arial" w:cs="Arial"/>
          <w:color w:val="000000" w:themeColor="text1"/>
          <w:sz w:val="24"/>
          <w:szCs w:val="24"/>
        </w:rPr>
        <w:t>Umowy</w:t>
      </w:r>
      <w:r w:rsidR="00CD2F87" w:rsidRPr="003C259F">
        <w:rPr>
          <w:rFonts w:ascii="Arial" w:eastAsia="Times New Roman" w:hAnsi="Arial" w:cs="Arial"/>
          <w:color w:val="000000" w:themeColor="text1"/>
          <w:sz w:val="24"/>
          <w:szCs w:val="24"/>
        </w:rPr>
        <w:t xml:space="preserve"> lub </w:t>
      </w:r>
      <w:r w:rsidR="007C31AD" w:rsidRPr="003C259F">
        <w:rPr>
          <w:rFonts w:ascii="Arial" w:eastAsia="Times New Roman" w:hAnsi="Arial" w:cs="Arial"/>
          <w:color w:val="000000" w:themeColor="text1"/>
          <w:sz w:val="24"/>
          <w:szCs w:val="24"/>
        </w:rPr>
        <w:t>wdrożenia Modułu</w:t>
      </w:r>
      <w:r w:rsidRPr="003C259F">
        <w:rPr>
          <w:rFonts w:ascii="Arial" w:eastAsia="Times New Roman" w:hAnsi="Arial" w:cs="Arial"/>
          <w:color w:val="000000" w:themeColor="text1"/>
          <w:sz w:val="24"/>
          <w:szCs w:val="24"/>
        </w:rPr>
        <w:t xml:space="preserve"> w ciągu </w:t>
      </w:r>
      <w:r w:rsidR="006E7F23" w:rsidRPr="003C259F">
        <w:rPr>
          <w:rFonts w:ascii="Arial" w:eastAsia="Times New Roman" w:hAnsi="Arial" w:cs="Arial"/>
          <w:color w:val="000000" w:themeColor="text1"/>
          <w:sz w:val="24"/>
          <w:szCs w:val="24"/>
        </w:rPr>
        <w:t xml:space="preserve">7 dni od daty </w:t>
      </w:r>
      <w:r w:rsidR="00AB7D31" w:rsidRPr="003C259F">
        <w:rPr>
          <w:rFonts w:ascii="Arial" w:eastAsia="Times New Roman" w:hAnsi="Arial" w:cs="Arial"/>
          <w:color w:val="000000" w:themeColor="text1"/>
          <w:sz w:val="24"/>
          <w:szCs w:val="24"/>
        </w:rPr>
        <w:t>wezwania</w:t>
      </w:r>
      <w:r w:rsidR="007C3460" w:rsidRPr="003C259F">
        <w:rPr>
          <w:rFonts w:ascii="Arial" w:eastAsia="Times New Roman" w:hAnsi="Arial" w:cs="Arial"/>
          <w:color w:val="000000" w:themeColor="text1"/>
          <w:sz w:val="24"/>
          <w:szCs w:val="24"/>
        </w:rPr>
        <w:t xml:space="preserve"> Wykonawcy do</w:t>
      </w:r>
      <w:r w:rsidR="00AB7D31" w:rsidRPr="003C259F">
        <w:rPr>
          <w:rFonts w:ascii="Arial" w:eastAsia="Times New Roman" w:hAnsi="Arial" w:cs="Arial"/>
          <w:color w:val="000000" w:themeColor="text1"/>
          <w:sz w:val="24"/>
          <w:szCs w:val="24"/>
        </w:rPr>
        <w:t xml:space="preserve"> realizacji Umowy przez Zamawiającego</w:t>
      </w:r>
      <w:r w:rsidR="00183699" w:rsidRPr="003C259F">
        <w:rPr>
          <w:rFonts w:ascii="Arial" w:eastAsia="Times New Roman" w:hAnsi="Arial" w:cs="Arial"/>
          <w:color w:val="000000" w:themeColor="text1"/>
          <w:sz w:val="24"/>
          <w:szCs w:val="24"/>
        </w:rPr>
        <w:t>,</w:t>
      </w:r>
      <w:r w:rsidR="00AB7D31" w:rsidRPr="003C259F">
        <w:rPr>
          <w:rFonts w:ascii="Arial" w:eastAsia="Times New Roman" w:hAnsi="Arial" w:cs="Arial"/>
          <w:color w:val="000000" w:themeColor="text1"/>
          <w:sz w:val="24"/>
          <w:szCs w:val="24"/>
        </w:rPr>
        <w:t xml:space="preserve"> </w:t>
      </w:r>
    </w:p>
    <w:p w14:paraId="7DD4C92E" w14:textId="77777777" w:rsidR="00020F72" w:rsidRPr="003C259F" w:rsidRDefault="00020F72" w:rsidP="003C7F72">
      <w:pPr>
        <w:numPr>
          <w:ilvl w:val="0"/>
          <w:numId w:val="14"/>
        </w:numPr>
        <w:spacing w:after="0" w:line="360" w:lineRule="auto"/>
        <w:ind w:left="709"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doszło do zajęcia majątku Wykonawcy przez uprawniony organ w celu zabezpieczenia lub egzekucji, jakiegokolwiek rozporządzenia majątkiem przez Wykonawcę, które uniemożliwia lub poważnie utrudnia wykonanie umowy lub ewentualne zaspokojenie wierzyciela,</w:t>
      </w:r>
    </w:p>
    <w:p w14:paraId="6736EF9B" w14:textId="77777777" w:rsidR="00BA5836" w:rsidRPr="003C259F" w:rsidRDefault="00632361" w:rsidP="003C7F72">
      <w:pPr>
        <w:numPr>
          <w:ilvl w:val="0"/>
          <w:numId w:val="14"/>
        </w:numPr>
        <w:spacing w:after="0" w:line="360" w:lineRule="auto"/>
        <w:ind w:left="709"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Wykonawca przystąpił do likwidacji firmy,</w:t>
      </w:r>
    </w:p>
    <w:p w14:paraId="4192FDED" w14:textId="77777777" w:rsidR="0053749A" w:rsidRPr="003C259F" w:rsidRDefault="0053749A" w:rsidP="003C7F72">
      <w:pPr>
        <w:numPr>
          <w:ilvl w:val="0"/>
          <w:numId w:val="14"/>
        </w:numPr>
        <w:spacing w:after="0" w:line="360" w:lineRule="auto"/>
        <w:ind w:left="709"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zaistni</w:t>
      </w:r>
      <w:r w:rsidR="005E603C" w:rsidRPr="003C259F">
        <w:rPr>
          <w:rFonts w:ascii="Arial" w:eastAsia="Times New Roman" w:hAnsi="Arial" w:cs="Arial"/>
          <w:color w:val="000000" w:themeColor="text1"/>
          <w:sz w:val="24"/>
          <w:szCs w:val="24"/>
        </w:rPr>
        <w:t>ały</w:t>
      </w:r>
      <w:r w:rsidRPr="003C259F">
        <w:rPr>
          <w:rFonts w:ascii="Arial" w:eastAsia="Times New Roman" w:hAnsi="Arial" w:cs="Arial"/>
          <w:color w:val="000000" w:themeColor="text1"/>
          <w:sz w:val="24"/>
          <w:szCs w:val="24"/>
        </w:rPr>
        <w:t xml:space="preserve"> istotne zmiany okoliczności powodujące, że wykonanie umowy nie leży w interesie publicznym, czego nie można było przewidzieć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w chwili zawarcia Umowy, lub dalsze wykonywanie Umowy może zagrozić podstawowemu interesowi bezpieczeństwa państwa lub bezpieczeństwu publicznemu.</w:t>
      </w:r>
    </w:p>
    <w:p w14:paraId="3F244729" w14:textId="77777777" w:rsidR="0053749A" w:rsidRPr="003C259F" w:rsidRDefault="0053749A" w:rsidP="003C7F72">
      <w:pPr>
        <w:spacing w:after="0" w:line="360" w:lineRule="auto"/>
        <w:ind w:left="709"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Ponadto Zamawiający może od umowy </w:t>
      </w:r>
      <w:r w:rsidR="00095037" w:rsidRPr="003C259F">
        <w:rPr>
          <w:rFonts w:ascii="Arial" w:eastAsia="Times New Roman" w:hAnsi="Arial" w:cs="Arial"/>
          <w:color w:val="000000" w:themeColor="text1"/>
          <w:sz w:val="24"/>
          <w:szCs w:val="24"/>
        </w:rPr>
        <w:t>odstąpić,</w:t>
      </w:r>
      <w:r w:rsidRPr="003C259F">
        <w:rPr>
          <w:rFonts w:ascii="Arial" w:eastAsia="Times New Roman" w:hAnsi="Arial" w:cs="Arial"/>
          <w:color w:val="000000" w:themeColor="text1"/>
          <w:sz w:val="24"/>
          <w:szCs w:val="24"/>
        </w:rPr>
        <w:t xml:space="preserve"> jeżeli zachodzi co najmniej jedna z następujących okoliczności:</w:t>
      </w:r>
    </w:p>
    <w:p w14:paraId="6DCAD678" w14:textId="77777777" w:rsidR="0053749A" w:rsidRPr="003C259F" w:rsidRDefault="0053749A" w:rsidP="003C7F72">
      <w:pPr>
        <w:numPr>
          <w:ilvl w:val="0"/>
          <w:numId w:val="67"/>
        </w:numPr>
        <w:spacing w:after="0" w:line="360" w:lineRule="auto"/>
        <w:ind w:left="709"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dokonano zmiany umowy z naruszeniem art. 454 i art. 455 PZP,</w:t>
      </w:r>
    </w:p>
    <w:p w14:paraId="1992ACFC" w14:textId="77777777" w:rsidR="0053749A" w:rsidRPr="003C259F" w:rsidRDefault="0053749A" w:rsidP="003C7F72">
      <w:pPr>
        <w:numPr>
          <w:ilvl w:val="0"/>
          <w:numId w:val="67"/>
        </w:numPr>
        <w:spacing w:after="0" w:line="360" w:lineRule="auto"/>
        <w:ind w:left="709"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wykonawca w chwili zawarcia umowy podlegał wykluczeniu na podstawie art. 108 PZP,</w:t>
      </w:r>
    </w:p>
    <w:p w14:paraId="2B030EE6" w14:textId="77777777" w:rsidR="00BA5836" w:rsidRPr="003C259F" w:rsidRDefault="0053749A" w:rsidP="003C7F72">
      <w:pPr>
        <w:numPr>
          <w:ilvl w:val="0"/>
          <w:numId w:val="67"/>
        </w:numPr>
        <w:spacing w:after="0" w:line="360" w:lineRule="auto"/>
        <w:ind w:left="709" w:hanging="283"/>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i dyrektywy 2009/81/WE, z uwagi na to, że zamawiający udzielił zamówienia z naruszeniem prawa Unii Europejskiej.</w:t>
      </w:r>
    </w:p>
    <w:p w14:paraId="2F5F4EBE" w14:textId="77777777" w:rsidR="00BA5836" w:rsidRPr="003C259F" w:rsidRDefault="00BA5836" w:rsidP="003C259F">
      <w:pPr>
        <w:numPr>
          <w:ilvl w:val="0"/>
          <w:numId w:val="3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Przed odstąpieniem od Umowy z przyczyn wskazanych w ust. 1 pkt. 1 Zamawiający wyznaczy Wykonawcy dodatkowy termin na wykonanie obowiązków wynikających z Umowy.</w:t>
      </w:r>
    </w:p>
    <w:p w14:paraId="765CA9E9" w14:textId="77777777" w:rsidR="00632361" w:rsidRPr="003C259F" w:rsidRDefault="00BA5836" w:rsidP="003C259F">
      <w:pPr>
        <w:numPr>
          <w:ilvl w:val="0"/>
          <w:numId w:val="3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Zamawiający informuje Wykonawcę pisemnie o odstąpieniu od Umowy. Oświadczenie Zamawiającego zawiera uzasadnienie. </w:t>
      </w:r>
    </w:p>
    <w:p w14:paraId="5BEF3625" w14:textId="77777777" w:rsidR="00BA5836" w:rsidRPr="003C259F" w:rsidRDefault="00BA5836" w:rsidP="003C259F">
      <w:pPr>
        <w:numPr>
          <w:ilvl w:val="0"/>
          <w:numId w:val="3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Wykonując prawo odstąpienia od Umowy Zamawiający wskazuje czy odstąpienie dotyczy całej Umowy, czy też dotyczy jedynie części Umowy i następuje na dzień wskazany w odstąpieniu od Umowy. </w:t>
      </w:r>
    </w:p>
    <w:p w14:paraId="02FD15DE" w14:textId="77777777" w:rsidR="00BA5836" w:rsidRPr="003C259F" w:rsidRDefault="00BA5836" w:rsidP="003C259F">
      <w:pPr>
        <w:numPr>
          <w:ilvl w:val="0"/>
          <w:numId w:val="3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przypadku skorzystania przez Zamawiającego z prawa do odstąpienia od Umowy z przyczyn wskazanych w ust. 1 pkt. 1-3, Wykonawca nie może żądać wynagrodzenia należnego mu z tytułu wykonania do dnia odstąpienia części zamówienia. </w:t>
      </w:r>
    </w:p>
    <w:p w14:paraId="423C92C1" w14:textId="77777777" w:rsidR="00BA5836" w:rsidRPr="003C259F" w:rsidRDefault="00BA5836" w:rsidP="003C259F">
      <w:pPr>
        <w:numPr>
          <w:ilvl w:val="0"/>
          <w:numId w:val="3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Strony zgodnie oświadczają, że w przypadku, o którym mowa w ust. 5 dopuszczają możliwość dokonania rozliczenia Umowy i przejęcia dostarczonych przez Wykonawcę do dnia odstąpienia od Umowy efektów prac z zastrzeżeniem, że Zamawiający ma wyłączne prawo decydowania w przedmiocie takiego przejęcia. W przypadku podjęcia przez Zamawiającego decyzji o przejęciu części dostarczonych przez Wykonawcę efektów prac, Wykonawca wyda Dokumentację </w:t>
      </w:r>
      <w:r w:rsidR="00095037" w:rsidRPr="003C259F">
        <w:rPr>
          <w:rFonts w:ascii="Arial" w:eastAsia="Times New Roman" w:hAnsi="Arial" w:cs="Arial"/>
          <w:color w:val="000000" w:themeColor="text1"/>
          <w:sz w:val="24"/>
          <w:szCs w:val="24"/>
        </w:rPr>
        <w:t>EOD</w:t>
      </w:r>
      <w:r w:rsidRPr="003C259F">
        <w:rPr>
          <w:rFonts w:ascii="Arial" w:eastAsia="Times New Roman" w:hAnsi="Arial" w:cs="Arial"/>
          <w:color w:val="000000" w:themeColor="text1"/>
          <w:sz w:val="24"/>
          <w:szCs w:val="24"/>
        </w:rPr>
        <w:t xml:space="preserve"> i </w:t>
      </w:r>
      <w:r w:rsidR="00CD2F87" w:rsidRPr="003C259F">
        <w:rPr>
          <w:rFonts w:ascii="Arial" w:eastAsia="Times New Roman" w:hAnsi="Arial" w:cs="Arial"/>
          <w:color w:val="000000" w:themeColor="text1"/>
          <w:sz w:val="24"/>
          <w:szCs w:val="24"/>
        </w:rPr>
        <w:t>udzieli licencji</w:t>
      </w:r>
      <w:r w:rsidRPr="003C259F">
        <w:rPr>
          <w:rFonts w:ascii="Arial" w:eastAsia="Times New Roman" w:hAnsi="Arial" w:cs="Arial"/>
          <w:color w:val="000000" w:themeColor="text1"/>
          <w:sz w:val="24"/>
          <w:szCs w:val="24"/>
        </w:rPr>
        <w:t>, o których mowa w § 1</w:t>
      </w:r>
      <w:r w:rsidR="00183699" w:rsidRPr="003C259F">
        <w:rPr>
          <w:rFonts w:ascii="Arial" w:eastAsia="Times New Roman" w:hAnsi="Arial" w:cs="Arial"/>
          <w:color w:val="000000" w:themeColor="text1"/>
          <w:sz w:val="24"/>
          <w:szCs w:val="24"/>
        </w:rPr>
        <w:t>1</w:t>
      </w:r>
      <w:r w:rsidRPr="003C259F">
        <w:rPr>
          <w:rFonts w:ascii="Arial" w:eastAsia="Times New Roman" w:hAnsi="Arial" w:cs="Arial"/>
          <w:color w:val="000000" w:themeColor="text1"/>
          <w:sz w:val="24"/>
          <w:szCs w:val="24"/>
        </w:rPr>
        <w:t xml:space="preserve"> Umowy na Zamawiającego. Wysokość Wynagrodzenia w takim przypadku zostanie ustalona wspólnie przez Strony.</w:t>
      </w:r>
    </w:p>
    <w:p w14:paraId="28D6DD4B" w14:textId="77777777" w:rsidR="00BA5836" w:rsidRPr="003C259F" w:rsidRDefault="00BA5836" w:rsidP="003C259F">
      <w:pPr>
        <w:numPr>
          <w:ilvl w:val="0"/>
          <w:numId w:val="3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przypadku skorzystania przez Zamawiającego z prawa do odstąpienia od Umowy z przyczyn wskazanych w ust. 1 pkt. 4-Wykonawca może żądać wynagrodzenia za część zamówienia faktycznie wykonaną do dnia odstąpienia od Umowy.</w:t>
      </w:r>
    </w:p>
    <w:p w14:paraId="55F4554B" w14:textId="286B9325" w:rsidR="00644334" w:rsidRDefault="00644334" w:rsidP="003C259F">
      <w:pPr>
        <w:numPr>
          <w:ilvl w:val="0"/>
          <w:numId w:val="31"/>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Wykonawca może od umowy odstąpić, gdy Zamawiający odmawia bez uzasadnienia przyjęcia przedmiotu umowy.</w:t>
      </w:r>
    </w:p>
    <w:p w14:paraId="41F8CD54" w14:textId="77777777" w:rsidR="00444954" w:rsidRPr="003C259F" w:rsidRDefault="00444954" w:rsidP="00444954">
      <w:pPr>
        <w:spacing w:after="0" w:line="360" w:lineRule="auto"/>
        <w:ind w:left="0" w:firstLine="0"/>
        <w:contextualSpacing/>
        <w:jc w:val="left"/>
        <w:rPr>
          <w:rFonts w:ascii="Arial" w:eastAsia="Times New Roman" w:hAnsi="Arial" w:cs="Arial"/>
          <w:color w:val="000000" w:themeColor="text1"/>
          <w:sz w:val="24"/>
          <w:szCs w:val="24"/>
        </w:rPr>
      </w:pPr>
    </w:p>
    <w:p w14:paraId="1979104A" w14:textId="77777777" w:rsidR="00BA5836"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29" w:name="_Toc251424284"/>
      <w:bookmarkStart w:id="30" w:name="_Toc99110768"/>
      <w:r w:rsidRPr="003C259F">
        <w:rPr>
          <w:rFonts w:ascii="Arial" w:eastAsia="Times New Roman" w:hAnsi="Arial" w:cs="Arial"/>
          <w:b/>
          <w:bCs/>
          <w:iCs/>
          <w:color w:val="000000" w:themeColor="text1"/>
          <w:sz w:val="24"/>
          <w:szCs w:val="24"/>
        </w:rPr>
        <w:t>§ 1</w:t>
      </w:r>
      <w:r w:rsidR="00E51627" w:rsidRPr="003C259F">
        <w:rPr>
          <w:rFonts w:ascii="Arial" w:eastAsia="Times New Roman" w:hAnsi="Arial" w:cs="Arial"/>
          <w:b/>
          <w:bCs/>
          <w:iCs/>
          <w:color w:val="000000" w:themeColor="text1"/>
          <w:sz w:val="24"/>
          <w:szCs w:val="24"/>
        </w:rPr>
        <w:t>4</w:t>
      </w:r>
      <w:r w:rsidR="00BA5836" w:rsidRPr="003C259F">
        <w:rPr>
          <w:rFonts w:ascii="Arial" w:eastAsia="Times New Roman" w:hAnsi="Arial" w:cs="Arial"/>
          <w:b/>
          <w:bCs/>
          <w:iCs/>
          <w:color w:val="000000" w:themeColor="text1"/>
          <w:sz w:val="24"/>
          <w:szCs w:val="24"/>
        </w:rPr>
        <w:t>. Zmiana umowy</w:t>
      </w:r>
      <w:bookmarkEnd w:id="29"/>
      <w:bookmarkEnd w:id="30"/>
    </w:p>
    <w:p w14:paraId="5472ABE4" w14:textId="77777777" w:rsidR="00BA5836" w:rsidRPr="003C259F" w:rsidRDefault="00BA5836" w:rsidP="003C259F">
      <w:pPr>
        <w:numPr>
          <w:ilvl w:val="0"/>
          <w:numId w:val="32"/>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Zakazuje się istotnych zmian postanowień Umowy w stosunku do treści oferty, na podstawie której dokonano wyboru Wykonawcy, chyba że konieczność wprowadzenia takich zmian wynika z następujących okoliczności:</w:t>
      </w:r>
    </w:p>
    <w:p w14:paraId="4E392ED5" w14:textId="77777777" w:rsidR="00BA5836" w:rsidRPr="003C259F" w:rsidRDefault="00BA5836" w:rsidP="003C7F72">
      <w:pPr>
        <w:numPr>
          <w:ilvl w:val="0"/>
          <w:numId w:val="34"/>
        </w:numPr>
        <w:spacing w:after="0" w:line="360" w:lineRule="auto"/>
        <w:ind w:left="709" w:hanging="425"/>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zmian powszechnie obowiązujących przepisów prawa, których uchwalenie lub zmiana nastąpiły po wszczęciu postępowania o udzielenie zamówienia </w:t>
      </w:r>
      <w:r w:rsidRPr="003C259F">
        <w:rPr>
          <w:rFonts w:ascii="Arial" w:eastAsia="Times New Roman" w:hAnsi="Arial" w:cs="Arial"/>
          <w:color w:val="000000" w:themeColor="text1"/>
          <w:sz w:val="24"/>
          <w:szCs w:val="24"/>
        </w:rPr>
        <w:lastRenderedPageBreak/>
        <w:t>publicznego, a które mają wpływ na realizację umowy i z których treści wynika konieczność lub zasadność wprow</w:t>
      </w:r>
      <w:r w:rsidR="003C7F72">
        <w:rPr>
          <w:rFonts w:ascii="Arial" w:eastAsia="Times New Roman" w:hAnsi="Arial" w:cs="Arial"/>
          <w:color w:val="000000" w:themeColor="text1"/>
          <w:sz w:val="24"/>
          <w:szCs w:val="24"/>
        </w:rPr>
        <w:t>adzenia zmian postanowień umowy,</w:t>
      </w:r>
    </w:p>
    <w:p w14:paraId="02C67587" w14:textId="77777777" w:rsidR="00BA5836" w:rsidRPr="003C259F" w:rsidRDefault="00BA5836" w:rsidP="003C7F72">
      <w:pPr>
        <w:numPr>
          <w:ilvl w:val="0"/>
          <w:numId w:val="34"/>
        </w:numPr>
        <w:spacing w:after="0" w:line="360" w:lineRule="auto"/>
        <w:ind w:left="709" w:hanging="425"/>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pojawienia się nowych, korzystny</w:t>
      </w:r>
      <w:r w:rsidR="00266B28" w:rsidRPr="003C259F">
        <w:rPr>
          <w:rFonts w:ascii="Arial" w:eastAsia="Times New Roman" w:hAnsi="Arial" w:cs="Arial"/>
          <w:color w:val="000000" w:themeColor="text1"/>
          <w:sz w:val="24"/>
          <w:szCs w:val="24"/>
        </w:rPr>
        <w:t xml:space="preserve">ch dla Zamawiającego, rozwiązań </w:t>
      </w:r>
      <w:r w:rsidRPr="003C259F">
        <w:rPr>
          <w:rFonts w:ascii="Arial" w:eastAsia="Times New Roman" w:hAnsi="Arial" w:cs="Arial"/>
          <w:color w:val="000000" w:themeColor="text1"/>
          <w:sz w:val="24"/>
          <w:szCs w:val="24"/>
        </w:rPr>
        <w:t>technologicznych i logistycznych w zakresie oprogramowania informatycznego - możliwych do wdrożenia zamiennie w stosunku do przewidzianych niniejszą Umową. Jako korzystniejsze dla Zamawiającego należy traktować rozwiązania odpowiadające wymaganiom określonym w OPZ w większym stopniu z punktu widzenia kosztów utrzymania, wydajności Systemu lub wyższej użyteczności. W powyższej sytuacji, zakres świadczonych usłu</w:t>
      </w:r>
      <w:r w:rsidR="004F52B4" w:rsidRPr="003C259F">
        <w:rPr>
          <w:rFonts w:ascii="Arial" w:eastAsia="Times New Roman" w:hAnsi="Arial" w:cs="Arial"/>
          <w:color w:val="000000" w:themeColor="text1"/>
          <w:sz w:val="24"/>
          <w:szCs w:val="24"/>
        </w:rPr>
        <w:t>g, w tym usług określonych w § 9 i 4</w:t>
      </w:r>
      <w:r w:rsidRPr="003C259F">
        <w:rPr>
          <w:rFonts w:ascii="Arial" w:eastAsia="Times New Roman" w:hAnsi="Arial" w:cs="Arial"/>
          <w:color w:val="000000" w:themeColor="text1"/>
          <w:sz w:val="24"/>
          <w:szCs w:val="24"/>
        </w:rPr>
        <w:t xml:space="preserve"> pozostaje bez zmian, zaś wynagrodzenie Wykon</w:t>
      </w:r>
      <w:r w:rsidR="003C7F72">
        <w:rPr>
          <w:rFonts w:ascii="Arial" w:eastAsia="Times New Roman" w:hAnsi="Arial" w:cs="Arial"/>
          <w:color w:val="000000" w:themeColor="text1"/>
          <w:sz w:val="24"/>
          <w:szCs w:val="24"/>
        </w:rPr>
        <w:t>awcy nie może zostać zwiększone,</w:t>
      </w:r>
    </w:p>
    <w:p w14:paraId="12976ED9" w14:textId="12CAF862" w:rsidR="00BA5836" w:rsidRPr="003C259F" w:rsidRDefault="00BA5836" w:rsidP="003C7F72">
      <w:pPr>
        <w:numPr>
          <w:ilvl w:val="0"/>
          <w:numId w:val="34"/>
        </w:numPr>
        <w:spacing w:after="0" w:line="360" w:lineRule="auto"/>
        <w:ind w:left="709" w:hanging="425"/>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gdy z przyczyn nie leżących po stronie Wykonawcy pojawi się konieczność zmiany </w:t>
      </w:r>
      <w:r w:rsidR="007C31AD" w:rsidRPr="003C259F">
        <w:rPr>
          <w:rFonts w:ascii="Arial" w:eastAsia="Times New Roman" w:hAnsi="Arial" w:cs="Arial"/>
          <w:color w:val="000000" w:themeColor="text1"/>
          <w:sz w:val="24"/>
          <w:szCs w:val="24"/>
        </w:rPr>
        <w:t xml:space="preserve">Ramowego </w:t>
      </w:r>
      <w:r w:rsidR="00E51627" w:rsidRPr="003C259F">
        <w:rPr>
          <w:rFonts w:ascii="Arial" w:eastAsia="Times New Roman" w:hAnsi="Arial" w:cs="Arial"/>
          <w:color w:val="000000" w:themeColor="text1"/>
          <w:sz w:val="24"/>
          <w:szCs w:val="24"/>
        </w:rPr>
        <w:t>H</w:t>
      </w:r>
      <w:r w:rsidRPr="003C259F">
        <w:rPr>
          <w:rFonts w:ascii="Arial" w:eastAsia="Times New Roman" w:hAnsi="Arial" w:cs="Arial"/>
          <w:color w:val="000000" w:themeColor="text1"/>
          <w:sz w:val="24"/>
          <w:szCs w:val="24"/>
        </w:rPr>
        <w:t xml:space="preserve">armonogramu </w:t>
      </w:r>
      <w:r w:rsidR="00E51627" w:rsidRPr="003C259F">
        <w:rPr>
          <w:rFonts w:ascii="Arial" w:eastAsia="Times New Roman" w:hAnsi="Arial" w:cs="Arial"/>
          <w:color w:val="000000" w:themeColor="text1"/>
          <w:sz w:val="24"/>
          <w:szCs w:val="24"/>
        </w:rPr>
        <w:t xml:space="preserve">Realizacji </w:t>
      </w:r>
      <w:r w:rsidRPr="003C259F">
        <w:rPr>
          <w:rFonts w:ascii="Arial" w:eastAsia="Times New Roman" w:hAnsi="Arial" w:cs="Arial"/>
          <w:color w:val="000000" w:themeColor="text1"/>
          <w:sz w:val="24"/>
          <w:szCs w:val="24"/>
        </w:rPr>
        <w:t>Umowy</w:t>
      </w:r>
      <w:r w:rsidR="005F6573" w:rsidRPr="003C259F">
        <w:rPr>
          <w:rFonts w:ascii="Arial" w:hAnsi="Arial" w:cs="Arial"/>
          <w:color w:val="000000" w:themeColor="text1"/>
          <w:sz w:val="24"/>
          <w:szCs w:val="24"/>
        </w:rPr>
        <w:t xml:space="preserve"> </w:t>
      </w:r>
      <w:r w:rsidR="005F6573" w:rsidRPr="003C259F">
        <w:rPr>
          <w:rFonts w:ascii="Arial" w:eastAsia="Times New Roman" w:hAnsi="Arial" w:cs="Arial"/>
          <w:color w:val="000000" w:themeColor="text1"/>
          <w:sz w:val="24"/>
          <w:szCs w:val="24"/>
        </w:rPr>
        <w:t>z wyłączeniem zmian powodujących wydłużenie terminu odbioru końcowego</w:t>
      </w:r>
      <w:r w:rsidR="00480381" w:rsidRPr="003C259F">
        <w:rPr>
          <w:rFonts w:ascii="Arial" w:eastAsia="Times New Roman" w:hAnsi="Arial" w:cs="Arial"/>
          <w:color w:val="000000" w:themeColor="text1"/>
          <w:sz w:val="24"/>
          <w:szCs w:val="24"/>
        </w:rPr>
        <w:t xml:space="preserve"> </w:t>
      </w:r>
      <w:r w:rsidR="00D51BDC">
        <w:rPr>
          <w:rFonts w:ascii="Arial" w:eastAsia="Times New Roman" w:hAnsi="Arial" w:cs="Arial"/>
          <w:color w:val="000000" w:themeColor="text1"/>
          <w:sz w:val="24"/>
          <w:szCs w:val="24"/>
        </w:rPr>
        <w:t>Systemu</w:t>
      </w:r>
      <w:r w:rsidRPr="003C259F">
        <w:rPr>
          <w:rFonts w:ascii="Arial" w:eastAsia="Times New Roman" w:hAnsi="Arial" w:cs="Arial"/>
          <w:color w:val="000000" w:themeColor="text1"/>
          <w:sz w:val="24"/>
          <w:szCs w:val="24"/>
        </w:rPr>
        <w:t xml:space="preserve">. </w:t>
      </w:r>
    </w:p>
    <w:p w14:paraId="56843427" w14:textId="77777777" w:rsidR="00AE0C72" w:rsidRPr="003C259F" w:rsidRDefault="00AE0C72" w:rsidP="003C259F">
      <w:pPr>
        <w:numPr>
          <w:ilvl w:val="0"/>
          <w:numId w:val="32"/>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Zamawiający dopuszcza jednokrotną w okresie realizacji umowy waloryzację wynagrodzenia Wykonawcy z tytułu realizacji przedmiotu umowy - usługi </w:t>
      </w:r>
      <w:r w:rsidR="00B41A86" w:rsidRPr="003C259F">
        <w:rPr>
          <w:rFonts w:ascii="Arial" w:eastAsia="Times New Roman" w:hAnsi="Arial" w:cs="Arial"/>
          <w:color w:val="000000" w:themeColor="text1"/>
          <w:sz w:val="24"/>
          <w:szCs w:val="24"/>
        </w:rPr>
        <w:t>wsparcia i utrzymania powdrożeniowego</w:t>
      </w:r>
      <w:r w:rsidRPr="003C259F">
        <w:rPr>
          <w:rFonts w:ascii="Arial" w:eastAsia="Times New Roman" w:hAnsi="Arial" w:cs="Arial"/>
          <w:color w:val="000000" w:themeColor="text1"/>
          <w:sz w:val="24"/>
          <w:szCs w:val="24"/>
        </w:rPr>
        <w:t xml:space="preserve"> po upływie pierwszych 12 miesięcy realizacji tej usługi, w przypadku zmiany:</w:t>
      </w:r>
    </w:p>
    <w:p w14:paraId="28D1AB4A" w14:textId="77777777" w:rsidR="004C0AFE" w:rsidRPr="003C259F" w:rsidRDefault="004C0AFE" w:rsidP="003C7F72">
      <w:pPr>
        <w:pStyle w:val="Akapitzlist"/>
        <w:numPr>
          <w:ilvl w:val="0"/>
          <w:numId w:val="68"/>
        </w:numPr>
        <w:spacing w:after="0" w:line="360" w:lineRule="auto"/>
        <w:ind w:left="567" w:hanging="349"/>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stawki podatku od towarów i usług oraz podatku akcyzowego,</w:t>
      </w:r>
    </w:p>
    <w:p w14:paraId="0EA4F7AC" w14:textId="77777777" w:rsidR="004C0AFE" w:rsidRPr="003C259F" w:rsidRDefault="004C0AFE" w:rsidP="003C7F72">
      <w:pPr>
        <w:pStyle w:val="Akapitzlist"/>
        <w:numPr>
          <w:ilvl w:val="0"/>
          <w:numId w:val="68"/>
        </w:numPr>
        <w:spacing w:after="0" w:line="360" w:lineRule="auto"/>
        <w:ind w:left="567" w:hanging="349"/>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wysokości minimalnego wynagrodzenia za pracę albo wysokości minimalnej stawki godzinowej, ustalonych na podstawie ustawy z dnia 10 października 2002 r. o minimalnym wynagrodzeniu za pracę,</w:t>
      </w:r>
    </w:p>
    <w:p w14:paraId="69BE4764" w14:textId="77777777" w:rsidR="004C0AFE" w:rsidRPr="003C259F" w:rsidRDefault="004C0AFE" w:rsidP="003C7F72">
      <w:pPr>
        <w:pStyle w:val="Akapitzlist"/>
        <w:numPr>
          <w:ilvl w:val="0"/>
          <w:numId w:val="68"/>
        </w:numPr>
        <w:spacing w:after="0" w:line="360" w:lineRule="auto"/>
        <w:ind w:left="567" w:hanging="349"/>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zasad podlegania ubezpieczeniom społecznym lub ubezpieczeniu zdrowotnemu lub wysokości stawki składki na ubezpieczenia społeczne lub ubezpieczenie zdrowotne,</w:t>
      </w:r>
    </w:p>
    <w:p w14:paraId="43C5B33A" w14:textId="77777777" w:rsidR="004C0AFE" w:rsidRPr="003C259F" w:rsidRDefault="004C0AFE" w:rsidP="003C7F72">
      <w:pPr>
        <w:pStyle w:val="Akapitzlist"/>
        <w:numPr>
          <w:ilvl w:val="0"/>
          <w:numId w:val="68"/>
        </w:numPr>
        <w:spacing w:after="0" w:line="360" w:lineRule="auto"/>
        <w:ind w:left="567" w:hanging="349"/>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zasad gromadzenia i wysokości wpłat do pracowniczych planów kapitałowych, o których mowa w ustawie z dnia 4 października 2018 r. o pracowniczych planach kapitałowych (Dz.U. z 2020 r. poz. 1342)</w:t>
      </w:r>
    </w:p>
    <w:p w14:paraId="12798121" w14:textId="77777777" w:rsidR="00AE0C72" w:rsidRPr="003C259F" w:rsidRDefault="004C0AFE" w:rsidP="003C7F72">
      <w:pPr>
        <w:spacing w:after="0" w:line="360" w:lineRule="auto"/>
        <w:ind w:left="426" w:firstLine="0"/>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jeżeli zmiany te będą miały wpływ na koszty wykonania zamówienia przez Wykonawcę. </w:t>
      </w:r>
      <w:r w:rsidR="00AE0C72" w:rsidRPr="003C259F">
        <w:rPr>
          <w:rFonts w:ascii="Arial" w:eastAsia="Times New Roman" w:hAnsi="Arial" w:cs="Arial"/>
          <w:color w:val="000000" w:themeColor="text1"/>
          <w:sz w:val="24"/>
          <w:szCs w:val="24"/>
        </w:rPr>
        <w:t xml:space="preserve">Ponadto Zamawiający dopuszcza waloryzację wynagrodzenia </w:t>
      </w:r>
      <w:r w:rsidR="003C7F72">
        <w:rPr>
          <w:rFonts w:ascii="Arial" w:eastAsia="Times New Roman" w:hAnsi="Arial" w:cs="Arial"/>
          <w:color w:val="000000" w:themeColor="text1"/>
          <w:sz w:val="24"/>
          <w:szCs w:val="24"/>
        </w:rPr>
        <w:br/>
      </w:r>
      <w:r w:rsidR="00AE0C72" w:rsidRPr="003C259F">
        <w:rPr>
          <w:rFonts w:ascii="Arial" w:eastAsia="Times New Roman" w:hAnsi="Arial" w:cs="Arial"/>
          <w:color w:val="000000" w:themeColor="text1"/>
          <w:sz w:val="24"/>
          <w:szCs w:val="24"/>
        </w:rPr>
        <w:t>w przypadku wystąpienia innych zmian mających wpływ na wysokość wynagrodzenia, wprowadzonych ustawowo i nieznanych na dzień podpisania niniejszej umowy.</w:t>
      </w:r>
      <w:r w:rsidR="00D979DD" w:rsidRPr="003C259F">
        <w:rPr>
          <w:rFonts w:ascii="Arial" w:eastAsia="Times New Roman" w:hAnsi="Arial" w:cs="Arial"/>
          <w:color w:val="000000" w:themeColor="text1"/>
          <w:sz w:val="24"/>
          <w:szCs w:val="24"/>
        </w:rPr>
        <w:t xml:space="preserve"> </w:t>
      </w:r>
    </w:p>
    <w:p w14:paraId="5A5B8649" w14:textId="77777777" w:rsidR="00DB17D1" w:rsidRPr="003C259F" w:rsidRDefault="00EC0F7A" w:rsidP="003C259F">
      <w:pPr>
        <w:pStyle w:val="Akapitzlist"/>
        <w:numPr>
          <w:ilvl w:val="0"/>
          <w:numId w:val="32"/>
        </w:numPr>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lastRenderedPageBreak/>
        <w:t>Zmiana wysokości wynagrodzenia będzie dotyczyć jedynie niewykonanej jeszcze części zamówienia</w:t>
      </w:r>
      <w:r w:rsidR="00DB17D1" w:rsidRPr="003C259F">
        <w:rPr>
          <w:rFonts w:ascii="Arial" w:eastAsia="Times New Roman" w:hAnsi="Arial" w:cs="Arial"/>
          <w:color w:val="000000" w:themeColor="text1"/>
          <w:sz w:val="24"/>
          <w:szCs w:val="24"/>
        </w:rPr>
        <w:t xml:space="preserve">. </w:t>
      </w:r>
    </w:p>
    <w:p w14:paraId="043B7A50" w14:textId="77777777" w:rsidR="00AE0C72" w:rsidRPr="003C259F" w:rsidRDefault="00AE0C72" w:rsidP="003C259F">
      <w:pPr>
        <w:numPr>
          <w:ilvl w:val="0"/>
          <w:numId w:val="32"/>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 przypadku zaistnienia w/w okoliczności, Wykonawca jest zobowiązany do wykazania ich wpływu na wysokość należnego wynagrodzenia.</w:t>
      </w:r>
    </w:p>
    <w:p w14:paraId="78CFEFBA" w14:textId="77777777" w:rsidR="00BA5836" w:rsidRPr="003C259F" w:rsidRDefault="00BA5836" w:rsidP="003C259F">
      <w:pPr>
        <w:numPr>
          <w:ilvl w:val="0"/>
          <w:numId w:val="32"/>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Wszelkie zmiany Umowy wymagają formy pisemnej pod rygorem nieważności.</w:t>
      </w:r>
    </w:p>
    <w:p w14:paraId="5C2CBA44" w14:textId="6D25DBD8" w:rsidR="00BA5836" w:rsidRDefault="00BA5836" w:rsidP="003C259F">
      <w:pPr>
        <w:numPr>
          <w:ilvl w:val="0"/>
          <w:numId w:val="32"/>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Zmiana treści załączników nr </w:t>
      </w:r>
      <w:r w:rsidR="00E51627" w:rsidRPr="003C259F">
        <w:rPr>
          <w:rFonts w:ascii="Arial" w:eastAsia="Times New Roman" w:hAnsi="Arial" w:cs="Arial"/>
          <w:color w:val="000000" w:themeColor="text1"/>
          <w:sz w:val="24"/>
          <w:szCs w:val="24"/>
        </w:rPr>
        <w:t xml:space="preserve">4-6 </w:t>
      </w:r>
      <w:r w:rsidRPr="003C259F">
        <w:rPr>
          <w:rFonts w:ascii="Arial" w:eastAsia="Times New Roman" w:hAnsi="Arial" w:cs="Arial"/>
          <w:color w:val="000000" w:themeColor="text1"/>
          <w:sz w:val="24"/>
          <w:szCs w:val="24"/>
        </w:rPr>
        <w:t xml:space="preserve">nie stanowi zmiany Umowy. </w:t>
      </w:r>
      <w:r w:rsidR="00E51627" w:rsidRPr="003C259F">
        <w:rPr>
          <w:rFonts w:ascii="Arial" w:eastAsia="Times New Roman" w:hAnsi="Arial" w:cs="Arial"/>
          <w:color w:val="000000" w:themeColor="text1"/>
          <w:sz w:val="24"/>
          <w:szCs w:val="24"/>
        </w:rPr>
        <w:t>Zmiana taka wymaga jedynie powiadomienia drugiej strony Umowy.</w:t>
      </w:r>
    </w:p>
    <w:p w14:paraId="606FE025" w14:textId="77777777" w:rsidR="00444954" w:rsidRPr="003C259F" w:rsidRDefault="00444954" w:rsidP="00444954">
      <w:pPr>
        <w:spacing w:after="0" w:line="360" w:lineRule="auto"/>
        <w:ind w:left="0" w:firstLine="0"/>
        <w:contextualSpacing/>
        <w:jc w:val="left"/>
        <w:rPr>
          <w:rFonts w:ascii="Arial" w:eastAsia="Times New Roman" w:hAnsi="Arial" w:cs="Arial"/>
          <w:color w:val="000000" w:themeColor="text1"/>
          <w:sz w:val="24"/>
          <w:szCs w:val="24"/>
        </w:rPr>
      </w:pPr>
    </w:p>
    <w:p w14:paraId="3AF29ABF" w14:textId="77777777" w:rsidR="00BA5836" w:rsidRPr="003C259F" w:rsidRDefault="00895368" w:rsidP="003C259F">
      <w:pPr>
        <w:keepNext/>
        <w:spacing w:after="0" w:line="360" w:lineRule="auto"/>
        <w:jc w:val="center"/>
        <w:outlineLvl w:val="1"/>
        <w:rPr>
          <w:rFonts w:ascii="Arial" w:eastAsia="Times New Roman" w:hAnsi="Arial" w:cs="Arial"/>
          <w:b/>
          <w:bCs/>
          <w:iCs/>
          <w:color w:val="000000" w:themeColor="text1"/>
          <w:sz w:val="24"/>
          <w:szCs w:val="24"/>
        </w:rPr>
      </w:pPr>
      <w:bookmarkStart w:id="31" w:name="_Toc251424285"/>
      <w:bookmarkStart w:id="32" w:name="_Toc99110769"/>
      <w:r w:rsidRPr="003C259F">
        <w:rPr>
          <w:rFonts w:ascii="Arial" w:eastAsia="Times New Roman" w:hAnsi="Arial" w:cs="Arial"/>
          <w:b/>
          <w:bCs/>
          <w:iCs/>
          <w:color w:val="000000" w:themeColor="text1"/>
          <w:sz w:val="24"/>
          <w:szCs w:val="24"/>
        </w:rPr>
        <w:t>§ 1</w:t>
      </w:r>
      <w:r w:rsidR="003865B8" w:rsidRPr="003C259F">
        <w:rPr>
          <w:rFonts w:ascii="Arial" w:eastAsia="Times New Roman" w:hAnsi="Arial" w:cs="Arial"/>
          <w:b/>
          <w:bCs/>
          <w:iCs/>
          <w:color w:val="000000" w:themeColor="text1"/>
          <w:sz w:val="24"/>
          <w:szCs w:val="24"/>
        </w:rPr>
        <w:t>5</w:t>
      </w:r>
      <w:r w:rsidR="00BA5836" w:rsidRPr="003C259F">
        <w:rPr>
          <w:rFonts w:ascii="Arial" w:eastAsia="Times New Roman" w:hAnsi="Arial" w:cs="Arial"/>
          <w:b/>
          <w:bCs/>
          <w:iCs/>
          <w:color w:val="000000" w:themeColor="text1"/>
          <w:sz w:val="24"/>
          <w:szCs w:val="24"/>
        </w:rPr>
        <w:t>. Siła Wyższa</w:t>
      </w:r>
      <w:bookmarkEnd w:id="31"/>
      <w:bookmarkEnd w:id="32"/>
    </w:p>
    <w:p w14:paraId="08275547" w14:textId="77777777" w:rsidR="00BA5836" w:rsidRPr="003C259F" w:rsidRDefault="00BA5836" w:rsidP="003C259F">
      <w:pPr>
        <w:numPr>
          <w:ilvl w:val="0"/>
          <w:numId w:val="56"/>
        </w:numPr>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Stronie, która opóźnia się ze swoim świadczeniem ze względu na </w:t>
      </w:r>
      <w:r w:rsidR="00183699" w:rsidRPr="003C259F">
        <w:rPr>
          <w:rFonts w:ascii="Arial" w:eastAsia="Times New Roman" w:hAnsi="Arial" w:cs="Arial"/>
          <w:color w:val="000000" w:themeColor="text1"/>
          <w:sz w:val="24"/>
          <w:szCs w:val="24"/>
        </w:rPr>
        <w:t xml:space="preserve">działanie Siły Wyższej nie grożą </w:t>
      </w:r>
      <w:r w:rsidRPr="003C259F">
        <w:rPr>
          <w:rFonts w:ascii="Arial" w:eastAsia="Times New Roman" w:hAnsi="Arial" w:cs="Arial"/>
          <w:color w:val="000000" w:themeColor="text1"/>
          <w:sz w:val="24"/>
          <w:szCs w:val="24"/>
        </w:rPr>
        <w:t xml:space="preserve">kary umowne lub odstąpienie od umowy przez drugą Stronę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z powodu niedopełnienia obowiązków umownych.</w:t>
      </w:r>
    </w:p>
    <w:p w14:paraId="67FF27A2" w14:textId="77777777" w:rsidR="00BA5836" w:rsidRPr="003C259F" w:rsidRDefault="00BA5836" w:rsidP="003C259F">
      <w:pPr>
        <w:numPr>
          <w:ilvl w:val="0"/>
          <w:numId w:val="56"/>
        </w:numPr>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Strona może powołać się na zaistnienie Siły Wyższej tylko wtedy, gdy poinformuje ona o tym pisemnie drugą Stronę w ciągu </w:t>
      </w:r>
      <w:r w:rsidR="00F907D9" w:rsidRPr="003C259F">
        <w:rPr>
          <w:rFonts w:ascii="Arial" w:eastAsia="Times New Roman" w:hAnsi="Arial" w:cs="Arial"/>
          <w:color w:val="000000" w:themeColor="text1"/>
          <w:sz w:val="24"/>
          <w:szCs w:val="24"/>
        </w:rPr>
        <w:t xml:space="preserve">7 </w:t>
      </w:r>
      <w:r w:rsidRPr="003C259F">
        <w:rPr>
          <w:rFonts w:ascii="Arial" w:eastAsia="Times New Roman" w:hAnsi="Arial" w:cs="Arial"/>
          <w:color w:val="000000" w:themeColor="text1"/>
          <w:sz w:val="24"/>
          <w:szCs w:val="24"/>
        </w:rPr>
        <w:t xml:space="preserve">dni od jej zaistnienia. </w:t>
      </w:r>
      <w:r w:rsidR="003C7F72">
        <w:rPr>
          <w:rFonts w:ascii="Arial" w:eastAsia="Times New Roman" w:hAnsi="Arial" w:cs="Arial"/>
          <w:color w:val="000000" w:themeColor="text1"/>
          <w:sz w:val="24"/>
          <w:szCs w:val="24"/>
        </w:rPr>
        <w:br/>
      </w:r>
      <w:r w:rsidRPr="003C259F">
        <w:rPr>
          <w:rFonts w:ascii="Arial" w:eastAsia="Times New Roman" w:hAnsi="Arial" w:cs="Arial"/>
          <w:color w:val="000000" w:themeColor="text1"/>
          <w:sz w:val="24"/>
          <w:szCs w:val="24"/>
        </w:rPr>
        <w:t xml:space="preserve">O ile druga Strona nie wskaże inaczej na piśmie, </w:t>
      </w:r>
      <w:r w:rsidR="00095037" w:rsidRPr="003C259F">
        <w:rPr>
          <w:rFonts w:ascii="Arial" w:eastAsia="Times New Roman" w:hAnsi="Arial" w:cs="Arial"/>
          <w:color w:val="000000" w:themeColor="text1"/>
          <w:sz w:val="24"/>
          <w:szCs w:val="24"/>
        </w:rPr>
        <w:t>Strona,</w:t>
      </w:r>
      <w:r w:rsidRPr="003C259F">
        <w:rPr>
          <w:rFonts w:ascii="Arial" w:eastAsia="Times New Roman" w:hAnsi="Arial" w:cs="Arial"/>
          <w:color w:val="000000" w:themeColor="text1"/>
          <w:sz w:val="24"/>
          <w:szCs w:val="24"/>
        </w:rPr>
        <w:t xml:space="preserve"> która dokonała zawiadomienia będzie kontynuowała wykonywanie swoich obowiązków wynikających z Umowy w takim zakresie, w jakim jest to możliwe i praktycznie uzasadnione, jak również podejmie wszelkie działania zmierzające do wykonania Umowy, których podjęcia nie wstrzymuje Siła Wyższa. </w:t>
      </w:r>
    </w:p>
    <w:p w14:paraId="42A05D73" w14:textId="30EA5233" w:rsidR="00BA5836" w:rsidRDefault="00BA5836" w:rsidP="003C259F">
      <w:pPr>
        <w:numPr>
          <w:ilvl w:val="0"/>
          <w:numId w:val="56"/>
        </w:numPr>
        <w:spacing w:after="0" w:line="360" w:lineRule="auto"/>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Okoliczności zaistnienia Siły Wyższej muszą zostać udowodnione przez Stronę, która się na nie powołuje.</w:t>
      </w:r>
    </w:p>
    <w:p w14:paraId="28602A52" w14:textId="77777777" w:rsidR="00444954" w:rsidRPr="003C259F" w:rsidRDefault="00444954" w:rsidP="00444954">
      <w:pPr>
        <w:spacing w:after="0" w:line="360" w:lineRule="auto"/>
        <w:ind w:left="0" w:firstLine="0"/>
        <w:jc w:val="left"/>
        <w:rPr>
          <w:rFonts w:ascii="Arial" w:eastAsia="Times New Roman" w:hAnsi="Arial" w:cs="Arial"/>
          <w:color w:val="000000" w:themeColor="text1"/>
          <w:sz w:val="24"/>
          <w:szCs w:val="24"/>
        </w:rPr>
      </w:pPr>
    </w:p>
    <w:p w14:paraId="1D2DD853" w14:textId="77777777" w:rsidR="00993B13" w:rsidRPr="003C259F" w:rsidRDefault="00993B13" w:rsidP="003C259F">
      <w:pPr>
        <w:keepNext/>
        <w:spacing w:after="0" w:line="360" w:lineRule="auto"/>
        <w:jc w:val="center"/>
        <w:outlineLvl w:val="1"/>
        <w:rPr>
          <w:rFonts w:ascii="Arial" w:eastAsia="Times New Roman" w:hAnsi="Arial" w:cs="Arial"/>
          <w:b/>
          <w:bCs/>
          <w:iCs/>
          <w:color w:val="000000" w:themeColor="text1"/>
          <w:sz w:val="24"/>
          <w:szCs w:val="24"/>
        </w:rPr>
      </w:pPr>
      <w:bookmarkStart w:id="33" w:name="_Toc30680715"/>
      <w:bookmarkStart w:id="34" w:name="_Toc99110770"/>
      <w:r w:rsidRPr="003C259F">
        <w:rPr>
          <w:rFonts w:ascii="Arial" w:eastAsia="Times New Roman" w:hAnsi="Arial" w:cs="Arial"/>
          <w:b/>
          <w:bCs/>
          <w:iCs/>
          <w:color w:val="000000" w:themeColor="text1"/>
          <w:sz w:val="24"/>
          <w:szCs w:val="24"/>
        </w:rPr>
        <w:t>§ 16. Kary umowne</w:t>
      </w:r>
      <w:bookmarkEnd w:id="33"/>
      <w:bookmarkEnd w:id="34"/>
    </w:p>
    <w:p w14:paraId="02D0AFF0" w14:textId="77777777" w:rsidR="00020F72" w:rsidRPr="003C259F" w:rsidRDefault="00020F72" w:rsidP="003C259F">
      <w:pPr>
        <w:pStyle w:val="Akapitzlist"/>
        <w:numPr>
          <w:ilvl w:val="0"/>
          <w:numId w:val="72"/>
        </w:numPr>
        <w:spacing w:after="0" w:line="360" w:lineRule="auto"/>
        <w:ind w:left="284" w:hanging="284"/>
        <w:jc w:val="left"/>
        <w:rPr>
          <w:rFonts w:ascii="Arial" w:eastAsiaTheme="minorHAnsi" w:hAnsi="Arial" w:cs="Arial"/>
          <w:color w:val="000000" w:themeColor="text1"/>
          <w:sz w:val="24"/>
          <w:szCs w:val="24"/>
        </w:rPr>
      </w:pPr>
      <w:bookmarkStart w:id="35" w:name="_Hlk97715576"/>
      <w:bookmarkStart w:id="36" w:name="_Toc251424286"/>
      <w:r w:rsidRPr="003C259F">
        <w:rPr>
          <w:rFonts w:ascii="Arial" w:hAnsi="Arial" w:cs="Arial"/>
          <w:color w:val="000000" w:themeColor="text1"/>
          <w:sz w:val="24"/>
          <w:szCs w:val="24"/>
        </w:rPr>
        <w:t xml:space="preserve">Wykonawca zapłaci Zamawiającemu karę umowną w wysokości 0,1% Wynagrodzenia netto Wykonawcy, o którym mowa w § 10 ust. 2 pkt 1), za każdy rozpoczęty Dzień roboczy zwłoki w przypadku niedotrzymania określonego </w:t>
      </w:r>
      <w:r w:rsidR="00283A29" w:rsidRPr="003C259F">
        <w:rPr>
          <w:rFonts w:ascii="Arial" w:hAnsi="Arial" w:cs="Arial"/>
          <w:color w:val="000000" w:themeColor="text1"/>
          <w:sz w:val="24"/>
          <w:szCs w:val="24"/>
        </w:rPr>
        <w:t xml:space="preserve">Ramowym </w:t>
      </w:r>
      <w:r w:rsidRPr="003C259F">
        <w:rPr>
          <w:rFonts w:ascii="Arial" w:hAnsi="Arial" w:cs="Arial"/>
          <w:color w:val="000000" w:themeColor="text1"/>
          <w:sz w:val="24"/>
          <w:szCs w:val="24"/>
        </w:rPr>
        <w:t>Harmonogramem Realizacji Umowy terminu odbioru. Kara umowna wyniesie maksymalnie 20% łącznego wynagrodzenia umownego netto określonego w §10 ust. 2 pkt 1) Umowy.</w:t>
      </w:r>
    </w:p>
    <w:bookmarkEnd w:id="35"/>
    <w:p w14:paraId="1AFA3E1E" w14:textId="77777777" w:rsidR="00805CF0" w:rsidRPr="003C259F" w:rsidRDefault="00805CF0" w:rsidP="003C259F">
      <w:pPr>
        <w:pStyle w:val="Akapitzlist"/>
        <w:numPr>
          <w:ilvl w:val="0"/>
          <w:numId w:val="72"/>
        </w:numPr>
        <w:spacing w:after="0" w:line="360" w:lineRule="auto"/>
        <w:ind w:left="284" w:hanging="284"/>
        <w:jc w:val="left"/>
        <w:rPr>
          <w:rFonts w:ascii="Arial" w:eastAsiaTheme="minorHAnsi" w:hAnsi="Arial" w:cs="Arial"/>
          <w:color w:val="000000" w:themeColor="text1"/>
          <w:sz w:val="24"/>
          <w:szCs w:val="24"/>
        </w:rPr>
      </w:pPr>
      <w:r w:rsidRPr="003C259F">
        <w:rPr>
          <w:rFonts w:ascii="Arial" w:hAnsi="Arial" w:cs="Arial"/>
          <w:color w:val="000000" w:themeColor="text1"/>
          <w:sz w:val="24"/>
          <w:szCs w:val="24"/>
        </w:rPr>
        <w:t>Wykonawca zapłaci Zamawiającemu karę umowną w wysokości 0,1% Wynagrodzenia netto Wykonawcy, o którym mowa w § 10 ust. 1, za każdy rozpoczęty Dzień roboczy zwłoki w przypadku niedotrzymania terminu odbioru końcowego określonego w § 5 ust. 1. Kara umowna wyniesie maksymalnie 20% łącznego wynagrodzenia umownego netto określonego w § 10 ust.1 Umowy.</w:t>
      </w:r>
    </w:p>
    <w:p w14:paraId="0D2DB3A9" w14:textId="77777777" w:rsidR="00020F72" w:rsidRPr="003C259F" w:rsidRDefault="00020F72" w:rsidP="003C259F">
      <w:pPr>
        <w:pStyle w:val="Akapitzlist"/>
        <w:numPr>
          <w:ilvl w:val="0"/>
          <w:numId w:val="72"/>
        </w:numPr>
        <w:spacing w:after="0" w:line="360" w:lineRule="auto"/>
        <w:ind w:left="284" w:hanging="284"/>
        <w:jc w:val="left"/>
        <w:rPr>
          <w:rFonts w:ascii="Arial" w:hAnsi="Arial" w:cs="Arial"/>
          <w:color w:val="000000" w:themeColor="text1"/>
          <w:sz w:val="24"/>
          <w:szCs w:val="24"/>
        </w:rPr>
      </w:pPr>
      <w:r w:rsidRPr="003C259F">
        <w:rPr>
          <w:rFonts w:ascii="Arial" w:hAnsi="Arial" w:cs="Arial"/>
          <w:color w:val="000000" w:themeColor="text1"/>
          <w:sz w:val="24"/>
          <w:szCs w:val="24"/>
        </w:rPr>
        <w:lastRenderedPageBreak/>
        <w:t xml:space="preserve">Wykonawca zapłaci Zamawiającemu karę umowną za każdą rozpoczętą </w:t>
      </w:r>
      <w:r w:rsidR="00095037" w:rsidRPr="003C259F">
        <w:rPr>
          <w:rFonts w:ascii="Arial" w:hAnsi="Arial" w:cs="Arial"/>
          <w:color w:val="000000" w:themeColor="text1"/>
          <w:sz w:val="24"/>
          <w:szCs w:val="24"/>
        </w:rPr>
        <w:t>Godzinę roboczą</w:t>
      </w:r>
      <w:r w:rsidRPr="003C259F">
        <w:rPr>
          <w:rFonts w:ascii="Arial" w:hAnsi="Arial" w:cs="Arial"/>
          <w:color w:val="000000" w:themeColor="text1"/>
          <w:sz w:val="24"/>
          <w:szCs w:val="24"/>
        </w:rPr>
        <w:t xml:space="preserve"> zwłoki w przypadku niedotrzymania czasu usunięcia Błędu Krytycznego </w:t>
      </w:r>
      <w:r w:rsidR="003C7F72">
        <w:rPr>
          <w:rFonts w:ascii="Arial" w:hAnsi="Arial" w:cs="Arial"/>
          <w:color w:val="000000" w:themeColor="text1"/>
          <w:sz w:val="24"/>
          <w:szCs w:val="24"/>
        </w:rPr>
        <w:br/>
      </w:r>
      <w:r w:rsidRPr="003C259F">
        <w:rPr>
          <w:rFonts w:ascii="Arial" w:hAnsi="Arial" w:cs="Arial"/>
          <w:color w:val="000000" w:themeColor="text1"/>
          <w:sz w:val="24"/>
          <w:szCs w:val="24"/>
        </w:rPr>
        <w:t>w wysokości 0,04% Wynagrodzenia netto Wykonawcy, o którym mowa w § 10 ust. 1. Kara umowna wyniesie maksymalnie 5% łącznego wynagrodzenia umownego netto określonego w §10 ust. 1 Umowy za jeden przypadek.</w:t>
      </w:r>
    </w:p>
    <w:p w14:paraId="2D520BB3" w14:textId="6302E881" w:rsidR="00020F72" w:rsidRPr="003C259F" w:rsidRDefault="00020F72" w:rsidP="003C259F">
      <w:pPr>
        <w:pStyle w:val="Akapitzlist"/>
        <w:numPr>
          <w:ilvl w:val="0"/>
          <w:numId w:val="72"/>
        </w:numPr>
        <w:spacing w:after="0" w:line="360" w:lineRule="auto"/>
        <w:ind w:left="284" w:hanging="284"/>
        <w:jc w:val="left"/>
        <w:rPr>
          <w:rFonts w:ascii="Arial" w:hAnsi="Arial" w:cs="Arial"/>
          <w:color w:val="000000" w:themeColor="text1"/>
          <w:sz w:val="24"/>
          <w:szCs w:val="24"/>
        </w:rPr>
      </w:pPr>
      <w:r w:rsidRPr="003C259F">
        <w:rPr>
          <w:rFonts w:ascii="Arial" w:hAnsi="Arial" w:cs="Arial"/>
          <w:color w:val="000000" w:themeColor="text1"/>
          <w:sz w:val="24"/>
          <w:szCs w:val="24"/>
        </w:rPr>
        <w:t>Wykonawca zapłaci Zamawiającemu karę umowną za każd</w:t>
      </w:r>
      <w:r w:rsidR="00D51BDC">
        <w:rPr>
          <w:rFonts w:ascii="Arial" w:hAnsi="Arial" w:cs="Arial"/>
          <w:color w:val="000000" w:themeColor="text1"/>
          <w:sz w:val="24"/>
          <w:szCs w:val="24"/>
        </w:rPr>
        <w:t>y</w:t>
      </w:r>
      <w:r w:rsidR="00D51BDC" w:rsidRPr="00D51BDC">
        <w:rPr>
          <w:rFonts w:ascii="Arial" w:hAnsi="Arial" w:cs="Arial"/>
          <w:color w:val="000000" w:themeColor="text1"/>
          <w:sz w:val="24"/>
          <w:szCs w:val="24"/>
        </w:rPr>
        <w:t xml:space="preserve"> </w:t>
      </w:r>
      <w:r w:rsidR="00D51BDC" w:rsidRPr="003C259F">
        <w:rPr>
          <w:rFonts w:ascii="Arial" w:hAnsi="Arial" w:cs="Arial"/>
          <w:color w:val="000000" w:themeColor="text1"/>
          <w:sz w:val="24"/>
          <w:szCs w:val="24"/>
        </w:rPr>
        <w:t>rozpoczęty Dzień</w:t>
      </w:r>
      <w:r w:rsidRPr="003C259F">
        <w:rPr>
          <w:rFonts w:ascii="Arial" w:hAnsi="Arial" w:cs="Arial"/>
          <w:color w:val="000000" w:themeColor="text1"/>
          <w:sz w:val="24"/>
          <w:szCs w:val="24"/>
        </w:rPr>
        <w:t xml:space="preserve"> </w:t>
      </w:r>
      <w:r w:rsidR="00095037" w:rsidRPr="003C259F">
        <w:rPr>
          <w:rFonts w:ascii="Arial" w:hAnsi="Arial" w:cs="Arial"/>
          <w:color w:val="000000" w:themeColor="text1"/>
          <w:sz w:val="24"/>
          <w:szCs w:val="24"/>
        </w:rPr>
        <w:t>zwłoki</w:t>
      </w:r>
      <w:r w:rsidRPr="003C259F">
        <w:rPr>
          <w:rFonts w:ascii="Arial" w:hAnsi="Arial" w:cs="Arial"/>
          <w:color w:val="000000" w:themeColor="text1"/>
          <w:sz w:val="24"/>
          <w:szCs w:val="24"/>
        </w:rPr>
        <w:t xml:space="preserve"> w przypadku niedotrzymanie czasu usunięcia Błędu Niekrytycznego w wysokości 0,02% Wynagrodzenia netto Wykonawcy, o którym mowa w § 10 ust. 1. Kara umowna wyniesie maksymalnie 4% łącznego wynagrodzenia umownego netto określonego w §10 ust. 1 Umowy za jeden przypadek.</w:t>
      </w:r>
    </w:p>
    <w:p w14:paraId="3F97996F" w14:textId="77777777" w:rsidR="00020F72" w:rsidRPr="003C259F" w:rsidRDefault="00020F72" w:rsidP="003C259F">
      <w:pPr>
        <w:pStyle w:val="Akapitzlist"/>
        <w:numPr>
          <w:ilvl w:val="0"/>
          <w:numId w:val="72"/>
        </w:numPr>
        <w:tabs>
          <w:tab w:val="left" w:pos="284"/>
        </w:tabs>
        <w:spacing w:after="0" w:line="360" w:lineRule="auto"/>
        <w:ind w:left="284" w:hanging="284"/>
        <w:jc w:val="left"/>
        <w:rPr>
          <w:rFonts w:ascii="Arial" w:hAnsi="Arial" w:cs="Arial"/>
          <w:color w:val="000000" w:themeColor="text1"/>
          <w:sz w:val="24"/>
          <w:szCs w:val="24"/>
        </w:rPr>
      </w:pPr>
      <w:r w:rsidRPr="003C259F">
        <w:rPr>
          <w:rFonts w:ascii="Arial" w:hAnsi="Arial" w:cs="Arial"/>
          <w:color w:val="000000" w:themeColor="text1"/>
          <w:sz w:val="24"/>
          <w:szCs w:val="24"/>
        </w:rPr>
        <w:t xml:space="preserve">Wykonawca zapłaci Zamawiającemu karę umowną za każdą rozpoczęty </w:t>
      </w:r>
      <w:r w:rsidR="00095037" w:rsidRPr="003C259F">
        <w:rPr>
          <w:rFonts w:ascii="Arial" w:hAnsi="Arial" w:cs="Arial"/>
          <w:color w:val="000000" w:themeColor="text1"/>
          <w:sz w:val="24"/>
          <w:szCs w:val="24"/>
        </w:rPr>
        <w:t>Dzień roboczy</w:t>
      </w:r>
      <w:r w:rsidRPr="003C259F">
        <w:rPr>
          <w:rFonts w:ascii="Arial" w:hAnsi="Arial" w:cs="Arial"/>
          <w:color w:val="000000" w:themeColor="text1"/>
          <w:sz w:val="24"/>
          <w:szCs w:val="24"/>
        </w:rPr>
        <w:t xml:space="preserve"> zwłoki w przypadku niedotrzymanie czasu usunięcia Błędu Normalnego </w:t>
      </w:r>
      <w:r w:rsidR="003C7F72">
        <w:rPr>
          <w:rFonts w:ascii="Arial" w:hAnsi="Arial" w:cs="Arial"/>
          <w:color w:val="000000" w:themeColor="text1"/>
          <w:sz w:val="24"/>
          <w:szCs w:val="24"/>
        </w:rPr>
        <w:br/>
      </w:r>
      <w:r w:rsidRPr="003C259F">
        <w:rPr>
          <w:rFonts w:ascii="Arial" w:hAnsi="Arial" w:cs="Arial"/>
          <w:color w:val="000000" w:themeColor="text1"/>
          <w:sz w:val="24"/>
          <w:szCs w:val="24"/>
        </w:rPr>
        <w:t>w wysokości 0,02% Wynagrodzenia netto Wykonawcy, o którym mowa w § 10 ust. 1. Kara umowna wyniesie maksymalnie 3% łącznego wynagrodzenia umownego netto określonego w §10 ust. 1 Umowy za jeden przypadek.</w:t>
      </w:r>
    </w:p>
    <w:p w14:paraId="35E61523" w14:textId="77777777" w:rsidR="00020F72" w:rsidRPr="003C259F" w:rsidRDefault="00020F72" w:rsidP="003C259F">
      <w:pPr>
        <w:pStyle w:val="Akapitzlist"/>
        <w:numPr>
          <w:ilvl w:val="0"/>
          <w:numId w:val="72"/>
        </w:numPr>
        <w:spacing w:after="0" w:line="360" w:lineRule="auto"/>
        <w:ind w:left="284" w:hanging="284"/>
        <w:jc w:val="left"/>
        <w:rPr>
          <w:rFonts w:ascii="Arial" w:hAnsi="Arial" w:cs="Arial"/>
          <w:color w:val="000000" w:themeColor="text1"/>
          <w:sz w:val="24"/>
          <w:szCs w:val="24"/>
        </w:rPr>
      </w:pPr>
      <w:r w:rsidRPr="003C259F">
        <w:rPr>
          <w:rFonts w:ascii="Arial" w:hAnsi="Arial" w:cs="Arial"/>
          <w:color w:val="000000" w:themeColor="text1"/>
          <w:sz w:val="24"/>
          <w:szCs w:val="24"/>
        </w:rPr>
        <w:t xml:space="preserve">W razie odstąpienia przez Zamawiającego od Umowy z przyczyn, za które odpowiedzialność ponosi Wykonawca, Zamawiający ma prawo naliczyć Wykonawcy karę umowną w wysokości 20% Wynagrodzenia netto, określonego </w:t>
      </w:r>
      <w:r w:rsidR="003C7F72">
        <w:rPr>
          <w:rFonts w:ascii="Arial" w:hAnsi="Arial" w:cs="Arial"/>
          <w:color w:val="000000" w:themeColor="text1"/>
          <w:sz w:val="24"/>
          <w:szCs w:val="24"/>
        </w:rPr>
        <w:br/>
      </w:r>
      <w:r w:rsidRPr="003C259F">
        <w:rPr>
          <w:rFonts w:ascii="Arial" w:hAnsi="Arial" w:cs="Arial"/>
          <w:color w:val="000000" w:themeColor="text1"/>
          <w:sz w:val="24"/>
          <w:szCs w:val="24"/>
        </w:rPr>
        <w:t>w § 10 ust. 1 Umowy.</w:t>
      </w:r>
    </w:p>
    <w:p w14:paraId="56C5A313" w14:textId="77777777" w:rsidR="00020F72" w:rsidRPr="003C259F" w:rsidRDefault="00020F72" w:rsidP="003C259F">
      <w:pPr>
        <w:pStyle w:val="Akapitzlist"/>
        <w:numPr>
          <w:ilvl w:val="0"/>
          <w:numId w:val="72"/>
        </w:numPr>
        <w:spacing w:after="0" w:line="360" w:lineRule="auto"/>
        <w:ind w:left="284" w:hanging="284"/>
        <w:jc w:val="left"/>
        <w:rPr>
          <w:rFonts w:ascii="Arial" w:hAnsi="Arial" w:cs="Arial"/>
          <w:color w:val="000000" w:themeColor="text1"/>
          <w:sz w:val="24"/>
          <w:szCs w:val="24"/>
        </w:rPr>
      </w:pPr>
      <w:r w:rsidRPr="003C259F">
        <w:rPr>
          <w:rFonts w:ascii="Arial" w:hAnsi="Arial" w:cs="Arial"/>
          <w:color w:val="000000" w:themeColor="text1"/>
          <w:sz w:val="24"/>
          <w:szCs w:val="24"/>
        </w:rPr>
        <w:t>W przypadku gdy Wykonawca odstąpi od wykonania Umowy z własnej winy, zapłaci Zamawiającemu karę umowną w wysokości 40% wynagrodzenia netto, określonego w § 10 ust. 1 Umowy.</w:t>
      </w:r>
    </w:p>
    <w:p w14:paraId="770DF50D" w14:textId="77777777" w:rsidR="00020F72" w:rsidRPr="003C259F" w:rsidRDefault="00020F72" w:rsidP="003C259F">
      <w:pPr>
        <w:pStyle w:val="Akapitzlist"/>
        <w:numPr>
          <w:ilvl w:val="0"/>
          <w:numId w:val="72"/>
        </w:numPr>
        <w:spacing w:after="0" w:line="360" w:lineRule="auto"/>
        <w:ind w:left="284" w:hanging="284"/>
        <w:jc w:val="left"/>
        <w:rPr>
          <w:rFonts w:ascii="Arial" w:hAnsi="Arial" w:cs="Arial"/>
          <w:color w:val="000000" w:themeColor="text1"/>
          <w:sz w:val="24"/>
          <w:szCs w:val="24"/>
        </w:rPr>
      </w:pPr>
      <w:r w:rsidRPr="003C259F">
        <w:rPr>
          <w:rFonts w:ascii="Arial" w:hAnsi="Arial" w:cs="Arial"/>
          <w:color w:val="000000" w:themeColor="text1"/>
          <w:sz w:val="24"/>
          <w:szCs w:val="24"/>
        </w:rPr>
        <w:t xml:space="preserve">Naliczone przez Zamawiającego kary umowne płatne są w terminie 14 dni od daty wystąpienia przez Zamawiającego z żądaniem zapłacenia </w:t>
      </w:r>
      <w:r w:rsidR="00095037" w:rsidRPr="003C259F">
        <w:rPr>
          <w:rFonts w:ascii="Arial" w:hAnsi="Arial" w:cs="Arial"/>
          <w:color w:val="000000" w:themeColor="text1"/>
          <w:sz w:val="24"/>
          <w:szCs w:val="24"/>
        </w:rPr>
        <w:t>kary</w:t>
      </w:r>
      <w:r w:rsidRPr="003C259F">
        <w:rPr>
          <w:rFonts w:ascii="Arial" w:hAnsi="Arial" w:cs="Arial"/>
          <w:color w:val="000000" w:themeColor="text1"/>
          <w:sz w:val="24"/>
          <w:szCs w:val="24"/>
        </w:rPr>
        <w:t xml:space="preserve"> lub doręczenia drugiej stronie pisemnego powiadomienia o odstąpieniu od Umowy.</w:t>
      </w:r>
    </w:p>
    <w:p w14:paraId="6D7EFC2A" w14:textId="77777777" w:rsidR="00020F72" w:rsidRPr="003C259F" w:rsidRDefault="00020F72" w:rsidP="003C7F72">
      <w:pPr>
        <w:pStyle w:val="Akapitzlist"/>
        <w:numPr>
          <w:ilvl w:val="0"/>
          <w:numId w:val="72"/>
        </w:numPr>
        <w:spacing w:after="0" w:line="360" w:lineRule="auto"/>
        <w:ind w:left="426" w:hanging="426"/>
        <w:jc w:val="left"/>
        <w:rPr>
          <w:rFonts w:ascii="Arial" w:hAnsi="Arial" w:cs="Arial"/>
          <w:color w:val="000000" w:themeColor="text1"/>
          <w:sz w:val="24"/>
          <w:szCs w:val="24"/>
        </w:rPr>
      </w:pPr>
      <w:r w:rsidRPr="003C259F">
        <w:rPr>
          <w:rFonts w:ascii="Arial" w:hAnsi="Arial" w:cs="Arial"/>
          <w:color w:val="000000" w:themeColor="text1"/>
          <w:sz w:val="24"/>
          <w:szCs w:val="24"/>
        </w:rPr>
        <w:t>Naliczona kara umowna może zostać przez Zamawiającego potrącona z należnego Wykonawcy wynagrodzenia.</w:t>
      </w:r>
    </w:p>
    <w:p w14:paraId="3B9CCE9F" w14:textId="77777777" w:rsidR="00020F72" w:rsidRPr="003C259F" w:rsidRDefault="00020F72" w:rsidP="003C7F72">
      <w:pPr>
        <w:pStyle w:val="Akapitzlist"/>
        <w:numPr>
          <w:ilvl w:val="0"/>
          <w:numId w:val="72"/>
        </w:numPr>
        <w:tabs>
          <w:tab w:val="left" w:pos="426"/>
        </w:tabs>
        <w:spacing w:after="0" w:line="360" w:lineRule="auto"/>
        <w:ind w:left="426" w:hanging="426"/>
        <w:jc w:val="left"/>
        <w:rPr>
          <w:rFonts w:ascii="Arial" w:hAnsi="Arial" w:cs="Arial"/>
          <w:color w:val="000000" w:themeColor="text1"/>
          <w:sz w:val="24"/>
          <w:szCs w:val="24"/>
        </w:rPr>
      </w:pPr>
      <w:r w:rsidRPr="003C259F">
        <w:rPr>
          <w:rFonts w:ascii="Arial" w:hAnsi="Arial" w:cs="Arial"/>
          <w:color w:val="000000" w:themeColor="text1"/>
          <w:sz w:val="24"/>
          <w:szCs w:val="24"/>
        </w:rPr>
        <w:t>Niezależnie od kar umownych, Zamawiającemu przysługuje prawo dochodzenia na zasadach ogólnych odszkodowania przewyższającego wysokość kar umownych.</w:t>
      </w:r>
    </w:p>
    <w:p w14:paraId="09AF6AE1" w14:textId="3B887421" w:rsidR="00020F72" w:rsidRDefault="00020F72" w:rsidP="003C7F72">
      <w:pPr>
        <w:pStyle w:val="Akapitzlist"/>
        <w:numPr>
          <w:ilvl w:val="0"/>
          <w:numId w:val="72"/>
        </w:numPr>
        <w:tabs>
          <w:tab w:val="left" w:pos="426"/>
          <w:tab w:val="left" w:pos="567"/>
        </w:tabs>
        <w:spacing w:after="0" w:line="360" w:lineRule="auto"/>
        <w:ind w:left="426" w:hanging="426"/>
        <w:jc w:val="left"/>
        <w:rPr>
          <w:rFonts w:ascii="Arial" w:hAnsi="Arial" w:cs="Arial"/>
          <w:color w:val="000000" w:themeColor="text1"/>
          <w:sz w:val="24"/>
          <w:szCs w:val="24"/>
        </w:rPr>
      </w:pPr>
      <w:r w:rsidRPr="003C259F">
        <w:rPr>
          <w:rFonts w:ascii="Arial" w:hAnsi="Arial" w:cs="Arial"/>
          <w:color w:val="000000" w:themeColor="text1"/>
          <w:sz w:val="24"/>
          <w:szCs w:val="24"/>
        </w:rPr>
        <w:t>Strony nie odpowiadają za niewykonanie lub nienależyte wykonanie Umowy, będące następstwem działania Siły wyższej.</w:t>
      </w:r>
    </w:p>
    <w:p w14:paraId="7CDBDA78" w14:textId="77777777" w:rsidR="00444954" w:rsidRPr="00444954" w:rsidRDefault="00444954" w:rsidP="00444954">
      <w:pPr>
        <w:tabs>
          <w:tab w:val="left" w:pos="426"/>
          <w:tab w:val="left" w:pos="567"/>
        </w:tabs>
        <w:spacing w:after="0" w:line="360" w:lineRule="auto"/>
        <w:ind w:left="0" w:firstLine="0"/>
        <w:jc w:val="left"/>
        <w:rPr>
          <w:rFonts w:ascii="Arial" w:hAnsi="Arial" w:cs="Arial"/>
          <w:color w:val="000000" w:themeColor="text1"/>
          <w:sz w:val="24"/>
          <w:szCs w:val="24"/>
        </w:rPr>
      </w:pPr>
    </w:p>
    <w:p w14:paraId="29A3E74C" w14:textId="77777777" w:rsidR="00477AA0" w:rsidRPr="003C259F" w:rsidRDefault="00511B39" w:rsidP="003C259F">
      <w:pPr>
        <w:keepNext/>
        <w:spacing w:after="0" w:line="360" w:lineRule="auto"/>
        <w:jc w:val="center"/>
        <w:outlineLvl w:val="1"/>
        <w:rPr>
          <w:rFonts w:ascii="Arial" w:eastAsia="Times New Roman" w:hAnsi="Arial" w:cs="Arial"/>
          <w:b/>
          <w:bCs/>
          <w:iCs/>
          <w:color w:val="000000" w:themeColor="text1"/>
          <w:sz w:val="24"/>
          <w:szCs w:val="24"/>
        </w:rPr>
      </w:pPr>
      <w:bookmarkStart w:id="37" w:name="_Toc99110771"/>
      <w:r w:rsidRPr="003C259F">
        <w:rPr>
          <w:rFonts w:ascii="Arial" w:hAnsi="Arial" w:cs="Arial"/>
          <w:b/>
          <w:color w:val="000000" w:themeColor="text1"/>
          <w:sz w:val="24"/>
          <w:szCs w:val="24"/>
        </w:rPr>
        <w:lastRenderedPageBreak/>
        <w:t>§ 1</w:t>
      </w:r>
      <w:r w:rsidR="00477AA0" w:rsidRPr="003C259F">
        <w:rPr>
          <w:rFonts w:ascii="Arial" w:hAnsi="Arial" w:cs="Arial"/>
          <w:b/>
          <w:color w:val="000000" w:themeColor="text1"/>
          <w:sz w:val="24"/>
          <w:szCs w:val="24"/>
        </w:rPr>
        <w:t>7</w:t>
      </w:r>
      <w:r w:rsidRPr="003C259F">
        <w:rPr>
          <w:rFonts w:ascii="Arial" w:hAnsi="Arial" w:cs="Arial"/>
          <w:b/>
          <w:color w:val="000000" w:themeColor="text1"/>
          <w:sz w:val="24"/>
          <w:szCs w:val="24"/>
        </w:rPr>
        <w:t>.</w:t>
      </w:r>
      <w:r w:rsidRPr="003C259F">
        <w:rPr>
          <w:rFonts w:ascii="Arial" w:eastAsia="Times New Roman" w:hAnsi="Arial" w:cs="Arial"/>
          <w:b/>
          <w:bCs/>
          <w:iCs/>
          <w:color w:val="000000" w:themeColor="text1"/>
          <w:sz w:val="24"/>
          <w:szCs w:val="24"/>
        </w:rPr>
        <w:t xml:space="preserve"> </w:t>
      </w:r>
      <w:r w:rsidR="00477AA0" w:rsidRPr="003C259F">
        <w:rPr>
          <w:rFonts w:ascii="Arial" w:eastAsia="Times New Roman" w:hAnsi="Arial" w:cs="Arial"/>
          <w:b/>
          <w:bCs/>
          <w:iCs/>
          <w:color w:val="000000" w:themeColor="text1"/>
          <w:sz w:val="24"/>
          <w:szCs w:val="24"/>
        </w:rPr>
        <w:t>Przetwarzanie danych osobowych</w:t>
      </w:r>
      <w:bookmarkEnd w:id="37"/>
    </w:p>
    <w:p w14:paraId="0FED12DF" w14:textId="77777777" w:rsidR="00477AA0" w:rsidRPr="003C259F" w:rsidRDefault="00477AA0" w:rsidP="003C259F">
      <w:pPr>
        <w:spacing w:after="0" w:line="360" w:lineRule="auto"/>
        <w:ind w:left="360" w:firstLine="0"/>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Strony zobowiązują się do zawarcia umowy powierzenia przetwarzania danych osobowych zgodnie z art.</w:t>
      </w:r>
      <w:r w:rsidR="00C85599" w:rsidRPr="003C259F">
        <w:rPr>
          <w:rFonts w:ascii="Arial" w:eastAsia="Times New Roman" w:hAnsi="Arial" w:cs="Arial"/>
          <w:color w:val="000000" w:themeColor="text1"/>
          <w:sz w:val="24"/>
          <w:szCs w:val="24"/>
        </w:rPr>
        <w:t xml:space="preserve"> </w:t>
      </w:r>
      <w:r w:rsidRPr="003C259F">
        <w:rPr>
          <w:rFonts w:ascii="Arial" w:eastAsia="Times New Roman" w:hAnsi="Arial" w:cs="Arial"/>
          <w:color w:val="000000" w:themeColor="text1"/>
          <w:sz w:val="24"/>
          <w:szCs w:val="24"/>
        </w:rPr>
        <w:t xml:space="preserve">28 RODO w zakresie niezbędnym do realizacji </w:t>
      </w:r>
      <w:r w:rsidR="006B6EE2" w:rsidRPr="003C259F">
        <w:rPr>
          <w:rFonts w:ascii="Arial" w:eastAsia="Times New Roman" w:hAnsi="Arial" w:cs="Arial"/>
          <w:color w:val="000000" w:themeColor="text1"/>
          <w:sz w:val="24"/>
          <w:szCs w:val="24"/>
        </w:rPr>
        <w:t xml:space="preserve">niniejszej </w:t>
      </w:r>
      <w:r w:rsidRPr="003C259F">
        <w:rPr>
          <w:rFonts w:ascii="Arial" w:eastAsia="Times New Roman" w:hAnsi="Arial" w:cs="Arial"/>
          <w:color w:val="000000" w:themeColor="text1"/>
          <w:sz w:val="24"/>
          <w:szCs w:val="24"/>
        </w:rPr>
        <w:t>umowy</w:t>
      </w:r>
      <w:r w:rsidR="006B6EE2" w:rsidRPr="003C259F">
        <w:rPr>
          <w:rFonts w:ascii="Arial" w:eastAsia="Times New Roman" w:hAnsi="Arial" w:cs="Arial"/>
          <w:color w:val="000000" w:themeColor="text1"/>
          <w:sz w:val="24"/>
          <w:szCs w:val="24"/>
        </w:rPr>
        <w:t xml:space="preserve"> (wzór umowy powierzenia przetwarzania danych stanowi załącznik nr </w:t>
      </w:r>
      <w:r w:rsidR="00847B73" w:rsidRPr="003C259F">
        <w:rPr>
          <w:rFonts w:ascii="Arial" w:eastAsia="Times New Roman" w:hAnsi="Arial" w:cs="Arial"/>
          <w:color w:val="000000" w:themeColor="text1"/>
          <w:sz w:val="24"/>
          <w:szCs w:val="24"/>
        </w:rPr>
        <w:t>7</w:t>
      </w:r>
      <w:r w:rsidR="006B6EE2" w:rsidRPr="003C259F">
        <w:rPr>
          <w:rFonts w:ascii="Arial" w:eastAsia="Times New Roman" w:hAnsi="Arial" w:cs="Arial"/>
          <w:color w:val="000000" w:themeColor="text1"/>
          <w:sz w:val="24"/>
          <w:szCs w:val="24"/>
        </w:rPr>
        <w:t xml:space="preserve"> do umowy).</w:t>
      </w:r>
      <w:r w:rsidRPr="003C259F">
        <w:rPr>
          <w:rFonts w:ascii="Arial" w:eastAsia="Times New Roman" w:hAnsi="Arial" w:cs="Arial"/>
          <w:color w:val="000000" w:themeColor="text1"/>
          <w:sz w:val="24"/>
          <w:szCs w:val="24"/>
        </w:rPr>
        <w:t xml:space="preserve"> </w:t>
      </w:r>
    </w:p>
    <w:p w14:paraId="14F9BAB3" w14:textId="77777777" w:rsidR="00BA5836" w:rsidRPr="003C259F" w:rsidRDefault="00BA5836" w:rsidP="003C259F">
      <w:pPr>
        <w:keepNext/>
        <w:spacing w:after="0" w:line="360" w:lineRule="auto"/>
        <w:jc w:val="center"/>
        <w:outlineLvl w:val="1"/>
        <w:rPr>
          <w:rFonts w:ascii="Arial" w:eastAsia="Times New Roman" w:hAnsi="Arial" w:cs="Arial"/>
          <w:b/>
          <w:bCs/>
          <w:iCs/>
          <w:color w:val="000000" w:themeColor="text1"/>
          <w:sz w:val="24"/>
          <w:szCs w:val="24"/>
        </w:rPr>
      </w:pPr>
      <w:bookmarkStart w:id="38" w:name="_Toc99110772"/>
      <w:r w:rsidRPr="003C259F">
        <w:rPr>
          <w:rFonts w:ascii="Arial" w:eastAsia="Times New Roman" w:hAnsi="Arial" w:cs="Arial"/>
          <w:b/>
          <w:bCs/>
          <w:iCs/>
          <w:color w:val="000000" w:themeColor="text1"/>
          <w:sz w:val="24"/>
          <w:szCs w:val="24"/>
        </w:rPr>
        <w:t>§ 1</w:t>
      </w:r>
      <w:r w:rsidR="00477AA0" w:rsidRPr="003C259F">
        <w:rPr>
          <w:rFonts w:ascii="Arial" w:eastAsia="Times New Roman" w:hAnsi="Arial" w:cs="Arial"/>
          <w:b/>
          <w:bCs/>
          <w:iCs/>
          <w:color w:val="000000" w:themeColor="text1"/>
          <w:sz w:val="24"/>
          <w:szCs w:val="24"/>
        </w:rPr>
        <w:t>8</w:t>
      </w:r>
      <w:r w:rsidRPr="003C259F">
        <w:rPr>
          <w:rFonts w:ascii="Arial" w:eastAsia="Times New Roman" w:hAnsi="Arial" w:cs="Arial"/>
          <w:b/>
          <w:bCs/>
          <w:iCs/>
          <w:color w:val="000000" w:themeColor="text1"/>
          <w:sz w:val="24"/>
          <w:szCs w:val="24"/>
        </w:rPr>
        <w:t>. Postanowienia końcowe</w:t>
      </w:r>
      <w:bookmarkEnd w:id="36"/>
      <w:bookmarkEnd w:id="38"/>
    </w:p>
    <w:p w14:paraId="4B7C15A8" w14:textId="77777777" w:rsidR="00BA5836" w:rsidRPr="003C259F" w:rsidRDefault="00BA5836" w:rsidP="003C259F">
      <w:pPr>
        <w:numPr>
          <w:ilvl w:val="0"/>
          <w:numId w:val="3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Niniejsza Umowa podlega prawu polskiemu.</w:t>
      </w:r>
    </w:p>
    <w:p w14:paraId="7257A372" w14:textId="77777777" w:rsidR="00BA5836" w:rsidRPr="003C259F" w:rsidRDefault="00BA5836" w:rsidP="003C259F">
      <w:pPr>
        <w:numPr>
          <w:ilvl w:val="0"/>
          <w:numId w:val="3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W sprawach nieuregulowanych Umową stosuje się przepisy Kodeksu </w:t>
      </w:r>
      <w:r w:rsidR="00CF0BCB" w:rsidRPr="003C259F">
        <w:rPr>
          <w:rFonts w:ascii="Arial" w:eastAsia="Times New Roman" w:hAnsi="Arial" w:cs="Arial"/>
          <w:color w:val="000000" w:themeColor="text1"/>
          <w:sz w:val="24"/>
          <w:szCs w:val="24"/>
        </w:rPr>
        <w:t>C</w:t>
      </w:r>
      <w:r w:rsidRPr="003C259F">
        <w:rPr>
          <w:rFonts w:ascii="Arial" w:eastAsia="Times New Roman" w:hAnsi="Arial" w:cs="Arial"/>
          <w:color w:val="000000" w:themeColor="text1"/>
          <w:sz w:val="24"/>
          <w:szCs w:val="24"/>
        </w:rPr>
        <w:t>ywilnego oraz Ustawy PZP.</w:t>
      </w:r>
    </w:p>
    <w:p w14:paraId="27264F51" w14:textId="77777777" w:rsidR="00BA5836" w:rsidRPr="003C259F" w:rsidRDefault="00BA5836" w:rsidP="003C259F">
      <w:pPr>
        <w:numPr>
          <w:ilvl w:val="0"/>
          <w:numId w:val="3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Wszelkie sprawy sporne wynikające z niniejszej Umowy Strony będą rozwiązywały polubownie, a jeżeli nie będzie to możliwe, każda ze Stron może żądać, by spór został rozstrzygnięty na drodze sądowej przez sąd powszechny właściwy dla siedziby Zamawiającego.</w:t>
      </w:r>
    </w:p>
    <w:p w14:paraId="03BD967E" w14:textId="77777777" w:rsidR="00BA5836" w:rsidRPr="003C259F" w:rsidRDefault="00BA5836" w:rsidP="003C259F">
      <w:pPr>
        <w:numPr>
          <w:ilvl w:val="0"/>
          <w:numId w:val="3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Umowę sporządzono w trzech jednobrzmiących egzemplarzach, w dwóch egzemplarzach dla Zamawiającego i jednym dla Wykonawcy.</w:t>
      </w:r>
    </w:p>
    <w:p w14:paraId="1B431EDE" w14:textId="77777777" w:rsidR="00BA5836" w:rsidRPr="003C259F" w:rsidRDefault="00BA5836" w:rsidP="003C259F">
      <w:pPr>
        <w:numPr>
          <w:ilvl w:val="0"/>
          <w:numId w:val="33"/>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Umowa wchodzi w życie z dniem podpisania przez obydwie Strony.</w:t>
      </w:r>
      <w:bookmarkStart w:id="39" w:name="_Toc251424287"/>
    </w:p>
    <w:p w14:paraId="7903DBE0" w14:textId="77777777" w:rsidR="003C7F72" w:rsidRDefault="003C7F72" w:rsidP="003C259F">
      <w:pPr>
        <w:keepNext/>
        <w:spacing w:after="0" w:line="360" w:lineRule="auto"/>
        <w:jc w:val="left"/>
        <w:outlineLvl w:val="1"/>
        <w:rPr>
          <w:rFonts w:ascii="Arial" w:eastAsia="Times New Roman" w:hAnsi="Arial" w:cs="Arial"/>
          <w:b/>
          <w:bCs/>
          <w:iCs/>
          <w:color w:val="000000" w:themeColor="text1"/>
          <w:sz w:val="24"/>
          <w:szCs w:val="24"/>
        </w:rPr>
      </w:pPr>
    </w:p>
    <w:p w14:paraId="2417072E" w14:textId="77777777" w:rsidR="00BA5836" w:rsidRPr="003C259F" w:rsidRDefault="00BA5836" w:rsidP="003C259F">
      <w:pPr>
        <w:keepNext/>
        <w:spacing w:after="0" w:line="360" w:lineRule="auto"/>
        <w:jc w:val="left"/>
        <w:outlineLvl w:val="1"/>
        <w:rPr>
          <w:rFonts w:ascii="Arial" w:eastAsia="Times New Roman" w:hAnsi="Arial" w:cs="Arial"/>
          <w:b/>
          <w:bCs/>
          <w:iCs/>
          <w:color w:val="000000" w:themeColor="text1"/>
          <w:sz w:val="24"/>
          <w:szCs w:val="24"/>
        </w:rPr>
      </w:pPr>
      <w:bookmarkStart w:id="40" w:name="_Toc99110773"/>
      <w:r w:rsidRPr="003C259F">
        <w:rPr>
          <w:rFonts w:ascii="Arial" w:eastAsia="Times New Roman" w:hAnsi="Arial" w:cs="Arial"/>
          <w:b/>
          <w:bCs/>
          <w:iCs/>
          <w:color w:val="000000" w:themeColor="text1"/>
          <w:sz w:val="24"/>
          <w:szCs w:val="24"/>
        </w:rPr>
        <w:t>Załączniki:</w:t>
      </w:r>
      <w:bookmarkEnd w:id="39"/>
      <w:bookmarkEnd w:id="40"/>
    </w:p>
    <w:p w14:paraId="227B2B48" w14:textId="77777777" w:rsidR="00BA5836" w:rsidRPr="003C259F" w:rsidRDefault="00BA5836" w:rsidP="003C259F">
      <w:pPr>
        <w:numPr>
          <w:ilvl w:val="0"/>
          <w:numId w:val="1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Załącznik nr 1 – OPZ,</w:t>
      </w:r>
    </w:p>
    <w:p w14:paraId="6A382C24" w14:textId="51A2DED0" w:rsidR="00BA5836" w:rsidRPr="003C259F" w:rsidRDefault="00E97CB4" w:rsidP="003C259F">
      <w:pPr>
        <w:numPr>
          <w:ilvl w:val="0"/>
          <w:numId w:val="1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Załącznik nr 2</w:t>
      </w:r>
      <w:r w:rsidR="00BA5836" w:rsidRPr="003C259F">
        <w:rPr>
          <w:rFonts w:ascii="Arial" w:eastAsia="Times New Roman" w:hAnsi="Arial" w:cs="Arial"/>
          <w:color w:val="000000" w:themeColor="text1"/>
          <w:sz w:val="24"/>
          <w:szCs w:val="24"/>
        </w:rPr>
        <w:t xml:space="preserve"> –</w:t>
      </w:r>
      <w:r w:rsidR="00E03303">
        <w:rPr>
          <w:rFonts w:ascii="Arial" w:eastAsia="Times New Roman" w:hAnsi="Arial" w:cs="Arial"/>
          <w:color w:val="000000" w:themeColor="text1"/>
          <w:sz w:val="24"/>
          <w:szCs w:val="24"/>
        </w:rPr>
        <w:t xml:space="preserve"> </w:t>
      </w:r>
      <w:r w:rsidR="009A5E01">
        <w:rPr>
          <w:rFonts w:ascii="Arial" w:eastAsia="Times New Roman" w:hAnsi="Arial" w:cs="Arial"/>
          <w:color w:val="000000" w:themeColor="text1"/>
          <w:sz w:val="24"/>
          <w:szCs w:val="24"/>
        </w:rPr>
        <w:t xml:space="preserve">Ramowy </w:t>
      </w:r>
      <w:r w:rsidR="00BA5836" w:rsidRPr="003C259F">
        <w:rPr>
          <w:rFonts w:ascii="Arial" w:eastAsia="Times New Roman" w:hAnsi="Arial" w:cs="Arial"/>
          <w:color w:val="000000" w:themeColor="text1"/>
          <w:sz w:val="24"/>
          <w:szCs w:val="24"/>
        </w:rPr>
        <w:t xml:space="preserve">Harmonogram </w:t>
      </w:r>
      <w:r w:rsidR="00283A29" w:rsidRPr="003C259F">
        <w:rPr>
          <w:rFonts w:ascii="Arial" w:eastAsia="Times New Roman" w:hAnsi="Arial" w:cs="Arial"/>
          <w:color w:val="000000" w:themeColor="text1"/>
          <w:sz w:val="24"/>
          <w:szCs w:val="24"/>
        </w:rPr>
        <w:t>Realizacji Umowy</w:t>
      </w:r>
      <w:r w:rsidR="00BA5836" w:rsidRPr="003C259F">
        <w:rPr>
          <w:rFonts w:ascii="Arial" w:eastAsia="Times New Roman" w:hAnsi="Arial" w:cs="Arial"/>
          <w:color w:val="000000" w:themeColor="text1"/>
          <w:sz w:val="24"/>
          <w:szCs w:val="24"/>
        </w:rPr>
        <w:t xml:space="preserve">, </w:t>
      </w:r>
    </w:p>
    <w:p w14:paraId="080249C2" w14:textId="77777777" w:rsidR="00E97CB4" w:rsidRPr="003C259F" w:rsidRDefault="00E97CB4" w:rsidP="003C259F">
      <w:pPr>
        <w:numPr>
          <w:ilvl w:val="0"/>
          <w:numId w:val="1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Załącznik nr 3 – Protokół odbioru częściowy/końcowy (wzór)</w:t>
      </w:r>
      <w:r w:rsidR="00240422" w:rsidRPr="003C259F">
        <w:rPr>
          <w:rFonts w:ascii="Arial" w:eastAsia="Times New Roman" w:hAnsi="Arial" w:cs="Arial"/>
          <w:color w:val="000000" w:themeColor="text1"/>
          <w:sz w:val="24"/>
          <w:szCs w:val="24"/>
        </w:rPr>
        <w:t>,</w:t>
      </w:r>
    </w:p>
    <w:p w14:paraId="5AD4416F" w14:textId="77777777" w:rsidR="005C0DFD" w:rsidRPr="003C259F" w:rsidRDefault="005C0DFD" w:rsidP="003C259F">
      <w:pPr>
        <w:numPr>
          <w:ilvl w:val="0"/>
          <w:numId w:val="1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Załącznik nr 4 – Lista osób upoważnionych do </w:t>
      </w:r>
      <w:r w:rsidR="00B043E6" w:rsidRPr="003C259F">
        <w:rPr>
          <w:rFonts w:ascii="Arial" w:eastAsia="Times New Roman" w:hAnsi="Arial" w:cs="Arial"/>
          <w:color w:val="000000" w:themeColor="text1"/>
          <w:sz w:val="24"/>
          <w:szCs w:val="24"/>
        </w:rPr>
        <w:t xml:space="preserve">działania </w:t>
      </w:r>
      <w:r w:rsidRPr="003C259F">
        <w:rPr>
          <w:rFonts w:ascii="Arial" w:eastAsia="Times New Roman" w:hAnsi="Arial" w:cs="Arial"/>
          <w:color w:val="000000" w:themeColor="text1"/>
          <w:sz w:val="24"/>
          <w:szCs w:val="24"/>
        </w:rPr>
        <w:t xml:space="preserve">przy realizacji niniejszej Umowy </w:t>
      </w:r>
      <w:r w:rsidR="00B043E6" w:rsidRPr="003C259F">
        <w:rPr>
          <w:rFonts w:ascii="Arial" w:eastAsia="Times New Roman" w:hAnsi="Arial" w:cs="Arial"/>
          <w:color w:val="000000" w:themeColor="text1"/>
          <w:sz w:val="24"/>
          <w:szCs w:val="24"/>
        </w:rPr>
        <w:t>po</w:t>
      </w:r>
      <w:r w:rsidRPr="003C259F">
        <w:rPr>
          <w:rFonts w:ascii="Arial" w:eastAsia="Times New Roman" w:hAnsi="Arial" w:cs="Arial"/>
          <w:color w:val="000000" w:themeColor="text1"/>
          <w:sz w:val="24"/>
          <w:szCs w:val="24"/>
        </w:rPr>
        <w:t xml:space="preserve"> stron</w:t>
      </w:r>
      <w:r w:rsidR="00B043E6" w:rsidRPr="003C259F">
        <w:rPr>
          <w:rFonts w:ascii="Arial" w:eastAsia="Times New Roman" w:hAnsi="Arial" w:cs="Arial"/>
          <w:color w:val="000000" w:themeColor="text1"/>
          <w:sz w:val="24"/>
          <w:szCs w:val="24"/>
        </w:rPr>
        <w:t>ie</w:t>
      </w:r>
      <w:r w:rsidRPr="003C259F">
        <w:rPr>
          <w:rFonts w:ascii="Arial" w:eastAsia="Times New Roman" w:hAnsi="Arial" w:cs="Arial"/>
          <w:color w:val="000000" w:themeColor="text1"/>
          <w:sz w:val="24"/>
          <w:szCs w:val="24"/>
        </w:rPr>
        <w:t xml:space="preserve"> Zamawiającego</w:t>
      </w:r>
      <w:r w:rsidR="00240422" w:rsidRPr="003C259F">
        <w:rPr>
          <w:rFonts w:ascii="Arial" w:eastAsia="Times New Roman" w:hAnsi="Arial" w:cs="Arial"/>
          <w:color w:val="000000" w:themeColor="text1"/>
          <w:sz w:val="24"/>
          <w:szCs w:val="24"/>
        </w:rPr>
        <w:t>,</w:t>
      </w:r>
    </w:p>
    <w:p w14:paraId="1BDF34BD" w14:textId="021CB551" w:rsidR="005C0DFD" w:rsidRPr="003C259F" w:rsidRDefault="005C0DFD" w:rsidP="003C259F">
      <w:pPr>
        <w:numPr>
          <w:ilvl w:val="0"/>
          <w:numId w:val="1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Załącznik nr 5 – Lista osób upoważnionych do dokonywania zgłoszeń </w:t>
      </w:r>
      <w:r w:rsidR="00E03303">
        <w:rPr>
          <w:rFonts w:ascii="Arial" w:eastAsia="Times New Roman" w:hAnsi="Arial" w:cs="Arial"/>
          <w:color w:val="000000" w:themeColor="text1"/>
          <w:sz w:val="24"/>
          <w:szCs w:val="24"/>
        </w:rPr>
        <w:t>Usterek</w:t>
      </w:r>
      <w:r w:rsidRPr="003C259F">
        <w:rPr>
          <w:rFonts w:ascii="Arial" w:eastAsia="Times New Roman" w:hAnsi="Arial" w:cs="Arial"/>
          <w:color w:val="000000" w:themeColor="text1"/>
          <w:sz w:val="24"/>
          <w:szCs w:val="24"/>
        </w:rPr>
        <w:t xml:space="preserve"> ze strony Zamawiającego</w:t>
      </w:r>
      <w:r w:rsidR="00240422" w:rsidRPr="003C259F">
        <w:rPr>
          <w:rFonts w:ascii="Arial" w:eastAsia="Times New Roman" w:hAnsi="Arial" w:cs="Arial"/>
          <w:color w:val="000000" w:themeColor="text1"/>
          <w:sz w:val="24"/>
          <w:szCs w:val="24"/>
        </w:rPr>
        <w:t>,</w:t>
      </w:r>
    </w:p>
    <w:p w14:paraId="5CF70256" w14:textId="77777777" w:rsidR="00477AA0" w:rsidRPr="003C259F" w:rsidRDefault="005C0DFD" w:rsidP="003C259F">
      <w:pPr>
        <w:numPr>
          <w:ilvl w:val="0"/>
          <w:numId w:val="1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Załącznik nr 6 – Lista osób odpowiedzialnych za realizację Umowy ze strony Wykonawcy</w:t>
      </w:r>
      <w:r w:rsidR="00240422" w:rsidRPr="003C259F">
        <w:rPr>
          <w:rFonts w:ascii="Arial" w:eastAsia="Times New Roman" w:hAnsi="Arial" w:cs="Arial"/>
          <w:color w:val="000000" w:themeColor="text1"/>
          <w:sz w:val="24"/>
          <w:szCs w:val="24"/>
        </w:rPr>
        <w:t>,</w:t>
      </w:r>
    </w:p>
    <w:p w14:paraId="0B21889E" w14:textId="77777777" w:rsidR="00480945" w:rsidRPr="003C259F" w:rsidRDefault="00480945" w:rsidP="003C259F">
      <w:pPr>
        <w:numPr>
          <w:ilvl w:val="0"/>
          <w:numId w:val="15"/>
        </w:numPr>
        <w:spacing w:after="0" w:line="360" w:lineRule="auto"/>
        <w:contextualSpacing/>
        <w:jc w:val="left"/>
        <w:rPr>
          <w:rFonts w:ascii="Arial" w:eastAsia="Times New Roman" w:hAnsi="Arial" w:cs="Arial"/>
          <w:color w:val="000000" w:themeColor="text1"/>
          <w:sz w:val="24"/>
          <w:szCs w:val="24"/>
        </w:rPr>
      </w:pPr>
      <w:r w:rsidRPr="003C259F">
        <w:rPr>
          <w:rFonts w:ascii="Arial" w:eastAsia="Times New Roman" w:hAnsi="Arial" w:cs="Arial"/>
          <w:color w:val="000000" w:themeColor="text1"/>
          <w:sz w:val="24"/>
          <w:szCs w:val="24"/>
        </w:rPr>
        <w:t xml:space="preserve">Załącznik nr 7 - </w:t>
      </w:r>
      <w:r w:rsidRPr="003C259F">
        <w:rPr>
          <w:rFonts w:ascii="Arial" w:eastAsia="Times New Roman" w:hAnsi="Arial" w:cs="Arial"/>
          <w:bCs/>
          <w:iCs/>
          <w:color w:val="000000" w:themeColor="text1"/>
          <w:sz w:val="24"/>
          <w:szCs w:val="24"/>
        </w:rPr>
        <w:t>Wzór umowy powierzenia przetwarzania danych</w:t>
      </w:r>
    </w:p>
    <w:p w14:paraId="2082D40A" w14:textId="77777777" w:rsidR="00BA5836" w:rsidRPr="003C259F" w:rsidRDefault="00BA5836" w:rsidP="003C259F">
      <w:pPr>
        <w:spacing w:after="0" w:line="360" w:lineRule="auto"/>
        <w:jc w:val="left"/>
        <w:rPr>
          <w:rFonts w:ascii="Arial" w:hAnsi="Arial" w:cs="Arial"/>
          <w:color w:val="000000" w:themeColor="text1"/>
          <w:sz w:val="24"/>
          <w:szCs w:val="24"/>
        </w:rPr>
      </w:pPr>
    </w:p>
    <w:p w14:paraId="560D57C7" w14:textId="77777777" w:rsidR="00BA5836" w:rsidRPr="003C259F" w:rsidRDefault="00336A14" w:rsidP="003C259F">
      <w:pPr>
        <w:spacing w:after="0" w:line="360" w:lineRule="auto"/>
        <w:jc w:val="center"/>
        <w:rPr>
          <w:rFonts w:ascii="Arial" w:hAnsi="Arial" w:cs="Arial"/>
          <w:b/>
          <w:color w:val="000000" w:themeColor="text1"/>
          <w:sz w:val="24"/>
          <w:szCs w:val="24"/>
        </w:rPr>
      </w:pPr>
      <w:r w:rsidRPr="003C259F">
        <w:rPr>
          <w:rFonts w:ascii="Arial" w:hAnsi="Arial" w:cs="Arial"/>
          <w:b/>
          <w:color w:val="000000" w:themeColor="text1"/>
          <w:sz w:val="24"/>
          <w:szCs w:val="24"/>
        </w:rPr>
        <w:t>ZAMAWIAJĄCY                                                            WYKONAWCA</w:t>
      </w:r>
    </w:p>
    <w:p w14:paraId="58ED4675" w14:textId="77777777" w:rsidR="00C20486" w:rsidRPr="003C259F" w:rsidRDefault="00C20486" w:rsidP="003C259F">
      <w:pPr>
        <w:spacing w:after="0" w:line="360" w:lineRule="auto"/>
        <w:jc w:val="left"/>
        <w:rPr>
          <w:rFonts w:ascii="Arial" w:hAnsi="Arial" w:cs="Arial"/>
          <w:color w:val="000000" w:themeColor="text1"/>
          <w:sz w:val="24"/>
          <w:szCs w:val="24"/>
        </w:rPr>
      </w:pPr>
    </w:p>
    <w:sectPr w:rsidR="00C20486" w:rsidRPr="003C259F" w:rsidSect="00480945">
      <w:footerReference w:type="default" r:id="rId8"/>
      <w:headerReference w:type="first" r:id="rId9"/>
      <w:footerReference w:type="first" r:id="rId10"/>
      <w:pgSz w:w="11906" w:h="16838"/>
      <w:pgMar w:top="1417" w:right="1417" w:bottom="1417" w:left="1417" w:header="170" w:footer="8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18A00" w14:textId="77777777" w:rsidR="004D2603" w:rsidRDefault="004D2603" w:rsidP="00125F1B">
      <w:pPr>
        <w:spacing w:after="0" w:line="240" w:lineRule="auto"/>
      </w:pPr>
      <w:r>
        <w:separator/>
      </w:r>
    </w:p>
  </w:endnote>
  <w:endnote w:type="continuationSeparator" w:id="0">
    <w:p w14:paraId="17A839C2" w14:textId="77777777" w:rsidR="004D2603" w:rsidRDefault="004D2603" w:rsidP="00125F1B">
      <w:pPr>
        <w:spacing w:after="0" w:line="240" w:lineRule="auto"/>
      </w:pPr>
      <w:r>
        <w:continuationSeparator/>
      </w:r>
    </w:p>
  </w:endnote>
  <w:endnote w:type="continuationNotice" w:id="1">
    <w:p w14:paraId="7AF63B17" w14:textId="77777777" w:rsidR="004D2603" w:rsidRDefault="004D26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250215"/>
      <w:docPartObj>
        <w:docPartGallery w:val="Page Numbers (Bottom of Page)"/>
        <w:docPartUnique/>
      </w:docPartObj>
    </w:sdtPr>
    <w:sdtEndPr/>
    <w:sdtContent>
      <w:sdt>
        <w:sdtPr>
          <w:id w:val="1728636285"/>
          <w:docPartObj>
            <w:docPartGallery w:val="Page Numbers (Top of Page)"/>
            <w:docPartUnique/>
          </w:docPartObj>
        </w:sdtPr>
        <w:sdtEndPr/>
        <w:sdtContent>
          <w:p w14:paraId="6C3D3EA6" w14:textId="259C6369" w:rsidR="007375A7" w:rsidRPr="00125F1B" w:rsidRDefault="007375A7" w:rsidP="006B4DF9">
            <w:pPr>
              <w:pStyle w:val="Stopka"/>
              <w:jc w:val="right"/>
            </w:pPr>
            <w:r w:rsidRPr="00043208">
              <w:rPr>
                <w:rFonts w:ascii="Times New Roman" w:hAnsi="Times New Roman" w:cs="Times New Roman"/>
                <w:sz w:val="16"/>
                <w:szCs w:val="16"/>
              </w:rPr>
              <w:t xml:space="preserve">Strona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PAGE</w:instrText>
            </w:r>
            <w:r w:rsidRPr="00043208">
              <w:rPr>
                <w:rFonts w:ascii="Times New Roman" w:hAnsi="Times New Roman" w:cs="Times New Roman"/>
                <w:b/>
                <w:bCs/>
                <w:sz w:val="16"/>
                <w:szCs w:val="16"/>
              </w:rPr>
              <w:fldChar w:fldCharType="separate"/>
            </w:r>
            <w:r w:rsidR="00321C2A">
              <w:rPr>
                <w:rFonts w:ascii="Times New Roman" w:hAnsi="Times New Roman" w:cs="Times New Roman"/>
                <w:b/>
                <w:bCs/>
                <w:noProof/>
                <w:sz w:val="16"/>
                <w:szCs w:val="16"/>
              </w:rPr>
              <w:t>3</w:t>
            </w:r>
            <w:r w:rsidRPr="00043208">
              <w:rPr>
                <w:rFonts w:ascii="Times New Roman" w:hAnsi="Times New Roman" w:cs="Times New Roman"/>
                <w:b/>
                <w:bCs/>
                <w:sz w:val="16"/>
                <w:szCs w:val="16"/>
              </w:rPr>
              <w:fldChar w:fldCharType="end"/>
            </w:r>
            <w:r w:rsidRPr="00043208">
              <w:rPr>
                <w:rFonts w:ascii="Times New Roman" w:hAnsi="Times New Roman" w:cs="Times New Roman"/>
                <w:sz w:val="16"/>
                <w:szCs w:val="16"/>
              </w:rPr>
              <w:t xml:space="preserve"> z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NUMPAGES</w:instrText>
            </w:r>
            <w:r w:rsidRPr="00043208">
              <w:rPr>
                <w:rFonts w:ascii="Times New Roman" w:hAnsi="Times New Roman" w:cs="Times New Roman"/>
                <w:b/>
                <w:bCs/>
                <w:sz w:val="16"/>
                <w:szCs w:val="16"/>
              </w:rPr>
              <w:fldChar w:fldCharType="separate"/>
            </w:r>
            <w:r w:rsidR="00321C2A">
              <w:rPr>
                <w:rFonts w:ascii="Times New Roman" w:hAnsi="Times New Roman" w:cs="Times New Roman"/>
                <w:b/>
                <w:bCs/>
                <w:noProof/>
                <w:sz w:val="16"/>
                <w:szCs w:val="16"/>
              </w:rPr>
              <w:t>22</w:t>
            </w:r>
            <w:r w:rsidRPr="00043208">
              <w:rPr>
                <w:rFonts w:ascii="Times New Roman" w:hAnsi="Times New Roman" w:cs="Times New Roman"/>
                <w:b/>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AD0D1" w14:textId="77777777" w:rsidR="007375A7" w:rsidRDefault="007375A7" w:rsidP="00480945">
    <w:pPr>
      <w:pStyle w:val="Stopka"/>
      <w:ind w:left="0" w:firstLine="0"/>
    </w:pPr>
    <w:r w:rsidRPr="00111DCC">
      <w:rPr>
        <w:rFonts w:cs="Times New Roman"/>
        <w:noProof/>
      </w:rPr>
      <w:drawing>
        <wp:anchor distT="0" distB="0" distL="114300" distR="114300" simplePos="0" relativeHeight="251661312" behindDoc="1" locked="0" layoutInCell="1" allowOverlap="1" wp14:anchorId="4DF21C54" wp14:editId="5C35A040">
          <wp:simplePos x="0" y="0"/>
          <wp:positionH relativeFrom="page">
            <wp:posOffset>385179</wp:posOffset>
          </wp:positionH>
          <wp:positionV relativeFrom="paragraph">
            <wp:posOffset>0</wp:posOffset>
          </wp:positionV>
          <wp:extent cx="6840000" cy="381500"/>
          <wp:effectExtent l="0" t="0" r="0" b="0"/>
          <wp:wrapNone/>
          <wp:docPr id="15" name="Obraz 15"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A409A" w14:textId="77777777" w:rsidR="004D2603" w:rsidRDefault="004D2603" w:rsidP="00125F1B">
      <w:pPr>
        <w:spacing w:after="0" w:line="240" w:lineRule="auto"/>
      </w:pPr>
      <w:r>
        <w:separator/>
      </w:r>
    </w:p>
  </w:footnote>
  <w:footnote w:type="continuationSeparator" w:id="0">
    <w:p w14:paraId="140F42A4" w14:textId="77777777" w:rsidR="004D2603" w:rsidRDefault="004D2603" w:rsidP="00125F1B">
      <w:pPr>
        <w:spacing w:after="0" w:line="240" w:lineRule="auto"/>
      </w:pPr>
      <w:r>
        <w:continuationSeparator/>
      </w:r>
    </w:p>
  </w:footnote>
  <w:footnote w:type="continuationNotice" w:id="1">
    <w:p w14:paraId="4259E1F0" w14:textId="77777777" w:rsidR="004D2603" w:rsidRDefault="004D26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1F34A" w14:textId="04422B77" w:rsidR="007375A7" w:rsidRDefault="00933174" w:rsidP="00F841EA">
    <w:pPr>
      <w:pStyle w:val="Nagwek"/>
    </w:pPr>
    <w:bookmarkStart w:id="41" w:name="_Hlk93439914"/>
    <w:bookmarkStart w:id="42" w:name="_Hlk93439915"/>
    <w:r>
      <w:rPr>
        <w:noProof/>
      </w:rPr>
      <w:drawing>
        <wp:anchor distT="0" distB="0" distL="114300" distR="114300" simplePos="0" relativeHeight="251663360" behindDoc="0" locked="0" layoutInCell="1" allowOverlap="1" wp14:anchorId="4BB80582" wp14:editId="26F6B8EB">
          <wp:simplePos x="0" y="0"/>
          <wp:positionH relativeFrom="margin">
            <wp:posOffset>3658870</wp:posOffset>
          </wp:positionH>
          <wp:positionV relativeFrom="paragraph">
            <wp:posOffset>129540</wp:posOffset>
          </wp:positionV>
          <wp:extent cx="2094158" cy="394335"/>
          <wp:effectExtent l="0" t="0" r="1905" b="5715"/>
          <wp:wrapNone/>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94158"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75A7">
      <w:rPr>
        <w:rFonts w:cstheme="minorHAnsi"/>
        <w:noProof/>
      </w:rPr>
      <w:drawing>
        <wp:anchor distT="0" distB="0" distL="114300" distR="114300" simplePos="0" relativeHeight="251664384" behindDoc="1" locked="0" layoutInCell="1" allowOverlap="1" wp14:anchorId="34BAC51F" wp14:editId="7C28FE7D">
          <wp:simplePos x="0" y="0"/>
          <wp:positionH relativeFrom="margin">
            <wp:align>left</wp:align>
          </wp:positionH>
          <wp:positionV relativeFrom="paragraph">
            <wp:posOffset>-41744</wp:posOffset>
          </wp:positionV>
          <wp:extent cx="1699260" cy="661035"/>
          <wp:effectExtent l="0" t="0" r="0" b="0"/>
          <wp:wrapNone/>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 2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699260" cy="66103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41"/>
    <w:bookmarkEnd w:id="42"/>
  </w:p>
  <w:p w14:paraId="3C3F1F5F" w14:textId="3AA26D26" w:rsidR="007375A7" w:rsidRDefault="007375A7" w:rsidP="00F841EA">
    <w:pPr>
      <w:pStyle w:val="Nagwek"/>
    </w:pPr>
  </w:p>
  <w:p w14:paraId="5CA34FE9" w14:textId="77777777" w:rsidR="007375A7" w:rsidRDefault="007375A7" w:rsidP="00F841EA">
    <w:pPr>
      <w:pStyle w:val="Nagwek"/>
    </w:pPr>
  </w:p>
  <w:p w14:paraId="003D73AB" w14:textId="77777777" w:rsidR="007375A7" w:rsidRDefault="007375A7" w:rsidP="00F841EA">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1" w15:restartNumberingAfterBreak="0">
    <w:nsid w:val="038110C3"/>
    <w:multiLevelType w:val="hybridMultilevel"/>
    <w:tmpl w:val="9AD0A1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389602B"/>
    <w:multiLevelType w:val="hybridMultilevel"/>
    <w:tmpl w:val="53A421D4"/>
    <w:lvl w:ilvl="0" w:tplc="04090011">
      <w:start w:val="1"/>
      <w:numFmt w:val="decimal"/>
      <w:lvlText w:val="%1)"/>
      <w:lvlJc w:val="left"/>
      <w:pPr>
        <w:ind w:left="114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AE4768"/>
    <w:multiLevelType w:val="hybridMultilevel"/>
    <w:tmpl w:val="751C121C"/>
    <w:lvl w:ilvl="0" w:tplc="0409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ED4E4E"/>
    <w:multiLevelType w:val="multilevel"/>
    <w:tmpl w:val="93A82920"/>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Letter"/>
      <w:lvlText w:val="%3)"/>
      <w:lvlJc w:val="left"/>
      <w:pPr>
        <w:tabs>
          <w:tab w:val="num" w:pos="644"/>
        </w:tabs>
        <w:ind w:left="644"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color w:val="auto"/>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6773013"/>
    <w:multiLevelType w:val="hybridMultilevel"/>
    <w:tmpl w:val="27483958"/>
    <w:lvl w:ilvl="0" w:tplc="04090011">
      <w:start w:val="1"/>
      <w:numFmt w:val="decimal"/>
      <w:lvlText w:val="%1)"/>
      <w:lvlJc w:val="left"/>
      <w:pPr>
        <w:ind w:left="1146"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7B01472"/>
    <w:multiLevelType w:val="hybridMultilevel"/>
    <w:tmpl w:val="1AEE9230"/>
    <w:lvl w:ilvl="0" w:tplc="04090011">
      <w:start w:val="1"/>
      <w:numFmt w:val="decimal"/>
      <w:lvlText w:val="%1)"/>
      <w:lvlJc w:val="left"/>
      <w:pPr>
        <w:ind w:left="786" w:hanging="360"/>
      </w:pPr>
    </w:lvl>
    <w:lvl w:ilvl="1" w:tplc="04090011">
      <w:start w:val="1"/>
      <w:numFmt w:val="decimal"/>
      <w:lvlText w:val="%2)"/>
      <w:lvlJc w:val="left"/>
      <w:pPr>
        <w:ind w:left="426"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7" w15:restartNumberingAfterBreak="0">
    <w:nsid w:val="0881732B"/>
    <w:multiLevelType w:val="hybridMultilevel"/>
    <w:tmpl w:val="846C90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3F73A1"/>
    <w:multiLevelType w:val="hybridMultilevel"/>
    <w:tmpl w:val="D5C0D59A"/>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607D6D"/>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DD316E2"/>
    <w:multiLevelType w:val="hybridMultilevel"/>
    <w:tmpl w:val="D9FA0D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DD55802"/>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E1D2BF6"/>
    <w:multiLevelType w:val="hybridMultilevel"/>
    <w:tmpl w:val="5A98E698"/>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F4D201E"/>
    <w:multiLevelType w:val="hybridMultilevel"/>
    <w:tmpl w:val="41FAAA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FE31952"/>
    <w:multiLevelType w:val="hybridMultilevel"/>
    <w:tmpl w:val="406841D0"/>
    <w:lvl w:ilvl="0" w:tplc="04090011">
      <w:start w:val="1"/>
      <w:numFmt w:val="decimal"/>
      <w:lvlText w:val="%1)"/>
      <w:lvlJc w:val="left"/>
      <w:pPr>
        <w:ind w:left="644" w:hanging="360"/>
      </w:p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5" w15:restartNumberingAfterBreak="0">
    <w:nsid w:val="11400332"/>
    <w:multiLevelType w:val="hybridMultilevel"/>
    <w:tmpl w:val="A9CA39FA"/>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3917F3"/>
    <w:multiLevelType w:val="hybridMultilevel"/>
    <w:tmpl w:val="6E24DA02"/>
    <w:lvl w:ilvl="0" w:tplc="0415000F">
      <w:start w:val="1"/>
      <w:numFmt w:val="decimal"/>
      <w:lvlText w:val="%1."/>
      <w:lvlJc w:val="left"/>
      <w:pPr>
        <w:ind w:left="360" w:hanging="360"/>
      </w:pPr>
      <w:rPr>
        <w:rFonts w:hint="default"/>
      </w:rPr>
    </w:lvl>
    <w:lvl w:ilvl="1" w:tplc="1090E2F8">
      <w:start w:val="5"/>
      <w:numFmt w:val="bullet"/>
      <w:lvlText w:val=""/>
      <w:lvlJc w:val="left"/>
      <w:pPr>
        <w:ind w:left="1440" w:hanging="360"/>
      </w:pPr>
      <w:rPr>
        <w:rFonts w:ascii="Symbol" w:eastAsia="Times New Roman"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751A59"/>
    <w:multiLevelType w:val="hybridMultilevel"/>
    <w:tmpl w:val="E93C5694"/>
    <w:lvl w:ilvl="0" w:tplc="04090011">
      <w:start w:val="1"/>
      <w:numFmt w:val="decimal"/>
      <w:lvlText w:val="%1)"/>
      <w:lvlJc w:val="left"/>
      <w:pPr>
        <w:ind w:left="390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C221A9"/>
    <w:multiLevelType w:val="hybridMultilevel"/>
    <w:tmpl w:val="EDB4AC7A"/>
    <w:lvl w:ilvl="0" w:tplc="04090011">
      <w:start w:val="1"/>
      <w:numFmt w:val="decimal"/>
      <w:lvlText w:val="%1)"/>
      <w:lvlJc w:val="left"/>
      <w:pPr>
        <w:ind w:left="1506"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42A42B6"/>
    <w:multiLevelType w:val="hybridMultilevel"/>
    <w:tmpl w:val="002E27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4EA05A4"/>
    <w:multiLevelType w:val="hybridMultilevel"/>
    <w:tmpl w:val="071E89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9E7942"/>
    <w:multiLevelType w:val="hybridMultilevel"/>
    <w:tmpl w:val="6346CFF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19003A69"/>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B745AF2"/>
    <w:multiLevelType w:val="hybridMultilevel"/>
    <w:tmpl w:val="751C121C"/>
    <w:lvl w:ilvl="0" w:tplc="0409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C39720C"/>
    <w:multiLevelType w:val="hybridMultilevel"/>
    <w:tmpl w:val="EB363F04"/>
    <w:lvl w:ilvl="0" w:tplc="04090011">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D2E1D08"/>
    <w:multiLevelType w:val="hybridMultilevel"/>
    <w:tmpl w:val="C4B01980"/>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0D2309"/>
    <w:multiLevelType w:val="hybridMultilevel"/>
    <w:tmpl w:val="EF0E6C02"/>
    <w:lvl w:ilvl="0" w:tplc="3406162C">
      <w:start w:val="1"/>
      <w:numFmt w:val="decimal"/>
      <w:lvlText w:val="%1."/>
      <w:lvlJc w:val="left"/>
      <w:pPr>
        <w:ind w:left="68" w:hanging="360"/>
      </w:pPr>
      <w:rPr>
        <w:rFonts w:hint="default"/>
      </w:rPr>
    </w:lvl>
    <w:lvl w:ilvl="1" w:tplc="04150019" w:tentative="1">
      <w:start w:val="1"/>
      <w:numFmt w:val="lowerLetter"/>
      <w:lvlText w:val="%2."/>
      <w:lvlJc w:val="left"/>
      <w:pPr>
        <w:ind w:left="788" w:hanging="360"/>
      </w:pPr>
    </w:lvl>
    <w:lvl w:ilvl="2" w:tplc="0415001B" w:tentative="1">
      <w:start w:val="1"/>
      <w:numFmt w:val="lowerRoman"/>
      <w:lvlText w:val="%3."/>
      <w:lvlJc w:val="right"/>
      <w:pPr>
        <w:ind w:left="1508" w:hanging="180"/>
      </w:pPr>
    </w:lvl>
    <w:lvl w:ilvl="3" w:tplc="0415000F" w:tentative="1">
      <w:start w:val="1"/>
      <w:numFmt w:val="decimal"/>
      <w:lvlText w:val="%4."/>
      <w:lvlJc w:val="left"/>
      <w:pPr>
        <w:ind w:left="2228" w:hanging="360"/>
      </w:pPr>
    </w:lvl>
    <w:lvl w:ilvl="4" w:tplc="04150019" w:tentative="1">
      <w:start w:val="1"/>
      <w:numFmt w:val="lowerLetter"/>
      <w:lvlText w:val="%5."/>
      <w:lvlJc w:val="left"/>
      <w:pPr>
        <w:ind w:left="2948" w:hanging="360"/>
      </w:pPr>
    </w:lvl>
    <w:lvl w:ilvl="5" w:tplc="0415001B" w:tentative="1">
      <w:start w:val="1"/>
      <w:numFmt w:val="lowerRoman"/>
      <w:lvlText w:val="%6."/>
      <w:lvlJc w:val="right"/>
      <w:pPr>
        <w:ind w:left="3668" w:hanging="180"/>
      </w:pPr>
    </w:lvl>
    <w:lvl w:ilvl="6" w:tplc="0415000F" w:tentative="1">
      <w:start w:val="1"/>
      <w:numFmt w:val="decimal"/>
      <w:lvlText w:val="%7."/>
      <w:lvlJc w:val="left"/>
      <w:pPr>
        <w:ind w:left="4388" w:hanging="360"/>
      </w:pPr>
    </w:lvl>
    <w:lvl w:ilvl="7" w:tplc="04150019" w:tentative="1">
      <w:start w:val="1"/>
      <w:numFmt w:val="lowerLetter"/>
      <w:lvlText w:val="%8."/>
      <w:lvlJc w:val="left"/>
      <w:pPr>
        <w:ind w:left="5108" w:hanging="360"/>
      </w:pPr>
    </w:lvl>
    <w:lvl w:ilvl="8" w:tplc="0415001B" w:tentative="1">
      <w:start w:val="1"/>
      <w:numFmt w:val="lowerRoman"/>
      <w:lvlText w:val="%9."/>
      <w:lvlJc w:val="right"/>
      <w:pPr>
        <w:ind w:left="5828" w:hanging="180"/>
      </w:pPr>
    </w:lvl>
  </w:abstractNum>
  <w:abstractNum w:abstractNumId="27" w15:restartNumberingAfterBreak="0">
    <w:nsid w:val="241B5E38"/>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242FEB"/>
    <w:multiLevelType w:val="hybridMultilevel"/>
    <w:tmpl w:val="2BFE2880"/>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25FD2088"/>
    <w:multiLevelType w:val="hybridMultilevel"/>
    <w:tmpl w:val="74CE9BC2"/>
    <w:lvl w:ilvl="0" w:tplc="04090011">
      <w:start w:val="1"/>
      <w:numFmt w:val="decimal"/>
      <w:lvlText w:val="%1)"/>
      <w:lvlJc w:val="left"/>
      <w:pPr>
        <w:ind w:left="114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30" w15:restartNumberingAfterBreak="0">
    <w:nsid w:val="282A1805"/>
    <w:multiLevelType w:val="hybridMultilevel"/>
    <w:tmpl w:val="B922C09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84462EA"/>
    <w:multiLevelType w:val="hybridMultilevel"/>
    <w:tmpl w:val="DCB252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7659A0"/>
    <w:multiLevelType w:val="hybridMultilevel"/>
    <w:tmpl w:val="4E5690DC"/>
    <w:lvl w:ilvl="0" w:tplc="04090011">
      <w:start w:val="1"/>
      <w:numFmt w:val="decimal"/>
      <w:lvlText w:val="%1)"/>
      <w:lvlJc w:val="left"/>
      <w:pPr>
        <w:ind w:left="1146"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313A3022"/>
    <w:multiLevelType w:val="hybridMultilevel"/>
    <w:tmpl w:val="8C701A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25111D1"/>
    <w:multiLevelType w:val="hybridMultilevel"/>
    <w:tmpl w:val="577A649E"/>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35" w15:restartNumberingAfterBreak="0">
    <w:nsid w:val="38473694"/>
    <w:multiLevelType w:val="hybridMultilevel"/>
    <w:tmpl w:val="F48E747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38541CD3"/>
    <w:multiLevelType w:val="hybridMultilevel"/>
    <w:tmpl w:val="36F0FD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9314DA3"/>
    <w:multiLevelType w:val="hybridMultilevel"/>
    <w:tmpl w:val="9DD457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A837461"/>
    <w:multiLevelType w:val="hybridMultilevel"/>
    <w:tmpl w:val="3C063342"/>
    <w:lvl w:ilvl="0" w:tplc="917CB87E">
      <w:start w:val="1"/>
      <w:numFmt w:val="decimal"/>
      <w:pStyle w:val="1Wyliczankawpara"/>
      <w:lvlText w:val="%1."/>
      <w:lvlJc w:val="left"/>
      <w:pPr>
        <w:tabs>
          <w:tab w:val="num" w:pos="360"/>
        </w:tabs>
        <w:ind w:left="360" w:hanging="360"/>
      </w:pPr>
      <w:rPr>
        <w:rFonts w:cs="Times New Roman" w:hint="default"/>
      </w:rPr>
    </w:lvl>
    <w:lvl w:ilvl="1" w:tplc="04150019">
      <w:start w:val="1"/>
      <w:numFmt w:val="lowerLetter"/>
      <w:lvlText w:val="%2."/>
      <w:lvlJc w:val="left"/>
      <w:pPr>
        <w:tabs>
          <w:tab w:val="num" w:pos="-1821"/>
        </w:tabs>
        <w:ind w:left="-1821" w:hanging="360"/>
      </w:pPr>
    </w:lvl>
    <w:lvl w:ilvl="2" w:tplc="0415001B">
      <w:start w:val="1"/>
      <w:numFmt w:val="lowerRoman"/>
      <w:lvlText w:val="%3."/>
      <w:lvlJc w:val="right"/>
      <w:pPr>
        <w:tabs>
          <w:tab w:val="num" w:pos="-1101"/>
        </w:tabs>
        <w:ind w:left="-1101" w:hanging="180"/>
      </w:pPr>
    </w:lvl>
    <w:lvl w:ilvl="3" w:tplc="0415000F">
      <w:start w:val="1"/>
      <w:numFmt w:val="decimal"/>
      <w:lvlText w:val="%4."/>
      <w:lvlJc w:val="left"/>
      <w:pPr>
        <w:tabs>
          <w:tab w:val="num" w:pos="-381"/>
        </w:tabs>
        <w:ind w:left="-381" w:hanging="360"/>
      </w:pPr>
    </w:lvl>
    <w:lvl w:ilvl="4" w:tplc="04150019">
      <w:start w:val="1"/>
      <w:numFmt w:val="lowerLetter"/>
      <w:lvlText w:val="%5."/>
      <w:lvlJc w:val="left"/>
      <w:pPr>
        <w:tabs>
          <w:tab w:val="num" w:pos="339"/>
        </w:tabs>
        <w:ind w:left="339" w:hanging="360"/>
      </w:pPr>
    </w:lvl>
    <w:lvl w:ilvl="5" w:tplc="0415001B">
      <w:start w:val="1"/>
      <w:numFmt w:val="lowerRoman"/>
      <w:lvlText w:val="%6."/>
      <w:lvlJc w:val="right"/>
      <w:pPr>
        <w:tabs>
          <w:tab w:val="num" w:pos="1059"/>
        </w:tabs>
        <w:ind w:left="1059" w:hanging="180"/>
      </w:pPr>
    </w:lvl>
    <w:lvl w:ilvl="6" w:tplc="0415000F" w:tentative="1">
      <w:start w:val="1"/>
      <w:numFmt w:val="decimal"/>
      <w:lvlText w:val="%7."/>
      <w:lvlJc w:val="left"/>
      <w:pPr>
        <w:tabs>
          <w:tab w:val="num" w:pos="1779"/>
        </w:tabs>
        <w:ind w:left="1779" w:hanging="360"/>
      </w:pPr>
    </w:lvl>
    <w:lvl w:ilvl="7" w:tplc="04150019" w:tentative="1">
      <w:start w:val="1"/>
      <w:numFmt w:val="lowerLetter"/>
      <w:lvlText w:val="%8."/>
      <w:lvlJc w:val="left"/>
      <w:pPr>
        <w:tabs>
          <w:tab w:val="num" w:pos="2499"/>
        </w:tabs>
        <w:ind w:left="2499" w:hanging="360"/>
      </w:pPr>
    </w:lvl>
    <w:lvl w:ilvl="8" w:tplc="0415001B" w:tentative="1">
      <w:start w:val="1"/>
      <w:numFmt w:val="lowerRoman"/>
      <w:lvlText w:val="%9."/>
      <w:lvlJc w:val="right"/>
      <w:pPr>
        <w:tabs>
          <w:tab w:val="num" w:pos="3219"/>
        </w:tabs>
        <w:ind w:left="3219" w:hanging="180"/>
      </w:pPr>
    </w:lvl>
  </w:abstractNum>
  <w:abstractNum w:abstractNumId="39" w15:restartNumberingAfterBreak="0">
    <w:nsid w:val="3B0A390D"/>
    <w:multiLevelType w:val="hybridMultilevel"/>
    <w:tmpl w:val="C8EECFBC"/>
    <w:lvl w:ilvl="0" w:tplc="04090011">
      <w:start w:val="1"/>
      <w:numFmt w:val="decimal"/>
      <w:lvlText w:val="%1)"/>
      <w:lvlJc w:val="left"/>
      <w:pPr>
        <w:ind w:left="10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3E021A67"/>
    <w:multiLevelType w:val="hybridMultilevel"/>
    <w:tmpl w:val="BC1E742C"/>
    <w:lvl w:ilvl="0" w:tplc="04150017">
      <w:start w:val="1"/>
      <w:numFmt w:val="lowerLetter"/>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1" w15:restartNumberingAfterBreak="0">
    <w:nsid w:val="3F0551DF"/>
    <w:multiLevelType w:val="hybridMultilevel"/>
    <w:tmpl w:val="4E5444E2"/>
    <w:lvl w:ilvl="0" w:tplc="04090011">
      <w:start w:val="1"/>
      <w:numFmt w:val="decimal"/>
      <w:lvlText w:val="%1)"/>
      <w:lvlJc w:val="left"/>
      <w:pPr>
        <w:ind w:left="786"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4D574F6"/>
    <w:multiLevelType w:val="hybridMultilevel"/>
    <w:tmpl w:val="B4BAB420"/>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706714B"/>
    <w:multiLevelType w:val="hybridMultilevel"/>
    <w:tmpl w:val="20C4864C"/>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4" w15:restartNumberingAfterBreak="0">
    <w:nsid w:val="493B13C4"/>
    <w:multiLevelType w:val="hybridMultilevel"/>
    <w:tmpl w:val="10FE5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A266205"/>
    <w:multiLevelType w:val="hybridMultilevel"/>
    <w:tmpl w:val="67D00184"/>
    <w:lvl w:ilvl="0" w:tplc="96C46C64">
      <w:start w:val="1"/>
      <w:numFmt w:val="decimal"/>
      <w:lvlText w:val="%1."/>
      <w:lvlJc w:val="left"/>
      <w:pPr>
        <w:ind w:left="1146" w:hanging="360"/>
      </w:pPr>
      <w:rPr>
        <w:rFonts w:ascii="Times New Roman" w:eastAsia="Times New Roman" w:hAnsi="Times New Roman" w:cs="Times New Roman"/>
      </w:r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4CF46F4B"/>
    <w:multiLevelType w:val="hybridMultilevel"/>
    <w:tmpl w:val="E3B8B8A0"/>
    <w:lvl w:ilvl="0" w:tplc="66E60F28">
      <w:numFmt w:val="bullet"/>
      <w:lvlText w:val=""/>
      <w:lvlJc w:val="left"/>
      <w:pPr>
        <w:ind w:left="720" w:hanging="360"/>
      </w:pPr>
      <w:rPr>
        <w:rFonts w:ascii="Symbol" w:eastAsia="Calibri"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E677D63"/>
    <w:multiLevelType w:val="hybridMultilevel"/>
    <w:tmpl w:val="2D4869E6"/>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48" w15:restartNumberingAfterBreak="0">
    <w:nsid w:val="4E735CCE"/>
    <w:multiLevelType w:val="hybridMultilevel"/>
    <w:tmpl w:val="4F64306C"/>
    <w:lvl w:ilvl="0" w:tplc="04090011">
      <w:start w:val="1"/>
      <w:numFmt w:val="decimal"/>
      <w:lvlText w:val="%1)"/>
      <w:lvlJc w:val="left"/>
      <w:pPr>
        <w:ind w:left="114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49" w15:restartNumberingAfterBreak="0">
    <w:nsid w:val="4F12327D"/>
    <w:multiLevelType w:val="hybridMultilevel"/>
    <w:tmpl w:val="45A2B0B2"/>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4F763AD3"/>
    <w:multiLevelType w:val="hybridMultilevel"/>
    <w:tmpl w:val="17709D54"/>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31A4ADF"/>
    <w:multiLevelType w:val="hybridMultilevel"/>
    <w:tmpl w:val="06BCB858"/>
    <w:lvl w:ilvl="0" w:tplc="04090011">
      <w:start w:val="1"/>
      <w:numFmt w:val="decimal"/>
      <w:lvlText w:val="%1)"/>
      <w:lvlJc w:val="left"/>
      <w:pPr>
        <w:ind w:left="1506"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55A2741F"/>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8613D02"/>
    <w:multiLevelType w:val="hybridMultilevel"/>
    <w:tmpl w:val="086463DC"/>
    <w:lvl w:ilvl="0" w:tplc="8E1E7A76">
      <w:start w:val="1"/>
      <w:numFmt w:val="decimal"/>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4" w15:restartNumberingAfterBreak="0">
    <w:nsid w:val="598F0479"/>
    <w:multiLevelType w:val="hybridMultilevel"/>
    <w:tmpl w:val="D9DC6D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9D04872"/>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5B951D74"/>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F214A78"/>
    <w:multiLevelType w:val="hybridMultilevel"/>
    <w:tmpl w:val="2F926F18"/>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133386F"/>
    <w:multiLevelType w:val="multilevel"/>
    <w:tmpl w:val="93A82920"/>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Letter"/>
      <w:lvlText w:val="%3)"/>
      <w:lvlJc w:val="left"/>
      <w:pPr>
        <w:tabs>
          <w:tab w:val="num" w:pos="644"/>
        </w:tabs>
        <w:ind w:left="644"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color w:val="auto"/>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6254031F"/>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8A25FC"/>
    <w:multiLevelType w:val="hybridMultilevel"/>
    <w:tmpl w:val="E09C3B3A"/>
    <w:lvl w:ilvl="0" w:tplc="04090011">
      <w:start w:val="1"/>
      <w:numFmt w:val="decimal"/>
      <w:lvlText w:val="%1)"/>
      <w:lvlJc w:val="left"/>
      <w:pPr>
        <w:ind w:left="1146" w:hanging="360"/>
      </w:pPr>
    </w:lvl>
    <w:lvl w:ilvl="1" w:tplc="04090019">
      <w:start w:val="1"/>
      <w:numFmt w:val="lowerLetter"/>
      <w:lvlText w:val="%2."/>
      <w:lvlJc w:val="left"/>
      <w:pPr>
        <w:ind w:left="1866" w:hanging="360"/>
      </w:pPr>
    </w:lvl>
    <w:lvl w:ilvl="2" w:tplc="04150001">
      <w:start w:val="1"/>
      <w:numFmt w:val="bullet"/>
      <w:lvlText w:val=""/>
      <w:lvlJc w:val="left"/>
      <w:pPr>
        <w:ind w:left="2586" w:hanging="180"/>
      </w:pPr>
      <w:rPr>
        <w:rFonts w:ascii="Symbol" w:hAnsi="Symbol" w:hint="default"/>
      </w:r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1" w15:restartNumberingAfterBreak="0">
    <w:nsid w:val="63D1224E"/>
    <w:multiLevelType w:val="hybridMultilevel"/>
    <w:tmpl w:val="9F40E23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66F05A4B"/>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3" w15:restartNumberingAfterBreak="0">
    <w:nsid w:val="68850A43"/>
    <w:multiLevelType w:val="hybridMultilevel"/>
    <w:tmpl w:val="CD8AE2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8F4146D"/>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C5A1020"/>
    <w:multiLevelType w:val="hybridMultilevel"/>
    <w:tmpl w:val="A830E612"/>
    <w:lvl w:ilvl="0" w:tplc="DB82C9DC">
      <w:start w:val="1"/>
      <w:numFmt w:val="decimal"/>
      <w:pStyle w:val="11Wyliczankapunktw"/>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20D638F2">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6" w15:restartNumberingAfterBreak="0">
    <w:nsid w:val="6F1B28DC"/>
    <w:multiLevelType w:val="hybridMultilevel"/>
    <w:tmpl w:val="17BE45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134F80E">
      <w:start w:val="1"/>
      <w:numFmt w:val="lowerLetter"/>
      <w:lvlText w:val="%3)"/>
      <w:lvlJc w:val="right"/>
      <w:pPr>
        <w:ind w:left="1800" w:hanging="180"/>
      </w:pPr>
      <w:rPr>
        <w:rFonts w:ascii="Times New Roman" w:eastAsia="Times New Roman" w:hAnsi="Times New Roman" w:cs="Times New Roman"/>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6F277942"/>
    <w:multiLevelType w:val="hybridMultilevel"/>
    <w:tmpl w:val="5FAA84C2"/>
    <w:lvl w:ilvl="0" w:tplc="04090011">
      <w:start w:val="1"/>
      <w:numFmt w:val="decimal"/>
      <w:lvlText w:val="%1)"/>
      <w:lvlJc w:val="left"/>
      <w:pPr>
        <w:ind w:left="1146" w:hanging="360"/>
      </w:pPr>
    </w:lvl>
    <w:lvl w:ilvl="1" w:tplc="04090011">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FAE2D9F"/>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81A4CB4"/>
    <w:multiLevelType w:val="hybridMultilevel"/>
    <w:tmpl w:val="CD8AE2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A6308E4"/>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1" w15:restartNumberingAfterBreak="0">
    <w:nsid w:val="7EBD7339"/>
    <w:multiLevelType w:val="hybridMultilevel"/>
    <w:tmpl w:val="4F0AB654"/>
    <w:lvl w:ilvl="0" w:tplc="04090011">
      <w:start w:val="1"/>
      <w:numFmt w:val="decimal"/>
      <w:lvlText w:val="%1)"/>
      <w:lvlJc w:val="left"/>
      <w:pPr>
        <w:ind w:left="1146" w:hanging="360"/>
      </w:pPr>
    </w:lvl>
    <w:lvl w:ilvl="1" w:tplc="04090011">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54"/>
  </w:num>
  <w:num w:numId="3">
    <w:abstractNumId w:val="10"/>
  </w:num>
  <w:num w:numId="4">
    <w:abstractNumId w:val="4"/>
  </w:num>
  <w:num w:numId="5">
    <w:abstractNumId w:val="1"/>
  </w:num>
  <w:num w:numId="6">
    <w:abstractNumId w:val="69"/>
  </w:num>
  <w:num w:numId="7">
    <w:abstractNumId w:val="13"/>
  </w:num>
  <w:num w:numId="8">
    <w:abstractNumId w:val="20"/>
  </w:num>
  <w:num w:numId="9">
    <w:abstractNumId w:val="61"/>
  </w:num>
  <w:num w:numId="10">
    <w:abstractNumId w:val="35"/>
  </w:num>
  <w:num w:numId="11">
    <w:abstractNumId w:val="30"/>
  </w:num>
  <w:num w:numId="12">
    <w:abstractNumId w:val="66"/>
  </w:num>
  <w:num w:numId="13">
    <w:abstractNumId w:val="22"/>
  </w:num>
  <w:num w:numId="14">
    <w:abstractNumId w:val="53"/>
  </w:num>
  <w:num w:numId="15">
    <w:abstractNumId w:val="65"/>
  </w:num>
  <w:num w:numId="16">
    <w:abstractNumId w:val="28"/>
  </w:num>
  <w:num w:numId="17">
    <w:abstractNumId w:val="70"/>
  </w:num>
  <w:num w:numId="18">
    <w:abstractNumId w:val="49"/>
  </w:num>
  <w:num w:numId="19">
    <w:abstractNumId w:val="50"/>
  </w:num>
  <w:num w:numId="20">
    <w:abstractNumId w:val="59"/>
  </w:num>
  <w:num w:numId="21">
    <w:abstractNumId w:val="56"/>
  </w:num>
  <w:num w:numId="22">
    <w:abstractNumId w:val="25"/>
  </w:num>
  <w:num w:numId="23">
    <w:abstractNumId w:val="7"/>
  </w:num>
  <w:num w:numId="24">
    <w:abstractNumId w:val="71"/>
  </w:num>
  <w:num w:numId="25">
    <w:abstractNumId w:val="27"/>
  </w:num>
  <w:num w:numId="26">
    <w:abstractNumId w:val="67"/>
  </w:num>
  <w:num w:numId="27">
    <w:abstractNumId w:val="39"/>
  </w:num>
  <w:num w:numId="28">
    <w:abstractNumId w:val="23"/>
  </w:num>
  <w:num w:numId="29">
    <w:abstractNumId w:val="3"/>
  </w:num>
  <w:num w:numId="30">
    <w:abstractNumId w:val="32"/>
  </w:num>
  <w:num w:numId="31">
    <w:abstractNumId w:val="11"/>
  </w:num>
  <w:num w:numId="32">
    <w:abstractNumId w:val="55"/>
  </w:num>
  <w:num w:numId="33">
    <w:abstractNumId w:val="9"/>
  </w:num>
  <w:num w:numId="34">
    <w:abstractNumId w:val="62"/>
  </w:num>
  <w:num w:numId="35">
    <w:abstractNumId w:val="24"/>
  </w:num>
  <w:num w:numId="36">
    <w:abstractNumId w:val="45"/>
  </w:num>
  <w:num w:numId="37">
    <w:abstractNumId w:val="5"/>
  </w:num>
  <w:num w:numId="38">
    <w:abstractNumId w:val="57"/>
  </w:num>
  <w:num w:numId="39">
    <w:abstractNumId w:val="29"/>
  </w:num>
  <w:num w:numId="40">
    <w:abstractNumId w:val="48"/>
  </w:num>
  <w:num w:numId="41">
    <w:abstractNumId w:val="41"/>
  </w:num>
  <w:num w:numId="42">
    <w:abstractNumId w:val="14"/>
  </w:num>
  <w:num w:numId="43">
    <w:abstractNumId w:val="17"/>
  </w:num>
  <w:num w:numId="44">
    <w:abstractNumId w:val="2"/>
  </w:num>
  <w:num w:numId="45">
    <w:abstractNumId w:val="12"/>
  </w:num>
  <w:num w:numId="46">
    <w:abstractNumId w:val="42"/>
  </w:num>
  <w:num w:numId="47">
    <w:abstractNumId w:val="21"/>
  </w:num>
  <w:num w:numId="48">
    <w:abstractNumId w:val="52"/>
  </w:num>
  <w:num w:numId="49">
    <w:abstractNumId w:val="15"/>
  </w:num>
  <w:num w:numId="50">
    <w:abstractNumId w:val="34"/>
  </w:num>
  <w:num w:numId="51">
    <w:abstractNumId w:val="47"/>
  </w:num>
  <w:num w:numId="52">
    <w:abstractNumId w:val="6"/>
  </w:num>
  <w:num w:numId="53">
    <w:abstractNumId w:val="51"/>
  </w:num>
  <w:num w:numId="54">
    <w:abstractNumId w:val="18"/>
  </w:num>
  <w:num w:numId="55">
    <w:abstractNumId w:val="38"/>
  </w:num>
  <w:num w:numId="56">
    <w:abstractNumId w:val="38"/>
    <w:lvlOverride w:ilvl="0">
      <w:startOverride w:val="1"/>
    </w:lvlOverride>
  </w:num>
  <w:num w:numId="57">
    <w:abstractNumId w:val="8"/>
  </w:num>
  <w:num w:numId="58">
    <w:abstractNumId w:val="16"/>
  </w:num>
  <w:num w:numId="59">
    <w:abstractNumId w:val="26"/>
  </w:num>
  <w:num w:numId="60">
    <w:abstractNumId w:val="44"/>
  </w:num>
  <w:num w:numId="61">
    <w:abstractNumId w:val="68"/>
  </w:num>
  <w:num w:numId="62">
    <w:abstractNumId w:val="64"/>
  </w:num>
  <w:num w:numId="63">
    <w:abstractNumId w:val="43"/>
  </w:num>
  <w:num w:numId="64">
    <w:abstractNumId w:val="33"/>
  </w:num>
  <w:num w:numId="65">
    <w:abstractNumId w:val="38"/>
    <w:lvlOverride w:ilvl="0">
      <w:startOverride w:val="3"/>
    </w:lvlOverride>
  </w:num>
  <w:num w:numId="66">
    <w:abstractNumId w:val="58"/>
  </w:num>
  <w:num w:numId="67">
    <w:abstractNumId w:val="40"/>
  </w:num>
  <w:num w:numId="68">
    <w:abstractNumId w:val="31"/>
  </w:num>
  <w:num w:numId="69">
    <w:abstractNumId w:val="60"/>
  </w:num>
  <w:num w:numId="70">
    <w:abstractNumId w:val="46"/>
  </w:num>
  <w:num w:numId="71">
    <w:abstractNumId w:val="63"/>
  </w:num>
  <w:num w:numId="72">
    <w:abstractNumId w:val="37"/>
  </w:num>
  <w:num w:numId="73">
    <w:abstractNumId w:val="3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F1B"/>
    <w:rsid w:val="00003999"/>
    <w:rsid w:val="00003E77"/>
    <w:rsid w:val="00004AA4"/>
    <w:rsid w:val="00007108"/>
    <w:rsid w:val="0001509B"/>
    <w:rsid w:val="00020F72"/>
    <w:rsid w:val="000234E9"/>
    <w:rsid w:val="00030F66"/>
    <w:rsid w:val="000338DB"/>
    <w:rsid w:val="000366C9"/>
    <w:rsid w:val="00037626"/>
    <w:rsid w:val="00037ADA"/>
    <w:rsid w:val="0004051F"/>
    <w:rsid w:val="00043208"/>
    <w:rsid w:val="00046A37"/>
    <w:rsid w:val="000509C1"/>
    <w:rsid w:val="00060F6B"/>
    <w:rsid w:val="00062837"/>
    <w:rsid w:val="00063997"/>
    <w:rsid w:val="00071B03"/>
    <w:rsid w:val="00072261"/>
    <w:rsid w:val="00081809"/>
    <w:rsid w:val="00082566"/>
    <w:rsid w:val="00083E96"/>
    <w:rsid w:val="00085C54"/>
    <w:rsid w:val="000868AB"/>
    <w:rsid w:val="000902BF"/>
    <w:rsid w:val="00090908"/>
    <w:rsid w:val="00091C50"/>
    <w:rsid w:val="00094890"/>
    <w:rsid w:val="00095037"/>
    <w:rsid w:val="00095730"/>
    <w:rsid w:val="00097299"/>
    <w:rsid w:val="00097FDC"/>
    <w:rsid w:val="000A0EB9"/>
    <w:rsid w:val="000A3671"/>
    <w:rsid w:val="000A42E9"/>
    <w:rsid w:val="000B035F"/>
    <w:rsid w:val="000B3093"/>
    <w:rsid w:val="000B54A7"/>
    <w:rsid w:val="000B643B"/>
    <w:rsid w:val="000C0682"/>
    <w:rsid w:val="000C13BC"/>
    <w:rsid w:val="000C1452"/>
    <w:rsid w:val="000C2C36"/>
    <w:rsid w:val="000C3E47"/>
    <w:rsid w:val="000C4C5D"/>
    <w:rsid w:val="000D09B7"/>
    <w:rsid w:val="000D496E"/>
    <w:rsid w:val="000D53C5"/>
    <w:rsid w:val="000D6279"/>
    <w:rsid w:val="000E0C3E"/>
    <w:rsid w:val="000E4C82"/>
    <w:rsid w:val="000E5154"/>
    <w:rsid w:val="000E56D9"/>
    <w:rsid w:val="000E793C"/>
    <w:rsid w:val="000F08AF"/>
    <w:rsid w:val="000F21E6"/>
    <w:rsid w:val="000F3B4C"/>
    <w:rsid w:val="000F3E5F"/>
    <w:rsid w:val="00101276"/>
    <w:rsid w:val="0010473F"/>
    <w:rsid w:val="00105A91"/>
    <w:rsid w:val="0011748D"/>
    <w:rsid w:val="001224ED"/>
    <w:rsid w:val="00125F1B"/>
    <w:rsid w:val="001261CE"/>
    <w:rsid w:val="00126954"/>
    <w:rsid w:val="00130D22"/>
    <w:rsid w:val="001313A2"/>
    <w:rsid w:val="001408AC"/>
    <w:rsid w:val="00142136"/>
    <w:rsid w:val="00142345"/>
    <w:rsid w:val="00144C08"/>
    <w:rsid w:val="00145261"/>
    <w:rsid w:val="00146403"/>
    <w:rsid w:val="001468C8"/>
    <w:rsid w:val="001471F9"/>
    <w:rsid w:val="00150E2D"/>
    <w:rsid w:val="001534DE"/>
    <w:rsid w:val="00153571"/>
    <w:rsid w:val="00153973"/>
    <w:rsid w:val="00153C74"/>
    <w:rsid w:val="00155447"/>
    <w:rsid w:val="001576A7"/>
    <w:rsid w:val="00162581"/>
    <w:rsid w:val="0016362C"/>
    <w:rsid w:val="001675CF"/>
    <w:rsid w:val="00177A27"/>
    <w:rsid w:val="0018286D"/>
    <w:rsid w:val="00183699"/>
    <w:rsid w:val="00184883"/>
    <w:rsid w:val="00193C88"/>
    <w:rsid w:val="001948C9"/>
    <w:rsid w:val="001A1E31"/>
    <w:rsid w:val="001A296B"/>
    <w:rsid w:val="001A42EA"/>
    <w:rsid w:val="001A7FB4"/>
    <w:rsid w:val="001B14E2"/>
    <w:rsid w:val="001B2CF3"/>
    <w:rsid w:val="001C0279"/>
    <w:rsid w:val="001C1763"/>
    <w:rsid w:val="001C380A"/>
    <w:rsid w:val="001C3E40"/>
    <w:rsid w:val="001C6E74"/>
    <w:rsid w:val="001C737F"/>
    <w:rsid w:val="001D3422"/>
    <w:rsid w:val="001D6A97"/>
    <w:rsid w:val="001E0005"/>
    <w:rsid w:val="001E19CC"/>
    <w:rsid w:val="001E2265"/>
    <w:rsid w:val="001E28B9"/>
    <w:rsid w:val="001E3786"/>
    <w:rsid w:val="001E38F6"/>
    <w:rsid w:val="001E501A"/>
    <w:rsid w:val="001F049D"/>
    <w:rsid w:val="001F0569"/>
    <w:rsid w:val="001F1A99"/>
    <w:rsid w:val="001F28DB"/>
    <w:rsid w:val="001F7787"/>
    <w:rsid w:val="00201265"/>
    <w:rsid w:val="002040C4"/>
    <w:rsid w:val="00213582"/>
    <w:rsid w:val="00214C1C"/>
    <w:rsid w:val="00214D9D"/>
    <w:rsid w:val="00220836"/>
    <w:rsid w:val="00224A55"/>
    <w:rsid w:val="00226808"/>
    <w:rsid w:val="00230710"/>
    <w:rsid w:val="00236937"/>
    <w:rsid w:val="0023732C"/>
    <w:rsid w:val="00240422"/>
    <w:rsid w:val="00240779"/>
    <w:rsid w:val="00247897"/>
    <w:rsid w:val="002525DF"/>
    <w:rsid w:val="00253104"/>
    <w:rsid w:val="00257DA3"/>
    <w:rsid w:val="002668A0"/>
    <w:rsid w:val="00266B28"/>
    <w:rsid w:val="002740DE"/>
    <w:rsid w:val="00274CB5"/>
    <w:rsid w:val="002763BC"/>
    <w:rsid w:val="002816CF"/>
    <w:rsid w:val="00283A29"/>
    <w:rsid w:val="002854C2"/>
    <w:rsid w:val="0028599F"/>
    <w:rsid w:val="0028674F"/>
    <w:rsid w:val="00291320"/>
    <w:rsid w:val="00292C65"/>
    <w:rsid w:val="00292E70"/>
    <w:rsid w:val="0029363D"/>
    <w:rsid w:val="002937FB"/>
    <w:rsid w:val="002A0A38"/>
    <w:rsid w:val="002A269C"/>
    <w:rsid w:val="002A37B9"/>
    <w:rsid w:val="002A429A"/>
    <w:rsid w:val="002B7ED7"/>
    <w:rsid w:val="002C3A9A"/>
    <w:rsid w:val="002C4940"/>
    <w:rsid w:val="002C54A4"/>
    <w:rsid w:val="002D049A"/>
    <w:rsid w:val="002D4F12"/>
    <w:rsid w:val="002E1355"/>
    <w:rsid w:val="002E13B4"/>
    <w:rsid w:val="002E2DBC"/>
    <w:rsid w:val="002E71FE"/>
    <w:rsid w:val="002E7BAF"/>
    <w:rsid w:val="002E7D3E"/>
    <w:rsid w:val="002F3F58"/>
    <w:rsid w:val="002F45D7"/>
    <w:rsid w:val="002F70CF"/>
    <w:rsid w:val="002F74A6"/>
    <w:rsid w:val="00301018"/>
    <w:rsid w:val="0030212E"/>
    <w:rsid w:val="00305D6A"/>
    <w:rsid w:val="00315FB4"/>
    <w:rsid w:val="00316CA2"/>
    <w:rsid w:val="00320A6A"/>
    <w:rsid w:val="00321C2A"/>
    <w:rsid w:val="00323B96"/>
    <w:rsid w:val="00325A23"/>
    <w:rsid w:val="00330E13"/>
    <w:rsid w:val="00331461"/>
    <w:rsid w:val="00331636"/>
    <w:rsid w:val="00336A14"/>
    <w:rsid w:val="00341D2F"/>
    <w:rsid w:val="00342F46"/>
    <w:rsid w:val="003446D6"/>
    <w:rsid w:val="003468A8"/>
    <w:rsid w:val="00351C91"/>
    <w:rsid w:val="00352E10"/>
    <w:rsid w:val="00353B11"/>
    <w:rsid w:val="003542A5"/>
    <w:rsid w:val="00354D20"/>
    <w:rsid w:val="00355D03"/>
    <w:rsid w:val="0035766C"/>
    <w:rsid w:val="00357E64"/>
    <w:rsid w:val="003600BE"/>
    <w:rsid w:val="00361A00"/>
    <w:rsid w:val="00365BE6"/>
    <w:rsid w:val="003706F1"/>
    <w:rsid w:val="003718E4"/>
    <w:rsid w:val="0037198D"/>
    <w:rsid w:val="003757AD"/>
    <w:rsid w:val="0037756B"/>
    <w:rsid w:val="003807F9"/>
    <w:rsid w:val="00380F3E"/>
    <w:rsid w:val="00381CCF"/>
    <w:rsid w:val="003865B8"/>
    <w:rsid w:val="00390048"/>
    <w:rsid w:val="00390503"/>
    <w:rsid w:val="00390FAF"/>
    <w:rsid w:val="00391AC7"/>
    <w:rsid w:val="0039790D"/>
    <w:rsid w:val="003A0C2C"/>
    <w:rsid w:val="003A33DD"/>
    <w:rsid w:val="003A3420"/>
    <w:rsid w:val="003A3554"/>
    <w:rsid w:val="003B7142"/>
    <w:rsid w:val="003C0B7F"/>
    <w:rsid w:val="003C1B77"/>
    <w:rsid w:val="003C259F"/>
    <w:rsid w:val="003C4352"/>
    <w:rsid w:val="003C7EEE"/>
    <w:rsid w:val="003C7F72"/>
    <w:rsid w:val="003D1CD8"/>
    <w:rsid w:val="003D534D"/>
    <w:rsid w:val="003D615B"/>
    <w:rsid w:val="003E1795"/>
    <w:rsid w:val="003E246F"/>
    <w:rsid w:val="003E4827"/>
    <w:rsid w:val="003E673E"/>
    <w:rsid w:val="003E6770"/>
    <w:rsid w:val="003F3E3F"/>
    <w:rsid w:val="003F3FD4"/>
    <w:rsid w:val="003F4657"/>
    <w:rsid w:val="003F6ED3"/>
    <w:rsid w:val="00400CCA"/>
    <w:rsid w:val="004016A2"/>
    <w:rsid w:val="004060D2"/>
    <w:rsid w:val="00407001"/>
    <w:rsid w:val="004133C6"/>
    <w:rsid w:val="00415BD6"/>
    <w:rsid w:val="0042132B"/>
    <w:rsid w:val="00421997"/>
    <w:rsid w:val="00421E53"/>
    <w:rsid w:val="004229AD"/>
    <w:rsid w:val="00425F3D"/>
    <w:rsid w:val="00431E2A"/>
    <w:rsid w:val="004329E2"/>
    <w:rsid w:val="00434810"/>
    <w:rsid w:val="00441064"/>
    <w:rsid w:val="00443785"/>
    <w:rsid w:val="004448D6"/>
    <w:rsid w:val="00444954"/>
    <w:rsid w:val="00445553"/>
    <w:rsid w:val="004468AA"/>
    <w:rsid w:val="00453C30"/>
    <w:rsid w:val="00454580"/>
    <w:rsid w:val="004641BD"/>
    <w:rsid w:val="00471480"/>
    <w:rsid w:val="00472EAA"/>
    <w:rsid w:val="00473181"/>
    <w:rsid w:val="0047350E"/>
    <w:rsid w:val="00477AA0"/>
    <w:rsid w:val="00480381"/>
    <w:rsid w:val="00480945"/>
    <w:rsid w:val="004820AB"/>
    <w:rsid w:val="004842BC"/>
    <w:rsid w:val="00493E62"/>
    <w:rsid w:val="00494D70"/>
    <w:rsid w:val="004951FB"/>
    <w:rsid w:val="004970F1"/>
    <w:rsid w:val="004A5887"/>
    <w:rsid w:val="004A7579"/>
    <w:rsid w:val="004B13D8"/>
    <w:rsid w:val="004B416D"/>
    <w:rsid w:val="004B7622"/>
    <w:rsid w:val="004C0AFE"/>
    <w:rsid w:val="004C2108"/>
    <w:rsid w:val="004C40A0"/>
    <w:rsid w:val="004C55C0"/>
    <w:rsid w:val="004C5B26"/>
    <w:rsid w:val="004D2603"/>
    <w:rsid w:val="004D2BF9"/>
    <w:rsid w:val="004D554E"/>
    <w:rsid w:val="004D6C99"/>
    <w:rsid w:val="004E4854"/>
    <w:rsid w:val="004F175D"/>
    <w:rsid w:val="004F52B4"/>
    <w:rsid w:val="004F5D2F"/>
    <w:rsid w:val="004F7C94"/>
    <w:rsid w:val="005060D0"/>
    <w:rsid w:val="00506EC0"/>
    <w:rsid w:val="005110E4"/>
    <w:rsid w:val="0051118B"/>
    <w:rsid w:val="00511B39"/>
    <w:rsid w:val="00513810"/>
    <w:rsid w:val="00516748"/>
    <w:rsid w:val="00520928"/>
    <w:rsid w:val="00526549"/>
    <w:rsid w:val="0053097E"/>
    <w:rsid w:val="00532C09"/>
    <w:rsid w:val="00533309"/>
    <w:rsid w:val="00534E19"/>
    <w:rsid w:val="00535906"/>
    <w:rsid w:val="0053749A"/>
    <w:rsid w:val="005378E1"/>
    <w:rsid w:val="00540058"/>
    <w:rsid w:val="00542826"/>
    <w:rsid w:val="005431CE"/>
    <w:rsid w:val="005464D7"/>
    <w:rsid w:val="005521A4"/>
    <w:rsid w:val="00552BFC"/>
    <w:rsid w:val="00561797"/>
    <w:rsid w:val="00572547"/>
    <w:rsid w:val="005755FD"/>
    <w:rsid w:val="00577FD6"/>
    <w:rsid w:val="0058004C"/>
    <w:rsid w:val="00581664"/>
    <w:rsid w:val="00583E82"/>
    <w:rsid w:val="0058489E"/>
    <w:rsid w:val="00585FA2"/>
    <w:rsid w:val="00586F89"/>
    <w:rsid w:val="005910F1"/>
    <w:rsid w:val="00594C46"/>
    <w:rsid w:val="00595AD8"/>
    <w:rsid w:val="005A09C9"/>
    <w:rsid w:val="005A0B99"/>
    <w:rsid w:val="005A3D73"/>
    <w:rsid w:val="005A4E2D"/>
    <w:rsid w:val="005B09B4"/>
    <w:rsid w:val="005B0D1B"/>
    <w:rsid w:val="005B22AE"/>
    <w:rsid w:val="005B6470"/>
    <w:rsid w:val="005C0DFD"/>
    <w:rsid w:val="005C3B25"/>
    <w:rsid w:val="005C4570"/>
    <w:rsid w:val="005C7CA6"/>
    <w:rsid w:val="005D1238"/>
    <w:rsid w:val="005D1487"/>
    <w:rsid w:val="005D155D"/>
    <w:rsid w:val="005D3AD1"/>
    <w:rsid w:val="005D425D"/>
    <w:rsid w:val="005D55CD"/>
    <w:rsid w:val="005D76CD"/>
    <w:rsid w:val="005E0F9A"/>
    <w:rsid w:val="005E1BF2"/>
    <w:rsid w:val="005E2787"/>
    <w:rsid w:val="005E278B"/>
    <w:rsid w:val="005E4824"/>
    <w:rsid w:val="005E603C"/>
    <w:rsid w:val="005E64EC"/>
    <w:rsid w:val="005E7274"/>
    <w:rsid w:val="005E7E3D"/>
    <w:rsid w:val="005E7F00"/>
    <w:rsid w:val="005F1BE5"/>
    <w:rsid w:val="005F5C55"/>
    <w:rsid w:val="005F6573"/>
    <w:rsid w:val="006010F7"/>
    <w:rsid w:val="00603B20"/>
    <w:rsid w:val="0060491F"/>
    <w:rsid w:val="00606AE0"/>
    <w:rsid w:val="00607C30"/>
    <w:rsid w:val="00610A00"/>
    <w:rsid w:val="006144A5"/>
    <w:rsid w:val="00615541"/>
    <w:rsid w:val="006238A0"/>
    <w:rsid w:val="00623AA8"/>
    <w:rsid w:val="00630C9F"/>
    <w:rsid w:val="00632361"/>
    <w:rsid w:val="00641BC5"/>
    <w:rsid w:val="006421B7"/>
    <w:rsid w:val="0064272B"/>
    <w:rsid w:val="00644334"/>
    <w:rsid w:val="00644949"/>
    <w:rsid w:val="00647A86"/>
    <w:rsid w:val="00655082"/>
    <w:rsid w:val="00657D84"/>
    <w:rsid w:val="00660C1B"/>
    <w:rsid w:val="006610A9"/>
    <w:rsid w:val="00664E46"/>
    <w:rsid w:val="00674FB6"/>
    <w:rsid w:val="00680270"/>
    <w:rsid w:val="0068725E"/>
    <w:rsid w:val="006879A9"/>
    <w:rsid w:val="00692918"/>
    <w:rsid w:val="00692D48"/>
    <w:rsid w:val="00697489"/>
    <w:rsid w:val="00697B62"/>
    <w:rsid w:val="006A119C"/>
    <w:rsid w:val="006A2F45"/>
    <w:rsid w:val="006A33B7"/>
    <w:rsid w:val="006A735E"/>
    <w:rsid w:val="006A78D4"/>
    <w:rsid w:val="006B0257"/>
    <w:rsid w:val="006B0C8C"/>
    <w:rsid w:val="006B1A9F"/>
    <w:rsid w:val="006B4DF9"/>
    <w:rsid w:val="006B60EA"/>
    <w:rsid w:val="006B6EE2"/>
    <w:rsid w:val="006B70ED"/>
    <w:rsid w:val="006C1C7C"/>
    <w:rsid w:val="006C230E"/>
    <w:rsid w:val="006C7853"/>
    <w:rsid w:val="006D175B"/>
    <w:rsid w:val="006D658E"/>
    <w:rsid w:val="006D7831"/>
    <w:rsid w:val="006E0232"/>
    <w:rsid w:val="006E1CC9"/>
    <w:rsid w:val="006E21EB"/>
    <w:rsid w:val="006E3A1E"/>
    <w:rsid w:val="006E474A"/>
    <w:rsid w:val="006E5B1E"/>
    <w:rsid w:val="006E70A7"/>
    <w:rsid w:val="006E7F23"/>
    <w:rsid w:val="006F01E9"/>
    <w:rsid w:val="006F0566"/>
    <w:rsid w:val="006F1FAF"/>
    <w:rsid w:val="006F2CA4"/>
    <w:rsid w:val="006F3655"/>
    <w:rsid w:val="006F68FB"/>
    <w:rsid w:val="007000A8"/>
    <w:rsid w:val="0070277B"/>
    <w:rsid w:val="00703E3C"/>
    <w:rsid w:val="007045BD"/>
    <w:rsid w:val="00704F2C"/>
    <w:rsid w:val="00710045"/>
    <w:rsid w:val="007146A2"/>
    <w:rsid w:val="0072017D"/>
    <w:rsid w:val="007226E2"/>
    <w:rsid w:val="00723675"/>
    <w:rsid w:val="00727437"/>
    <w:rsid w:val="007274F5"/>
    <w:rsid w:val="007375A7"/>
    <w:rsid w:val="00737E68"/>
    <w:rsid w:val="00740E5C"/>
    <w:rsid w:val="00744425"/>
    <w:rsid w:val="0074586C"/>
    <w:rsid w:val="0075252D"/>
    <w:rsid w:val="0075733D"/>
    <w:rsid w:val="007662C0"/>
    <w:rsid w:val="007662FE"/>
    <w:rsid w:val="00767869"/>
    <w:rsid w:val="00770C4B"/>
    <w:rsid w:val="007719F4"/>
    <w:rsid w:val="0077247D"/>
    <w:rsid w:val="00773A0A"/>
    <w:rsid w:val="00775FED"/>
    <w:rsid w:val="0077616C"/>
    <w:rsid w:val="00777A82"/>
    <w:rsid w:val="00780451"/>
    <w:rsid w:val="00782AC4"/>
    <w:rsid w:val="0078667E"/>
    <w:rsid w:val="00787367"/>
    <w:rsid w:val="00787DA9"/>
    <w:rsid w:val="00787E00"/>
    <w:rsid w:val="007917F8"/>
    <w:rsid w:val="00794712"/>
    <w:rsid w:val="00796C6A"/>
    <w:rsid w:val="007A276E"/>
    <w:rsid w:val="007B2038"/>
    <w:rsid w:val="007B554F"/>
    <w:rsid w:val="007B5E29"/>
    <w:rsid w:val="007B692F"/>
    <w:rsid w:val="007C16F9"/>
    <w:rsid w:val="007C31AD"/>
    <w:rsid w:val="007C3460"/>
    <w:rsid w:val="007C3EF5"/>
    <w:rsid w:val="007C419C"/>
    <w:rsid w:val="007D76B6"/>
    <w:rsid w:val="007E3CDC"/>
    <w:rsid w:val="007E7E70"/>
    <w:rsid w:val="007F0A1C"/>
    <w:rsid w:val="007F0D8D"/>
    <w:rsid w:val="007F455C"/>
    <w:rsid w:val="007F5BDB"/>
    <w:rsid w:val="007F60C3"/>
    <w:rsid w:val="007F70CA"/>
    <w:rsid w:val="00801B77"/>
    <w:rsid w:val="00801E14"/>
    <w:rsid w:val="00805CF0"/>
    <w:rsid w:val="00806B3A"/>
    <w:rsid w:val="00807C13"/>
    <w:rsid w:val="00810DA2"/>
    <w:rsid w:val="008162AF"/>
    <w:rsid w:val="00817CA9"/>
    <w:rsid w:val="00820C32"/>
    <w:rsid w:val="008221D0"/>
    <w:rsid w:val="00825FD4"/>
    <w:rsid w:val="00826132"/>
    <w:rsid w:val="00834334"/>
    <w:rsid w:val="00837796"/>
    <w:rsid w:val="00840CE8"/>
    <w:rsid w:val="00841113"/>
    <w:rsid w:val="0084426D"/>
    <w:rsid w:val="00844D2E"/>
    <w:rsid w:val="00847B73"/>
    <w:rsid w:val="008519B0"/>
    <w:rsid w:val="00852312"/>
    <w:rsid w:val="00852703"/>
    <w:rsid w:val="00852FD3"/>
    <w:rsid w:val="00853236"/>
    <w:rsid w:val="00855D7C"/>
    <w:rsid w:val="008561DA"/>
    <w:rsid w:val="00856B44"/>
    <w:rsid w:val="0085706F"/>
    <w:rsid w:val="00857520"/>
    <w:rsid w:val="00857859"/>
    <w:rsid w:val="00862747"/>
    <w:rsid w:val="00864747"/>
    <w:rsid w:val="00867B80"/>
    <w:rsid w:val="0087032B"/>
    <w:rsid w:val="00871E19"/>
    <w:rsid w:val="00872387"/>
    <w:rsid w:val="0087363D"/>
    <w:rsid w:val="00873991"/>
    <w:rsid w:val="0088493F"/>
    <w:rsid w:val="00893D34"/>
    <w:rsid w:val="00895368"/>
    <w:rsid w:val="0089628A"/>
    <w:rsid w:val="008A2CFB"/>
    <w:rsid w:val="008A49FE"/>
    <w:rsid w:val="008B756C"/>
    <w:rsid w:val="008B77BF"/>
    <w:rsid w:val="008C0046"/>
    <w:rsid w:val="008C1EB4"/>
    <w:rsid w:val="008C7009"/>
    <w:rsid w:val="008D128B"/>
    <w:rsid w:val="008D1E60"/>
    <w:rsid w:val="008D6F81"/>
    <w:rsid w:val="008E19DE"/>
    <w:rsid w:val="008E6161"/>
    <w:rsid w:val="008E639E"/>
    <w:rsid w:val="008E749A"/>
    <w:rsid w:val="008F1178"/>
    <w:rsid w:val="008F610D"/>
    <w:rsid w:val="008F6CA1"/>
    <w:rsid w:val="008F798E"/>
    <w:rsid w:val="00902DD5"/>
    <w:rsid w:val="00903016"/>
    <w:rsid w:val="00904A7E"/>
    <w:rsid w:val="00906982"/>
    <w:rsid w:val="00913655"/>
    <w:rsid w:val="00914A5B"/>
    <w:rsid w:val="00917D87"/>
    <w:rsid w:val="00921218"/>
    <w:rsid w:val="00921B4C"/>
    <w:rsid w:val="00923BD4"/>
    <w:rsid w:val="00930139"/>
    <w:rsid w:val="0093015D"/>
    <w:rsid w:val="00933174"/>
    <w:rsid w:val="00945D4C"/>
    <w:rsid w:val="00950339"/>
    <w:rsid w:val="009506C2"/>
    <w:rsid w:val="00950956"/>
    <w:rsid w:val="00951546"/>
    <w:rsid w:val="00954F6D"/>
    <w:rsid w:val="00955270"/>
    <w:rsid w:val="0095559A"/>
    <w:rsid w:val="00956C52"/>
    <w:rsid w:val="00962773"/>
    <w:rsid w:val="009644CE"/>
    <w:rsid w:val="00975E40"/>
    <w:rsid w:val="0098037B"/>
    <w:rsid w:val="009827B7"/>
    <w:rsid w:val="00983886"/>
    <w:rsid w:val="00983DB1"/>
    <w:rsid w:val="009902F3"/>
    <w:rsid w:val="00990D3E"/>
    <w:rsid w:val="00991586"/>
    <w:rsid w:val="00993145"/>
    <w:rsid w:val="00993B13"/>
    <w:rsid w:val="0099506C"/>
    <w:rsid w:val="009A0680"/>
    <w:rsid w:val="009A26E9"/>
    <w:rsid w:val="009A3543"/>
    <w:rsid w:val="009A4D2B"/>
    <w:rsid w:val="009A5E01"/>
    <w:rsid w:val="009B047A"/>
    <w:rsid w:val="009B0C03"/>
    <w:rsid w:val="009B6325"/>
    <w:rsid w:val="009C2816"/>
    <w:rsid w:val="009C3ABD"/>
    <w:rsid w:val="009C4750"/>
    <w:rsid w:val="009D15C0"/>
    <w:rsid w:val="009D2BF1"/>
    <w:rsid w:val="009D4DCA"/>
    <w:rsid w:val="009D5E99"/>
    <w:rsid w:val="009D661A"/>
    <w:rsid w:val="009E4790"/>
    <w:rsid w:val="009E69FF"/>
    <w:rsid w:val="009E7E0D"/>
    <w:rsid w:val="009F48C1"/>
    <w:rsid w:val="009F4D96"/>
    <w:rsid w:val="009F69DE"/>
    <w:rsid w:val="009F7516"/>
    <w:rsid w:val="009F75A8"/>
    <w:rsid w:val="00A018C7"/>
    <w:rsid w:val="00A06A58"/>
    <w:rsid w:val="00A153AB"/>
    <w:rsid w:val="00A16337"/>
    <w:rsid w:val="00A16C4C"/>
    <w:rsid w:val="00A2156B"/>
    <w:rsid w:val="00A23650"/>
    <w:rsid w:val="00A3048D"/>
    <w:rsid w:val="00A33E5D"/>
    <w:rsid w:val="00A3552F"/>
    <w:rsid w:val="00A412CC"/>
    <w:rsid w:val="00A41CC1"/>
    <w:rsid w:val="00A42331"/>
    <w:rsid w:val="00A50D5E"/>
    <w:rsid w:val="00A5317B"/>
    <w:rsid w:val="00A54EE3"/>
    <w:rsid w:val="00A5560F"/>
    <w:rsid w:val="00A616C1"/>
    <w:rsid w:val="00A626F2"/>
    <w:rsid w:val="00A70A2C"/>
    <w:rsid w:val="00A83E68"/>
    <w:rsid w:val="00A91FC1"/>
    <w:rsid w:val="00A94B2D"/>
    <w:rsid w:val="00A958A9"/>
    <w:rsid w:val="00A95AC6"/>
    <w:rsid w:val="00AA0998"/>
    <w:rsid w:val="00AA193B"/>
    <w:rsid w:val="00AA207C"/>
    <w:rsid w:val="00AA702D"/>
    <w:rsid w:val="00AB00BD"/>
    <w:rsid w:val="00AB500B"/>
    <w:rsid w:val="00AB7D31"/>
    <w:rsid w:val="00AC4BEC"/>
    <w:rsid w:val="00AC7121"/>
    <w:rsid w:val="00AD37E1"/>
    <w:rsid w:val="00AD6C9B"/>
    <w:rsid w:val="00AE0C72"/>
    <w:rsid w:val="00AE47F9"/>
    <w:rsid w:val="00AE5F0E"/>
    <w:rsid w:val="00AE7F8D"/>
    <w:rsid w:val="00AF1342"/>
    <w:rsid w:val="00AF32E7"/>
    <w:rsid w:val="00AF3371"/>
    <w:rsid w:val="00B023F4"/>
    <w:rsid w:val="00B034EF"/>
    <w:rsid w:val="00B03D25"/>
    <w:rsid w:val="00B043E6"/>
    <w:rsid w:val="00B10A28"/>
    <w:rsid w:val="00B10AD3"/>
    <w:rsid w:val="00B13327"/>
    <w:rsid w:val="00B13B68"/>
    <w:rsid w:val="00B15617"/>
    <w:rsid w:val="00B15668"/>
    <w:rsid w:val="00B15BF7"/>
    <w:rsid w:val="00B17E28"/>
    <w:rsid w:val="00B20413"/>
    <w:rsid w:val="00B2159D"/>
    <w:rsid w:val="00B21F33"/>
    <w:rsid w:val="00B2304F"/>
    <w:rsid w:val="00B237A3"/>
    <w:rsid w:val="00B30E9B"/>
    <w:rsid w:val="00B31381"/>
    <w:rsid w:val="00B368FB"/>
    <w:rsid w:val="00B37FC7"/>
    <w:rsid w:val="00B408AA"/>
    <w:rsid w:val="00B41276"/>
    <w:rsid w:val="00B41842"/>
    <w:rsid w:val="00B41A86"/>
    <w:rsid w:val="00B46460"/>
    <w:rsid w:val="00B52FA1"/>
    <w:rsid w:val="00B55861"/>
    <w:rsid w:val="00B563AA"/>
    <w:rsid w:val="00B56EB6"/>
    <w:rsid w:val="00B6036C"/>
    <w:rsid w:val="00B620B5"/>
    <w:rsid w:val="00B6561D"/>
    <w:rsid w:val="00B67E2B"/>
    <w:rsid w:val="00B70A99"/>
    <w:rsid w:val="00B72436"/>
    <w:rsid w:val="00B7247A"/>
    <w:rsid w:val="00B7374C"/>
    <w:rsid w:val="00B749D0"/>
    <w:rsid w:val="00B75379"/>
    <w:rsid w:val="00B80C7A"/>
    <w:rsid w:val="00B81F37"/>
    <w:rsid w:val="00B82441"/>
    <w:rsid w:val="00B828F2"/>
    <w:rsid w:val="00B828FD"/>
    <w:rsid w:val="00B86B30"/>
    <w:rsid w:val="00B9428E"/>
    <w:rsid w:val="00B94720"/>
    <w:rsid w:val="00B9536E"/>
    <w:rsid w:val="00B958F7"/>
    <w:rsid w:val="00B96A0C"/>
    <w:rsid w:val="00BA0F89"/>
    <w:rsid w:val="00BA5836"/>
    <w:rsid w:val="00BA6F39"/>
    <w:rsid w:val="00BB029E"/>
    <w:rsid w:val="00BB1600"/>
    <w:rsid w:val="00BB1FEE"/>
    <w:rsid w:val="00BB348A"/>
    <w:rsid w:val="00BB4A8F"/>
    <w:rsid w:val="00BB67C3"/>
    <w:rsid w:val="00BB7381"/>
    <w:rsid w:val="00BC0F90"/>
    <w:rsid w:val="00BC16E6"/>
    <w:rsid w:val="00BD1965"/>
    <w:rsid w:val="00BD45EC"/>
    <w:rsid w:val="00BD481F"/>
    <w:rsid w:val="00BD6B95"/>
    <w:rsid w:val="00BE1032"/>
    <w:rsid w:val="00BE2B43"/>
    <w:rsid w:val="00BE6340"/>
    <w:rsid w:val="00BF0420"/>
    <w:rsid w:val="00BF1050"/>
    <w:rsid w:val="00BF1919"/>
    <w:rsid w:val="00BF3258"/>
    <w:rsid w:val="00C00363"/>
    <w:rsid w:val="00C0236D"/>
    <w:rsid w:val="00C03D83"/>
    <w:rsid w:val="00C04DB8"/>
    <w:rsid w:val="00C0535C"/>
    <w:rsid w:val="00C06EE8"/>
    <w:rsid w:val="00C073D0"/>
    <w:rsid w:val="00C07CC0"/>
    <w:rsid w:val="00C1395E"/>
    <w:rsid w:val="00C15CE2"/>
    <w:rsid w:val="00C20486"/>
    <w:rsid w:val="00C2323C"/>
    <w:rsid w:val="00C27598"/>
    <w:rsid w:val="00C2784C"/>
    <w:rsid w:val="00C278D1"/>
    <w:rsid w:val="00C30D87"/>
    <w:rsid w:val="00C33A95"/>
    <w:rsid w:val="00C35276"/>
    <w:rsid w:val="00C366E6"/>
    <w:rsid w:val="00C4194C"/>
    <w:rsid w:val="00C429CC"/>
    <w:rsid w:val="00C4329C"/>
    <w:rsid w:val="00C443C7"/>
    <w:rsid w:val="00C506B4"/>
    <w:rsid w:val="00C53AFB"/>
    <w:rsid w:val="00C606FB"/>
    <w:rsid w:val="00C61B11"/>
    <w:rsid w:val="00C63116"/>
    <w:rsid w:val="00C63439"/>
    <w:rsid w:val="00C653FB"/>
    <w:rsid w:val="00C66859"/>
    <w:rsid w:val="00C721F8"/>
    <w:rsid w:val="00C76261"/>
    <w:rsid w:val="00C77701"/>
    <w:rsid w:val="00C8196F"/>
    <w:rsid w:val="00C85599"/>
    <w:rsid w:val="00C858D1"/>
    <w:rsid w:val="00C86470"/>
    <w:rsid w:val="00C931BF"/>
    <w:rsid w:val="00C958D0"/>
    <w:rsid w:val="00CA26BB"/>
    <w:rsid w:val="00CA27F6"/>
    <w:rsid w:val="00CA4191"/>
    <w:rsid w:val="00CB1D7A"/>
    <w:rsid w:val="00CB2023"/>
    <w:rsid w:val="00CB5C3A"/>
    <w:rsid w:val="00CB712E"/>
    <w:rsid w:val="00CB7A60"/>
    <w:rsid w:val="00CD00D3"/>
    <w:rsid w:val="00CD0BCD"/>
    <w:rsid w:val="00CD204D"/>
    <w:rsid w:val="00CD2F87"/>
    <w:rsid w:val="00CD4DDE"/>
    <w:rsid w:val="00CE0EF8"/>
    <w:rsid w:val="00CE247F"/>
    <w:rsid w:val="00CE3AB1"/>
    <w:rsid w:val="00CE4E91"/>
    <w:rsid w:val="00CE5131"/>
    <w:rsid w:val="00CF0BCB"/>
    <w:rsid w:val="00CF0D49"/>
    <w:rsid w:val="00CF5D9C"/>
    <w:rsid w:val="00CF67B5"/>
    <w:rsid w:val="00D06214"/>
    <w:rsid w:val="00D075BD"/>
    <w:rsid w:val="00D10E9F"/>
    <w:rsid w:val="00D137FC"/>
    <w:rsid w:val="00D154C4"/>
    <w:rsid w:val="00D169C0"/>
    <w:rsid w:val="00D17456"/>
    <w:rsid w:val="00D2120F"/>
    <w:rsid w:val="00D25970"/>
    <w:rsid w:val="00D2709F"/>
    <w:rsid w:val="00D302DE"/>
    <w:rsid w:val="00D35590"/>
    <w:rsid w:val="00D51946"/>
    <w:rsid w:val="00D51BDC"/>
    <w:rsid w:val="00D63C37"/>
    <w:rsid w:val="00D65AAA"/>
    <w:rsid w:val="00D718B0"/>
    <w:rsid w:val="00D760FD"/>
    <w:rsid w:val="00D82CBA"/>
    <w:rsid w:val="00D906A3"/>
    <w:rsid w:val="00D94788"/>
    <w:rsid w:val="00D94B36"/>
    <w:rsid w:val="00D953D7"/>
    <w:rsid w:val="00D979DD"/>
    <w:rsid w:val="00DA6CA6"/>
    <w:rsid w:val="00DB16BE"/>
    <w:rsid w:val="00DB17D1"/>
    <w:rsid w:val="00DB2913"/>
    <w:rsid w:val="00DB3FAF"/>
    <w:rsid w:val="00DB53A5"/>
    <w:rsid w:val="00DC1AC6"/>
    <w:rsid w:val="00DC4352"/>
    <w:rsid w:val="00DC6788"/>
    <w:rsid w:val="00DC6C8C"/>
    <w:rsid w:val="00DC6CBD"/>
    <w:rsid w:val="00DD464F"/>
    <w:rsid w:val="00DD4B0A"/>
    <w:rsid w:val="00DD6E22"/>
    <w:rsid w:val="00DE19A5"/>
    <w:rsid w:val="00DE1E87"/>
    <w:rsid w:val="00DE23D9"/>
    <w:rsid w:val="00DE5F25"/>
    <w:rsid w:val="00DF4CF5"/>
    <w:rsid w:val="00DF52CD"/>
    <w:rsid w:val="00DF73F7"/>
    <w:rsid w:val="00E01DD4"/>
    <w:rsid w:val="00E0300A"/>
    <w:rsid w:val="00E03303"/>
    <w:rsid w:val="00E04EA1"/>
    <w:rsid w:val="00E10DD0"/>
    <w:rsid w:val="00E131BF"/>
    <w:rsid w:val="00E13BA7"/>
    <w:rsid w:val="00E14668"/>
    <w:rsid w:val="00E15B99"/>
    <w:rsid w:val="00E17C9C"/>
    <w:rsid w:val="00E20E75"/>
    <w:rsid w:val="00E21C36"/>
    <w:rsid w:val="00E2279B"/>
    <w:rsid w:val="00E24FA6"/>
    <w:rsid w:val="00E26ADA"/>
    <w:rsid w:val="00E30CBB"/>
    <w:rsid w:val="00E32FE0"/>
    <w:rsid w:val="00E33F68"/>
    <w:rsid w:val="00E369F7"/>
    <w:rsid w:val="00E37683"/>
    <w:rsid w:val="00E4202E"/>
    <w:rsid w:val="00E44150"/>
    <w:rsid w:val="00E466ED"/>
    <w:rsid w:val="00E50133"/>
    <w:rsid w:val="00E51627"/>
    <w:rsid w:val="00E54ED9"/>
    <w:rsid w:val="00E6323C"/>
    <w:rsid w:val="00E65E4A"/>
    <w:rsid w:val="00E736D6"/>
    <w:rsid w:val="00E75EC8"/>
    <w:rsid w:val="00E76D9F"/>
    <w:rsid w:val="00E77B93"/>
    <w:rsid w:val="00E81DC9"/>
    <w:rsid w:val="00E84A5A"/>
    <w:rsid w:val="00E85F11"/>
    <w:rsid w:val="00E86FEF"/>
    <w:rsid w:val="00E879F1"/>
    <w:rsid w:val="00E91E85"/>
    <w:rsid w:val="00E9431A"/>
    <w:rsid w:val="00E97CB4"/>
    <w:rsid w:val="00EA0DB0"/>
    <w:rsid w:val="00EA3A62"/>
    <w:rsid w:val="00EB23F3"/>
    <w:rsid w:val="00EB3F92"/>
    <w:rsid w:val="00EB4930"/>
    <w:rsid w:val="00EB596A"/>
    <w:rsid w:val="00EB6DBA"/>
    <w:rsid w:val="00EB7428"/>
    <w:rsid w:val="00EC0F7A"/>
    <w:rsid w:val="00EC527B"/>
    <w:rsid w:val="00EC5510"/>
    <w:rsid w:val="00ED07DD"/>
    <w:rsid w:val="00ED0C0A"/>
    <w:rsid w:val="00ED1D13"/>
    <w:rsid w:val="00ED4159"/>
    <w:rsid w:val="00ED42FE"/>
    <w:rsid w:val="00ED4F96"/>
    <w:rsid w:val="00ED6010"/>
    <w:rsid w:val="00EE020F"/>
    <w:rsid w:val="00EE5548"/>
    <w:rsid w:val="00EE5E72"/>
    <w:rsid w:val="00EE6DF1"/>
    <w:rsid w:val="00EF17CB"/>
    <w:rsid w:val="00EF48D3"/>
    <w:rsid w:val="00EF4B66"/>
    <w:rsid w:val="00F002B5"/>
    <w:rsid w:val="00F00AF2"/>
    <w:rsid w:val="00F03B92"/>
    <w:rsid w:val="00F0565B"/>
    <w:rsid w:val="00F05CFF"/>
    <w:rsid w:val="00F05E3A"/>
    <w:rsid w:val="00F06A9A"/>
    <w:rsid w:val="00F10829"/>
    <w:rsid w:val="00F1120E"/>
    <w:rsid w:val="00F1137E"/>
    <w:rsid w:val="00F11CFD"/>
    <w:rsid w:val="00F12B81"/>
    <w:rsid w:val="00F3439A"/>
    <w:rsid w:val="00F36838"/>
    <w:rsid w:val="00F43FE4"/>
    <w:rsid w:val="00F50489"/>
    <w:rsid w:val="00F50EC8"/>
    <w:rsid w:val="00F53F75"/>
    <w:rsid w:val="00F62966"/>
    <w:rsid w:val="00F709FB"/>
    <w:rsid w:val="00F71DC5"/>
    <w:rsid w:val="00F74DEC"/>
    <w:rsid w:val="00F76D45"/>
    <w:rsid w:val="00F7711C"/>
    <w:rsid w:val="00F774CE"/>
    <w:rsid w:val="00F81B98"/>
    <w:rsid w:val="00F841EA"/>
    <w:rsid w:val="00F907D9"/>
    <w:rsid w:val="00F93856"/>
    <w:rsid w:val="00F93F13"/>
    <w:rsid w:val="00F9608D"/>
    <w:rsid w:val="00FA22FB"/>
    <w:rsid w:val="00FA31B3"/>
    <w:rsid w:val="00FA3E26"/>
    <w:rsid w:val="00FA45A6"/>
    <w:rsid w:val="00FA60D9"/>
    <w:rsid w:val="00FA7012"/>
    <w:rsid w:val="00FB5339"/>
    <w:rsid w:val="00FB7056"/>
    <w:rsid w:val="00FB7C6A"/>
    <w:rsid w:val="00FC0879"/>
    <w:rsid w:val="00FC2855"/>
    <w:rsid w:val="00FC3089"/>
    <w:rsid w:val="00FC3DAA"/>
    <w:rsid w:val="00FD363E"/>
    <w:rsid w:val="00FD38B4"/>
    <w:rsid w:val="00FD3EFE"/>
    <w:rsid w:val="00FD7141"/>
    <w:rsid w:val="00FE2983"/>
    <w:rsid w:val="00FE3DE7"/>
    <w:rsid w:val="00FE5BE2"/>
    <w:rsid w:val="00FF15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E01A4"/>
  <w15:chartTrackingRefBased/>
  <w15:docId w15:val="{450CC091-5C3D-4AB8-8F9C-3FC1A521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B7428"/>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semiHidden/>
    <w:rsid w:val="003A3554"/>
    <w:rPr>
      <w:vertAlign w:val="superscript"/>
    </w:rPr>
  </w:style>
  <w:style w:type="table" w:styleId="Tabela-Siatka">
    <w:name w:val="Table Grid"/>
    <w:basedOn w:val="Standardowy"/>
    <w:uiPriority w:val="3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link w:val="AkapitzlistZnak"/>
    <w:uiPriority w:val="34"/>
    <w:qFormat/>
    <w:rsid w:val="0075252D"/>
    <w:pPr>
      <w:ind w:left="720"/>
      <w:contextualSpacing/>
    </w:pPr>
  </w:style>
  <w:style w:type="paragraph" w:styleId="Bezodstpw">
    <w:name w:val="No Spacing"/>
    <w:uiPriority w:val="1"/>
    <w:qFormat/>
    <w:rsid w:val="007B692F"/>
    <w:pPr>
      <w:spacing w:after="0" w:line="240" w:lineRule="auto"/>
      <w:jc w:val="both"/>
    </w:pPr>
    <w:rPr>
      <w:rFonts w:ascii="Times New Roman" w:eastAsia="Calibri" w:hAnsi="Times New Roman" w:cs="Times New Roman"/>
    </w:rPr>
  </w:style>
  <w:style w:type="character" w:styleId="Odwoaniedokomentarza">
    <w:name w:val="annotation reference"/>
    <w:basedOn w:val="Domylnaczcionkaakapitu"/>
    <w:uiPriority w:val="99"/>
    <w:semiHidden/>
    <w:unhideWhenUsed/>
    <w:rsid w:val="00BB1600"/>
    <w:rPr>
      <w:sz w:val="16"/>
      <w:szCs w:val="16"/>
    </w:rPr>
  </w:style>
  <w:style w:type="paragraph" w:styleId="Tekstkomentarza">
    <w:name w:val="annotation text"/>
    <w:basedOn w:val="Normalny"/>
    <w:link w:val="TekstkomentarzaZnak"/>
    <w:uiPriority w:val="99"/>
    <w:unhideWhenUsed/>
    <w:rsid w:val="00BB1600"/>
    <w:pPr>
      <w:spacing w:line="240" w:lineRule="auto"/>
    </w:pPr>
    <w:rPr>
      <w:sz w:val="20"/>
      <w:szCs w:val="20"/>
    </w:rPr>
  </w:style>
  <w:style w:type="character" w:customStyle="1" w:styleId="TekstkomentarzaZnak">
    <w:name w:val="Tekst komentarza Znak"/>
    <w:basedOn w:val="Domylnaczcionkaakapitu"/>
    <w:link w:val="Tekstkomentarza"/>
    <w:uiPriority w:val="99"/>
    <w:rsid w:val="00BB1600"/>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BB1600"/>
    <w:rPr>
      <w:b/>
      <w:bCs/>
    </w:rPr>
  </w:style>
  <w:style w:type="character" w:customStyle="1" w:styleId="TematkomentarzaZnak">
    <w:name w:val="Temat komentarza Znak"/>
    <w:basedOn w:val="TekstkomentarzaZnak"/>
    <w:link w:val="Tematkomentarza"/>
    <w:uiPriority w:val="99"/>
    <w:semiHidden/>
    <w:rsid w:val="00BB1600"/>
    <w:rPr>
      <w:rFonts w:ascii="Calibri" w:eastAsia="Calibri" w:hAnsi="Calibri" w:cs="Calibri"/>
      <w:b/>
      <w:bCs/>
      <w:color w:val="000000"/>
      <w:sz w:val="20"/>
      <w:szCs w:val="20"/>
      <w:lang w:eastAsia="pl-PL"/>
    </w:rPr>
  </w:style>
  <w:style w:type="paragraph" w:styleId="Tekstdymka">
    <w:name w:val="Balloon Text"/>
    <w:basedOn w:val="Normalny"/>
    <w:link w:val="TekstdymkaZnak"/>
    <w:uiPriority w:val="99"/>
    <w:semiHidden/>
    <w:unhideWhenUsed/>
    <w:rsid w:val="00BB16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600"/>
    <w:rPr>
      <w:rFonts w:ascii="Segoe UI" w:eastAsia="Calibri" w:hAnsi="Segoe UI" w:cs="Segoe UI"/>
      <w:color w:val="000000"/>
      <w:sz w:val="18"/>
      <w:szCs w:val="18"/>
      <w:lang w:eastAsia="pl-PL"/>
    </w:rPr>
  </w:style>
  <w:style w:type="paragraph" w:customStyle="1" w:styleId="11Wyliczankapunktw">
    <w:name w:val="1. 1) Wyliczanka punktów"/>
    <w:basedOn w:val="Normalny"/>
    <w:rsid w:val="00BA5836"/>
    <w:pPr>
      <w:numPr>
        <w:numId w:val="15"/>
      </w:numPr>
      <w:spacing w:after="120" w:line="240" w:lineRule="auto"/>
    </w:pPr>
    <w:rPr>
      <w:rFonts w:ascii="Times New Roman" w:eastAsia="Times New Roman" w:hAnsi="Times New Roman" w:cs="Times New Roman"/>
      <w:color w:val="auto"/>
      <w:sz w:val="24"/>
      <w:szCs w:val="24"/>
      <w:lang w:eastAsia="en-US"/>
    </w:rPr>
  </w:style>
  <w:style w:type="paragraph" w:customStyle="1" w:styleId="1Wyliczankawpara">
    <w:name w:val="1. Wyliczanka_w_para"/>
    <w:basedOn w:val="Normalny"/>
    <w:rsid w:val="00BA5836"/>
    <w:pPr>
      <w:numPr>
        <w:numId w:val="55"/>
      </w:numPr>
      <w:spacing w:after="120" w:line="240" w:lineRule="auto"/>
    </w:pPr>
    <w:rPr>
      <w:rFonts w:ascii="Times New Roman" w:eastAsia="Times New Roman" w:hAnsi="Times New Roman" w:cs="Times New Roman"/>
      <w:color w:val="auto"/>
      <w:sz w:val="24"/>
      <w:szCs w:val="24"/>
      <w:lang w:eastAsia="en-US"/>
    </w:rPr>
  </w:style>
  <w:style w:type="character" w:customStyle="1" w:styleId="AkapitzlistZnak">
    <w:name w:val="Akapit z listą Znak"/>
    <w:basedOn w:val="Domylnaczcionkaakapitu"/>
    <w:link w:val="Akapitzlist"/>
    <w:uiPriority w:val="34"/>
    <w:rsid w:val="0047350E"/>
    <w:rPr>
      <w:rFonts w:ascii="Calibri" w:eastAsia="Calibri" w:hAnsi="Calibri" w:cs="Calibri"/>
      <w:color w:val="000000"/>
      <w:lang w:eastAsia="pl-PL"/>
    </w:rPr>
  </w:style>
  <w:style w:type="paragraph" w:styleId="Nagwekspisutreci">
    <w:name w:val="TOC Heading"/>
    <w:basedOn w:val="Nagwek1"/>
    <w:next w:val="Normalny"/>
    <w:uiPriority w:val="39"/>
    <w:unhideWhenUsed/>
    <w:qFormat/>
    <w:rsid w:val="00292E70"/>
    <w:pPr>
      <w:spacing w:before="240" w:after="0" w:line="259" w:lineRule="auto"/>
      <w:ind w:right="0"/>
      <w:jc w:val="left"/>
      <w:outlineLvl w:val="9"/>
    </w:pPr>
    <w:rPr>
      <w:rFonts w:asciiTheme="majorHAnsi" w:eastAsiaTheme="majorEastAsia" w:hAnsiTheme="majorHAnsi" w:cstheme="majorBidi"/>
      <w:b w:val="0"/>
      <w:color w:val="2F5496" w:themeColor="accent1" w:themeShade="BF"/>
      <w:sz w:val="32"/>
      <w:szCs w:val="32"/>
    </w:rPr>
  </w:style>
  <w:style w:type="paragraph" w:styleId="Spistreci2">
    <w:name w:val="toc 2"/>
    <w:basedOn w:val="Normalny"/>
    <w:next w:val="Normalny"/>
    <w:autoRedefine/>
    <w:uiPriority w:val="39"/>
    <w:unhideWhenUsed/>
    <w:rsid w:val="00F11CFD"/>
    <w:pPr>
      <w:tabs>
        <w:tab w:val="right" w:leader="dot" w:pos="9062"/>
      </w:tabs>
      <w:spacing w:after="100"/>
      <w:ind w:left="220"/>
    </w:pPr>
  </w:style>
  <w:style w:type="character" w:styleId="Hipercze">
    <w:name w:val="Hyperlink"/>
    <w:basedOn w:val="Domylnaczcionkaakapitu"/>
    <w:uiPriority w:val="99"/>
    <w:unhideWhenUsed/>
    <w:rsid w:val="00292E70"/>
    <w:rPr>
      <w:color w:val="0563C1" w:themeColor="hyperlink"/>
      <w:u w:val="single"/>
    </w:rPr>
  </w:style>
  <w:style w:type="paragraph" w:styleId="Spistreci1">
    <w:name w:val="toc 1"/>
    <w:basedOn w:val="Normalny"/>
    <w:next w:val="Normalny"/>
    <w:autoRedefine/>
    <w:uiPriority w:val="39"/>
    <w:unhideWhenUsed/>
    <w:rsid w:val="00FA3E26"/>
    <w:pPr>
      <w:tabs>
        <w:tab w:val="right" w:leader="dot" w:pos="9062"/>
      </w:tabs>
      <w:spacing w:after="100" w:line="259" w:lineRule="auto"/>
      <w:ind w:left="142" w:firstLine="0"/>
      <w:jc w:val="left"/>
    </w:pPr>
    <w:rPr>
      <w:rFonts w:asciiTheme="minorHAnsi" w:eastAsiaTheme="minorEastAsia" w:hAnsiTheme="minorHAnsi" w:cs="Times New Roman"/>
      <w:color w:val="auto"/>
    </w:rPr>
  </w:style>
  <w:style w:type="paragraph" w:styleId="Spistreci3">
    <w:name w:val="toc 3"/>
    <w:basedOn w:val="Normalny"/>
    <w:next w:val="Normalny"/>
    <w:autoRedefine/>
    <w:uiPriority w:val="39"/>
    <w:unhideWhenUsed/>
    <w:rsid w:val="00341D2F"/>
    <w:pPr>
      <w:spacing w:after="100" w:line="259" w:lineRule="auto"/>
      <w:ind w:left="440" w:firstLine="0"/>
      <w:jc w:val="left"/>
    </w:pPr>
    <w:rPr>
      <w:rFonts w:asciiTheme="minorHAnsi" w:eastAsiaTheme="minorEastAsia" w:hAnsiTheme="minorHAnsi" w:cs="Times New Roman"/>
      <w:color w:val="auto"/>
    </w:rPr>
  </w:style>
  <w:style w:type="paragraph" w:styleId="Poprawka">
    <w:name w:val="Revision"/>
    <w:hidden/>
    <w:uiPriority w:val="99"/>
    <w:semiHidden/>
    <w:rsid w:val="002A37B9"/>
    <w:pPr>
      <w:spacing w:after="0" w:line="240" w:lineRule="auto"/>
    </w:pPr>
    <w:rPr>
      <w:rFonts w:ascii="Calibri" w:eastAsia="Calibri" w:hAnsi="Calibri" w:cs="Calibri"/>
      <w:color w:val="000000"/>
      <w:lang w:eastAsia="pl-PL"/>
    </w:rPr>
  </w:style>
  <w:style w:type="character" w:customStyle="1" w:styleId="articletitle">
    <w:name w:val="articletitle"/>
    <w:basedOn w:val="Domylnaczcionkaakapitu"/>
    <w:rsid w:val="004C0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772283148">
      <w:bodyDiv w:val="1"/>
      <w:marLeft w:val="0"/>
      <w:marRight w:val="0"/>
      <w:marTop w:val="0"/>
      <w:marBottom w:val="0"/>
      <w:divBdr>
        <w:top w:val="none" w:sz="0" w:space="0" w:color="auto"/>
        <w:left w:val="none" w:sz="0" w:space="0" w:color="auto"/>
        <w:bottom w:val="none" w:sz="0" w:space="0" w:color="auto"/>
        <w:right w:val="none" w:sz="0" w:space="0" w:color="auto"/>
      </w:divBdr>
    </w:div>
    <w:div w:id="847906969">
      <w:bodyDiv w:val="1"/>
      <w:marLeft w:val="0"/>
      <w:marRight w:val="0"/>
      <w:marTop w:val="0"/>
      <w:marBottom w:val="0"/>
      <w:divBdr>
        <w:top w:val="none" w:sz="0" w:space="0" w:color="auto"/>
        <w:left w:val="none" w:sz="0" w:space="0" w:color="auto"/>
        <w:bottom w:val="none" w:sz="0" w:space="0" w:color="auto"/>
        <w:right w:val="none" w:sz="0" w:space="0" w:color="auto"/>
      </w:divBdr>
      <w:divsChild>
        <w:div w:id="79645727">
          <w:marLeft w:val="0"/>
          <w:marRight w:val="0"/>
          <w:marTop w:val="0"/>
          <w:marBottom w:val="0"/>
          <w:divBdr>
            <w:top w:val="none" w:sz="0" w:space="0" w:color="auto"/>
            <w:left w:val="none" w:sz="0" w:space="0" w:color="auto"/>
            <w:bottom w:val="none" w:sz="0" w:space="0" w:color="auto"/>
            <w:right w:val="none" w:sz="0" w:space="0" w:color="auto"/>
          </w:divBdr>
        </w:div>
        <w:div w:id="1938631054">
          <w:marLeft w:val="0"/>
          <w:marRight w:val="0"/>
          <w:marTop w:val="0"/>
          <w:marBottom w:val="0"/>
          <w:divBdr>
            <w:top w:val="none" w:sz="0" w:space="0" w:color="auto"/>
            <w:left w:val="none" w:sz="0" w:space="0" w:color="auto"/>
            <w:bottom w:val="none" w:sz="0" w:space="0" w:color="auto"/>
            <w:right w:val="none" w:sz="0" w:space="0" w:color="auto"/>
          </w:divBdr>
          <w:divsChild>
            <w:div w:id="157689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568763">
      <w:bodyDiv w:val="1"/>
      <w:marLeft w:val="0"/>
      <w:marRight w:val="0"/>
      <w:marTop w:val="0"/>
      <w:marBottom w:val="0"/>
      <w:divBdr>
        <w:top w:val="none" w:sz="0" w:space="0" w:color="auto"/>
        <w:left w:val="none" w:sz="0" w:space="0" w:color="auto"/>
        <w:bottom w:val="none" w:sz="0" w:space="0" w:color="auto"/>
        <w:right w:val="none" w:sz="0" w:space="0" w:color="auto"/>
      </w:divBdr>
    </w:div>
    <w:div w:id="205376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7E915-AEF6-444F-8BEF-342563A27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TotalTime>
  <Pages>22</Pages>
  <Words>6310</Words>
  <Characters>37864</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Kupczak</dc:creator>
  <cp:keywords/>
  <dc:description/>
  <cp:lastModifiedBy>Piotr Kupczak</cp:lastModifiedBy>
  <cp:revision>16</cp:revision>
  <cp:lastPrinted>2022-03-10T14:04:00Z</cp:lastPrinted>
  <dcterms:created xsi:type="dcterms:W3CDTF">2022-03-24T14:00:00Z</dcterms:created>
  <dcterms:modified xsi:type="dcterms:W3CDTF">2022-03-25T13:26:00Z</dcterms:modified>
</cp:coreProperties>
</file>