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bookmarkStart w:id="0" w:name="_GoBack"/>
      <w:bookmarkEnd w:id="0"/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F41F8" w:rsidRPr="002F41F8">
        <w:rPr>
          <w:rFonts w:ascii="Calibri" w:hAnsi="Calibri" w:cs="Tahoma"/>
          <w:b/>
          <w:sz w:val="24"/>
          <w:szCs w:val="24"/>
        </w:rPr>
        <w:t>1</w:t>
      </w:r>
      <w:r w:rsidR="001B181D">
        <w:rPr>
          <w:rFonts w:ascii="Calibri" w:hAnsi="Calibri" w:cs="Tahoma"/>
          <w:b/>
          <w:sz w:val="24"/>
          <w:szCs w:val="24"/>
        </w:rPr>
        <w:t xml:space="preserve"> do SWZ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F41F8" w:rsidRPr="002F41F8">
        <w:rPr>
          <w:rFonts w:ascii="Calibri" w:hAnsi="Calibri"/>
          <w:b/>
          <w:bCs/>
          <w:i/>
        </w:rPr>
        <w:t>CRZP/32/2022/AZP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F41F8" w:rsidRPr="002F41F8">
        <w:rPr>
          <w:rFonts w:ascii="Calibri" w:hAnsi="Calibri"/>
          <w:b/>
          <w:bCs/>
          <w:i/>
        </w:rPr>
        <w:t>Usługa tłumacza języka migowego na potrzeby projektu "Kierunek Dostępność!"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F41F8" w:rsidRPr="002F41F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F41F8" w:rsidRPr="002F41F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F41F8" w:rsidRPr="002F41F8">
        <w:rPr>
          <w:rFonts w:ascii="Calibri" w:hAnsi="Calibri" w:cs="Tahoma"/>
          <w:b/>
          <w:sz w:val="22"/>
          <w:szCs w:val="22"/>
        </w:rPr>
        <w:t>Usługa tłumacza języka migowego na potrzeby projektu "Kierunek Dostępność!"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8D1D3C" w:rsidRDefault="008D1D3C" w:rsidP="00EF319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 w:rsidRPr="008D1D3C">
              <w:rPr>
                <w:rFonts w:ascii="Calibri" w:hAnsi="Calibri" w:cs="Tahoma"/>
                <w:b/>
                <w:sz w:val="22"/>
                <w:szCs w:val="22"/>
              </w:rPr>
              <w:t>Opłata instalacyjna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8D43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D1D3C" w:rsidRDefault="008D1D3C" w:rsidP="008D43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8D1D3C" w:rsidRPr="008D1D3C" w:rsidRDefault="008D1D3C" w:rsidP="008D1D3C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 w:rsidRPr="008D1D3C">
              <w:rPr>
                <w:rFonts w:ascii="Calibri" w:hAnsi="Calibri" w:cs="Tahoma"/>
                <w:b/>
                <w:sz w:val="22"/>
                <w:szCs w:val="22"/>
              </w:rPr>
              <w:t xml:space="preserve">Opłata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abonamentowa za 1 miesiąc świadczenia usługi</w:t>
            </w:r>
          </w:p>
          <w:p w:rsidR="008D1D3C" w:rsidRPr="00CA123E" w:rsidRDefault="008D1D3C" w:rsidP="008D1D3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D1D3C" w:rsidRPr="008D43A7" w:rsidRDefault="008D1D3C" w:rsidP="008D43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</w:tc>
      </w:tr>
    </w:tbl>
    <w:p w:rsidR="001B181D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1B181D" w:rsidRPr="00CA123E" w:rsidTr="00ED364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1B181D" w:rsidRPr="00A219F0" w:rsidRDefault="008D43A7" w:rsidP="008D43A7">
            <w:pPr>
              <w:spacing w:line="360" w:lineRule="auto"/>
              <w:jc w:val="center"/>
              <w:rPr>
                <w:rFonts w:ascii="Calibri" w:hAnsi="Calibri" w:cs="Tahoma"/>
                <w:b/>
                <w:i/>
                <w:sz w:val="22"/>
                <w:szCs w:val="22"/>
              </w:rPr>
            </w:pPr>
            <w:r w:rsidRPr="008D43A7">
              <w:rPr>
                <w:rFonts w:ascii="Calibri" w:hAnsi="Calibri" w:cs="Tahoma"/>
                <w:b/>
                <w:sz w:val="22"/>
                <w:szCs w:val="22"/>
              </w:rPr>
              <w:t>Skrócenie czasu rozwiązania problemu technicznego</w:t>
            </w:r>
            <w:r>
              <w:rPr>
                <w:rFonts w:ascii="Calibri" w:hAnsi="Calibri" w:cs="Tahoma"/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1B181D" w:rsidRPr="00CA123E" w:rsidTr="00ED364E">
        <w:trPr>
          <w:jc w:val="center"/>
        </w:trPr>
        <w:tc>
          <w:tcPr>
            <w:tcW w:w="7357" w:type="dxa"/>
          </w:tcPr>
          <w:p w:rsidR="001B181D" w:rsidRPr="008D43A7" w:rsidRDefault="001B181D" w:rsidP="001B181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1B181D" w:rsidRPr="008D43A7" w:rsidRDefault="001B181D" w:rsidP="001B181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8D43A7">
              <w:rPr>
                <w:rFonts w:ascii="Calibri" w:hAnsi="Calibri" w:cs="Tahoma"/>
                <w:sz w:val="22"/>
                <w:szCs w:val="22"/>
              </w:rPr>
              <w:t xml:space="preserve">Oferujemy </w:t>
            </w:r>
            <w:r w:rsidR="008D43A7">
              <w:rPr>
                <w:rFonts w:ascii="Calibri" w:hAnsi="Calibri" w:cs="Tahoma"/>
                <w:sz w:val="22"/>
                <w:szCs w:val="22"/>
              </w:rPr>
              <w:t>skrócenie czasu rozwiązania problemu technicznego</w:t>
            </w:r>
            <w:r w:rsidR="00A219F0" w:rsidRPr="008D43A7">
              <w:rPr>
                <w:rFonts w:ascii="Calibri" w:hAnsi="Calibri" w:cs="Tahoma"/>
                <w:sz w:val="22"/>
                <w:szCs w:val="22"/>
              </w:rPr>
              <w:t xml:space="preserve"> ciągu</w:t>
            </w:r>
            <w:r w:rsidRPr="008D43A7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B181D" w:rsidRPr="008D43A7" w:rsidRDefault="001B181D" w:rsidP="001B181D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8D43A7">
              <w:rPr>
                <w:rFonts w:ascii="Calibri" w:hAnsi="Calibri" w:cs="Tahoma"/>
                <w:b/>
                <w:sz w:val="22"/>
                <w:szCs w:val="22"/>
              </w:rPr>
              <w:t xml:space="preserve">…………….. </w:t>
            </w:r>
            <w:r w:rsidR="008D43A7">
              <w:rPr>
                <w:rFonts w:ascii="Calibri" w:hAnsi="Calibri" w:cs="Tahoma"/>
                <w:b/>
                <w:sz w:val="22"/>
                <w:szCs w:val="22"/>
              </w:rPr>
              <w:t>godzin</w:t>
            </w:r>
          </w:p>
          <w:p w:rsidR="001B181D" w:rsidRPr="008D43A7" w:rsidRDefault="001B181D" w:rsidP="001B181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8D43A7">
              <w:rPr>
                <w:rFonts w:ascii="Calibri" w:hAnsi="Calibri" w:cs="Tahoma"/>
                <w:sz w:val="22"/>
                <w:szCs w:val="22"/>
              </w:rPr>
              <w:t xml:space="preserve">od </w:t>
            </w:r>
            <w:r w:rsidR="00A219F0" w:rsidRPr="008D43A7">
              <w:rPr>
                <w:rFonts w:ascii="Calibri" w:hAnsi="Calibri" w:cs="Tahoma"/>
                <w:sz w:val="22"/>
                <w:szCs w:val="22"/>
              </w:rPr>
              <w:t xml:space="preserve">chwili </w:t>
            </w:r>
            <w:r w:rsidR="008D43A7">
              <w:rPr>
                <w:rFonts w:ascii="Calibri" w:hAnsi="Calibri" w:cs="Tahoma"/>
                <w:sz w:val="22"/>
                <w:szCs w:val="22"/>
              </w:rPr>
              <w:t>zgłoszenia przez Zamawiającego</w:t>
            </w:r>
          </w:p>
          <w:p w:rsidR="001B181D" w:rsidRPr="00A219F0" w:rsidRDefault="001B181D" w:rsidP="001B181D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1B181D" w:rsidRPr="00A219F0" w:rsidRDefault="008D43A7" w:rsidP="001B181D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 xml:space="preserve">do 24 h </w:t>
            </w:r>
            <w:r w:rsidR="001B181D"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 – </w:t>
            </w:r>
            <w:r w:rsidR="00A219F0" w:rsidRPr="00A219F0">
              <w:rPr>
                <w:rFonts w:ascii="Calibri" w:hAnsi="Calibri" w:cs="Tahoma"/>
                <w:i/>
                <w:sz w:val="18"/>
                <w:szCs w:val="22"/>
              </w:rPr>
              <w:t>20</w:t>
            </w:r>
            <w:r w:rsidR="001B181D"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 pkt  </w:t>
            </w:r>
          </w:p>
          <w:p w:rsidR="001B181D" w:rsidRPr="00A219F0" w:rsidRDefault="008D43A7" w:rsidP="001B181D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 xml:space="preserve">powyżej 24 h do 48 h </w:t>
            </w:r>
            <w:r w:rsidR="001B181D"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 – 0 pkt </w:t>
            </w:r>
          </w:p>
        </w:tc>
      </w:tr>
      <w:tr w:rsidR="00A219F0" w:rsidRPr="00CA123E" w:rsidTr="00A219F0">
        <w:trPr>
          <w:jc w:val="center"/>
        </w:trPr>
        <w:tc>
          <w:tcPr>
            <w:tcW w:w="7357" w:type="dxa"/>
            <w:shd w:val="clear" w:color="auto" w:fill="F2F2F2" w:themeFill="background1" w:themeFillShade="F2"/>
          </w:tcPr>
          <w:p w:rsidR="00A219F0" w:rsidRDefault="00A219F0" w:rsidP="00A219F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Szkolenie z obsługi osób niesłyszących i niedosłyszących</w:t>
            </w:r>
          </w:p>
        </w:tc>
      </w:tr>
      <w:tr w:rsidR="00A219F0" w:rsidRPr="00CA123E" w:rsidTr="00ED364E">
        <w:trPr>
          <w:jc w:val="center"/>
        </w:trPr>
        <w:tc>
          <w:tcPr>
            <w:tcW w:w="7357" w:type="dxa"/>
          </w:tcPr>
          <w:p w:rsidR="00A219F0" w:rsidRDefault="00A219F0" w:rsidP="008D43A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Oferujemy szkolenie z obsługi osób niesłyszących i niedosłyszących w formie instruktażu (np. film, broszura, prezentacja multimedialna)</w:t>
            </w:r>
          </w:p>
          <w:p w:rsidR="00A219F0" w:rsidRDefault="00A219F0" w:rsidP="008D43A7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A219F0">
              <w:rPr>
                <w:rFonts w:ascii="Calibri" w:hAnsi="Calibri" w:cs="Tahoma"/>
                <w:b/>
                <w:sz w:val="22"/>
                <w:szCs w:val="22"/>
              </w:rPr>
              <w:t>TAK/NIE</w:t>
            </w:r>
          </w:p>
          <w:p w:rsidR="008D43A7" w:rsidRPr="00A219F0" w:rsidRDefault="008D43A7" w:rsidP="008D43A7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 xml:space="preserve">TAK </w:t>
            </w:r>
            <w:r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 – </w:t>
            </w:r>
            <w:r>
              <w:rPr>
                <w:rFonts w:ascii="Calibri" w:hAnsi="Calibri" w:cs="Tahoma"/>
                <w:i/>
                <w:sz w:val="18"/>
                <w:szCs w:val="22"/>
              </w:rPr>
              <w:t>1</w:t>
            </w:r>
            <w:r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0 pkt  </w:t>
            </w:r>
          </w:p>
          <w:p w:rsidR="008D43A7" w:rsidRPr="008D43A7" w:rsidRDefault="008D43A7" w:rsidP="008D43A7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 xml:space="preserve">NIE </w:t>
            </w:r>
            <w:r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 – 0 pkt</w:t>
            </w:r>
          </w:p>
        </w:tc>
      </w:tr>
      <w:tr w:rsidR="00A219F0" w:rsidRPr="00CA123E" w:rsidTr="00A219F0">
        <w:trPr>
          <w:jc w:val="center"/>
        </w:trPr>
        <w:tc>
          <w:tcPr>
            <w:tcW w:w="7357" w:type="dxa"/>
            <w:shd w:val="clear" w:color="auto" w:fill="F2F2F2" w:themeFill="background1" w:themeFillShade="F2"/>
          </w:tcPr>
          <w:p w:rsidR="00A219F0" w:rsidRPr="00A219F0" w:rsidRDefault="00A219F0" w:rsidP="00A219F0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A219F0">
              <w:rPr>
                <w:rFonts w:ascii="Calibri" w:hAnsi="Calibri" w:cs="Tahoma"/>
                <w:b/>
                <w:sz w:val="22"/>
                <w:szCs w:val="22"/>
              </w:rPr>
              <w:t>Film instruktażowy w języku migowym na stronę internetową Zamawiającego</w:t>
            </w:r>
          </w:p>
        </w:tc>
      </w:tr>
      <w:tr w:rsidR="00A219F0" w:rsidRPr="00CA123E" w:rsidTr="00ED364E">
        <w:trPr>
          <w:jc w:val="center"/>
        </w:trPr>
        <w:tc>
          <w:tcPr>
            <w:tcW w:w="7357" w:type="dxa"/>
          </w:tcPr>
          <w:p w:rsidR="00A219F0" w:rsidRDefault="00A219F0" w:rsidP="008D43A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Oferujemy udostępnienie Zamawiającemu filmu instruktażowego przeznaczonego dla osób niesłyszących i niedosłyszących (w języku migowym), w celu publikacji na stronie internetowej</w:t>
            </w:r>
          </w:p>
          <w:p w:rsidR="00A219F0" w:rsidRPr="00A219F0" w:rsidRDefault="00A219F0" w:rsidP="00A219F0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A219F0">
              <w:rPr>
                <w:rFonts w:ascii="Calibri" w:hAnsi="Calibri" w:cs="Tahoma"/>
                <w:b/>
                <w:sz w:val="22"/>
                <w:szCs w:val="22"/>
              </w:rPr>
              <w:t>TAK/NIE</w:t>
            </w:r>
          </w:p>
          <w:p w:rsidR="008D43A7" w:rsidRPr="00A219F0" w:rsidRDefault="008D43A7" w:rsidP="008D43A7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 xml:space="preserve">TAK </w:t>
            </w:r>
            <w:r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 – </w:t>
            </w:r>
            <w:r>
              <w:rPr>
                <w:rFonts w:ascii="Calibri" w:hAnsi="Calibri" w:cs="Tahoma"/>
                <w:i/>
                <w:sz w:val="18"/>
                <w:szCs w:val="22"/>
              </w:rPr>
              <w:t>1</w:t>
            </w:r>
            <w:r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0 pkt  </w:t>
            </w:r>
          </w:p>
          <w:p w:rsidR="00A219F0" w:rsidRDefault="008D43A7" w:rsidP="008D43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 xml:space="preserve">NIE </w:t>
            </w:r>
            <w:r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 – 0 pkt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1B181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B181D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B181D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B181D">
        <w:rPr>
          <w:rFonts w:ascii="Calibri" w:hAnsi="Calibri" w:cs="Tahoma"/>
          <w:b/>
          <w:sz w:val="22"/>
          <w:szCs w:val="22"/>
        </w:rPr>
        <w:t xml:space="preserve"> </w:t>
      </w:r>
      <w:r w:rsidR="002F41F8" w:rsidRPr="001B181D">
        <w:rPr>
          <w:rFonts w:ascii="Calibri" w:hAnsi="Calibri" w:cs="Tahoma"/>
          <w:b/>
          <w:sz w:val="22"/>
          <w:szCs w:val="22"/>
        </w:rPr>
        <w:t>data zakończenia: 2023-10-3</w:t>
      </w:r>
      <w:r w:rsidR="003200DD">
        <w:rPr>
          <w:rFonts w:ascii="Calibri" w:hAnsi="Calibri" w:cs="Tahoma"/>
          <w:b/>
          <w:sz w:val="22"/>
          <w:szCs w:val="22"/>
        </w:rPr>
        <w:t>1</w:t>
      </w:r>
      <w:r w:rsidRPr="001B181D">
        <w:rPr>
          <w:rFonts w:ascii="Calibri" w:hAnsi="Calibri" w:cs="Tahoma"/>
          <w:b/>
          <w:sz w:val="22"/>
          <w:szCs w:val="22"/>
        </w:rPr>
        <w:t>.</w:t>
      </w:r>
    </w:p>
    <w:p w:rsidR="00CE57E9" w:rsidRPr="008D1D3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D1D3C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8D1D3C">
        <w:rPr>
          <w:rFonts w:ascii="Calibri" w:hAnsi="Calibri" w:cs="Tahoma"/>
          <w:b/>
          <w:sz w:val="22"/>
          <w:szCs w:val="22"/>
        </w:rPr>
        <w:t>30</w:t>
      </w:r>
      <w:r w:rsidRPr="008D1D3C">
        <w:rPr>
          <w:rFonts w:ascii="Calibri" w:hAnsi="Calibri" w:cs="Tahoma"/>
          <w:b/>
          <w:sz w:val="22"/>
          <w:szCs w:val="22"/>
        </w:rPr>
        <w:t xml:space="preserve"> dni</w:t>
      </w:r>
      <w:r w:rsidRPr="008D1D3C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AE009B" w:rsidRPr="00C26709" w:rsidRDefault="00AE009B" w:rsidP="00AE009B">
      <w:pPr>
        <w:spacing w:line="360" w:lineRule="auto"/>
        <w:rPr>
          <w:rFonts w:ascii="Calibri" w:hAnsi="Calibri" w:cs="Tahoma"/>
          <w:sz w:val="22"/>
          <w:szCs w:val="22"/>
          <w:highlight w:val="green"/>
        </w:rPr>
      </w:pPr>
    </w:p>
    <w:p w:rsidR="003B019C" w:rsidRPr="001B181D" w:rsidRDefault="00AE009B" w:rsidP="001B181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1B181D" w:rsidRDefault="003B019C" w:rsidP="001B181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6423" w:rsidRDefault="000E6423">
      <w:r>
        <w:separator/>
      </w:r>
    </w:p>
  </w:endnote>
  <w:endnote w:type="continuationSeparator" w:id="0">
    <w:p w:rsidR="000E6423" w:rsidRDefault="000E6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8D1D3C" w:rsidRDefault="008D1D3C" w:rsidP="008D1D3C">
    <w:pPr>
      <w:pStyle w:val="Stopka"/>
      <w:jc w:val="center"/>
    </w:pPr>
    <w:r>
      <w:t>Projekt „Kierunek Dostępność!” jest współfinansowany przez Unię Europejską ze środków Europejskiego Funduszu Społecznego w ramach Programu Operacyjnego Wiedza Edukacja Rozwój 2014-2020 (POWR.03.05.00-00-A061/21-00)</w:t>
    </w:r>
  </w:p>
  <w:p w:rsidR="00AE009B" w:rsidRDefault="008D1D3C" w:rsidP="008D1D3C">
    <w:pPr>
      <w:pStyle w:val="Stopka"/>
      <w:jc w:val="right"/>
    </w:pPr>
    <w:r>
      <w:rPr>
        <w:rStyle w:val="Numerstrony"/>
      </w:rPr>
      <w:t xml:space="preserve"> </w:t>
    </w:r>
    <w:r w:rsidR="00AE009B">
      <w:rPr>
        <w:rStyle w:val="Numerstrony"/>
      </w:rPr>
      <w:fldChar w:fldCharType="begin"/>
    </w:r>
    <w:r w:rsidR="00AE009B">
      <w:rPr>
        <w:rStyle w:val="Numerstrony"/>
      </w:rPr>
      <w:instrText xml:space="preserve"> PAGE </w:instrText>
    </w:r>
    <w:r w:rsidR="00AE009B"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 w:rsidR="00AE009B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6423" w:rsidRDefault="000E6423">
      <w:r>
        <w:separator/>
      </w:r>
    </w:p>
  </w:footnote>
  <w:footnote w:type="continuationSeparator" w:id="0">
    <w:p w:rsidR="000E6423" w:rsidRDefault="000E642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638D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1638D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638D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6423"/>
    <w:rsid w:val="00110C43"/>
    <w:rsid w:val="001638D7"/>
    <w:rsid w:val="0017115D"/>
    <w:rsid w:val="001B181D"/>
    <w:rsid w:val="001E7CD0"/>
    <w:rsid w:val="002301EC"/>
    <w:rsid w:val="002307F7"/>
    <w:rsid w:val="00263E2B"/>
    <w:rsid w:val="002C4E51"/>
    <w:rsid w:val="002E6DFC"/>
    <w:rsid w:val="002F41F8"/>
    <w:rsid w:val="003200DD"/>
    <w:rsid w:val="00331B53"/>
    <w:rsid w:val="003A79E6"/>
    <w:rsid w:val="003B019C"/>
    <w:rsid w:val="003C1DD3"/>
    <w:rsid w:val="003D3821"/>
    <w:rsid w:val="003F027E"/>
    <w:rsid w:val="003F3272"/>
    <w:rsid w:val="0050646A"/>
    <w:rsid w:val="005126DE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8D1D3C"/>
    <w:rsid w:val="008D43A7"/>
    <w:rsid w:val="009546C8"/>
    <w:rsid w:val="009E1AE4"/>
    <w:rsid w:val="00A0106B"/>
    <w:rsid w:val="00A219F0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F9EEC266-DE8E-49A8-A475-7A70951C5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uiPriority w:val="99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uiPriority w:val="99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3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38A3F-94FB-4790-ABEA-93707F413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864</Words>
  <Characters>5189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2022-03-11T13:04:00Z</cp:lastPrinted>
  <dcterms:created xsi:type="dcterms:W3CDTF">2022-03-14T09:56:00Z</dcterms:created>
  <dcterms:modified xsi:type="dcterms:W3CDTF">2022-03-14T09:56:00Z</dcterms:modified>
</cp:coreProperties>
</file>