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67BDD" w14:textId="6E6F109A" w:rsidR="00824B96" w:rsidRPr="00824B96" w:rsidRDefault="00824B96" w:rsidP="00824B96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Załącznik nr 4</w:t>
      </w:r>
    </w:p>
    <w:p w14:paraId="6BC00D01" w14:textId="77777777" w:rsidR="00376975" w:rsidRDefault="00376975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</w:p>
    <w:p w14:paraId="576B03EF" w14:textId="77777777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bookmarkStart w:id="0" w:name="_GoBack"/>
      <w:bookmarkEnd w:id="0"/>
      <w:r w:rsidRPr="00824B96">
        <w:rPr>
          <w:rFonts w:cs="Tahoma"/>
          <w:b/>
          <w:sz w:val="28"/>
          <w:szCs w:val="28"/>
        </w:rPr>
        <w:t>Szczegółowy opis przedmiotu zamówienia</w:t>
      </w:r>
    </w:p>
    <w:p w14:paraId="221F2A3D" w14:textId="544FE550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dla zamówienia nr CRZP/</w:t>
      </w:r>
      <w:r w:rsidR="00376975">
        <w:rPr>
          <w:rFonts w:cs="Tahoma"/>
          <w:b/>
          <w:sz w:val="28"/>
          <w:szCs w:val="28"/>
        </w:rPr>
        <w:t>33</w:t>
      </w:r>
      <w:r w:rsidRPr="00824B96">
        <w:rPr>
          <w:rFonts w:cs="Tahoma"/>
          <w:b/>
          <w:sz w:val="28"/>
          <w:szCs w:val="28"/>
        </w:rPr>
        <w:t>/202</w:t>
      </w:r>
      <w:r>
        <w:rPr>
          <w:rFonts w:cs="Tahoma"/>
          <w:b/>
          <w:sz w:val="28"/>
          <w:szCs w:val="28"/>
        </w:rPr>
        <w:t>2</w:t>
      </w:r>
      <w:r w:rsidRPr="00824B96">
        <w:rPr>
          <w:rFonts w:cs="Tahoma"/>
          <w:b/>
          <w:sz w:val="28"/>
          <w:szCs w:val="28"/>
        </w:rPr>
        <w:t xml:space="preserve">/AZP </w:t>
      </w:r>
    </w:p>
    <w:p w14:paraId="20A430A4" w14:textId="77777777" w:rsidR="00824B96" w:rsidRPr="00824B96" w:rsidRDefault="00824B96" w:rsidP="00824B96">
      <w:pPr>
        <w:spacing w:after="0" w:line="240" w:lineRule="auto"/>
        <w:ind w:right="22"/>
        <w:jc w:val="center"/>
        <w:rPr>
          <w:rFonts w:cs="Calibri"/>
          <w:b/>
          <w:color w:val="FF0000"/>
          <w:sz w:val="28"/>
          <w:szCs w:val="28"/>
        </w:rPr>
      </w:pPr>
    </w:p>
    <w:p w14:paraId="3CAB0F1D" w14:textId="2890A9DC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Przedmiotem zamówienia jest konserwacj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zbiorów </w:t>
      </w:r>
      <w:r w:rsidR="005B7BB8" w:rsidRPr="005B7BB8">
        <w:rPr>
          <w:rFonts w:eastAsia="Times New Roman"/>
          <w:bCs/>
          <w:iCs/>
          <w:color w:val="000000"/>
          <w:szCs w:val="28"/>
          <w:lang w:eastAsia="pl-PL"/>
        </w:rPr>
        <w:t xml:space="preserve">Sali Tradycji Uniwersytetu Morskiego w Gdyni, 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>realizowan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w ramach projektu pod nazwą „Udostępnianie zbiorów naukowo-historycznych dziedzictwa polskiego szkolnictwa morskiego”, współfinansowanego ze środków Ministerstwa Edukacji i Nauki w ramach programu „Społeczna odpowiedzialność nauki – Wsparcie dla bibliotek naukowych” .</w:t>
      </w:r>
    </w:p>
    <w:p w14:paraId="67464208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highlight w:val="yellow"/>
          <w:lang w:eastAsia="pl-PL"/>
        </w:rPr>
      </w:pPr>
    </w:p>
    <w:p w14:paraId="0D60180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Wspólny Słownik Zamówień: </w:t>
      </w:r>
    </w:p>
    <w:p w14:paraId="48F2FFDF" w14:textId="40F275B6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508000000- 3 – różne usługi w zakresie konserwacji</w:t>
      </w:r>
    </w:p>
    <w:p w14:paraId="264F07F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2D4EE59B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dopuszcza składanie ofert równoważnych</w:t>
      </w:r>
    </w:p>
    <w:p w14:paraId="46CB2BBF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nie dopuszcza składania ofert wariantowych.</w:t>
      </w:r>
    </w:p>
    <w:p w14:paraId="5653120B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49E94A2B" w14:textId="1BBDD9D3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Okres gwarancji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 xml:space="preserve"> – 60 m-</w:t>
      </w:r>
      <w:proofErr w:type="spellStart"/>
      <w:r w:rsidRPr="009F3B33">
        <w:rPr>
          <w:rFonts w:eastAsia="Times New Roman"/>
          <w:bCs/>
          <w:iCs/>
          <w:color w:val="000000"/>
          <w:szCs w:val="28"/>
          <w:lang w:eastAsia="pl-PL"/>
        </w:rPr>
        <w:t>cy</w:t>
      </w:r>
      <w:proofErr w:type="spellEnd"/>
    </w:p>
    <w:p w14:paraId="2B01409C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1BFE8101" w14:textId="3EEF18C1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Termin realizacji:</w:t>
      </w:r>
      <w:r w:rsidR="00376975">
        <w:rPr>
          <w:rFonts w:eastAsia="Times New Roman"/>
          <w:bCs/>
          <w:iCs/>
          <w:color w:val="000000"/>
          <w:szCs w:val="28"/>
          <w:lang w:eastAsia="pl-PL"/>
        </w:rPr>
        <w:t xml:space="preserve"> 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konserwacja drewna i metalu  – 30.11.2022r.</w:t>
      </w:r>
    </w:p>
    <w:p w14:paraId="3CA82694" w14:textId="77777777" w:rsidR="00824B96" w:rsidRPr="009F3B33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7DBA18E" w14:textId="77777777" w:rsidR="00824B96" w:rsidRPr="00824B96" w:rsidRDefault="00824B96" w:rsidP="00824B96">
      <w:pPr>
        <w:spacing w:after="34" w:line="256" w:lineRule="auto"/>
        <w:ind w:right="138"/>
        <w:jc w:val="both"/>
        <w:rPr>
          <w:rFonts w:cs="Calibri"/>
        </w:rPr>
      </w:pPr>
      <w:r w:rsidRPr="00824B96">
        <w:rPr>
          <w:rFonts w:cs="Calibri"/>
        </w:rPr>
        <w:t xml:space="preserve">Zakres przedmiotu zamówienia obejmuje konserwację zbiorów, a działania konserwatorskie podjęte przez Wykonawcę powinny zahamować dalszą deteriorację zbiorów, a także przywrócić im właściwe walory estetyczne, przy zachowaniu oryginalności przedmiotu konserwacji. Proces konserwacji każdego z muzealiów składać się będzie z następujących działań: </w:t>
      </w:r>
    </w:p>
    <w:p w14:paraId="76962E91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opracowanie programu prac konserwatorskich, </w:t>
      </w:r>
    </w:p>
    <w:p w14:paraId="61CDAD08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przeprowadzenie właściwej konserwacji, </w:t>
      </w:r>
      <w:r w:rsidRPr="009F3B33">
        <w:rPr>
          <w:rFonts w:cs="Calibri"/>
        </w:rPr>
        <w:tab/>
      </w:r>
    </w:p>
    <w:p w14:paraId="1AC0523F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wykonanie i przekazanie Zamawiającemu na własność dokumentacji konserwatorskiej, </w:t>
      </w:r>
    </w:p>
    <w:p w14:paraId="6718E949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>transport muzealiów z miejsca przekazania – z siedziby Zamawiającego do miejsca konserwacji oraz z miejsca konserwacji do miejsca zwrotu – do siedziby Zamawiającego,</w:t>
      </w:r>
    </w:p>
    <w:p w14:paraId="14422E71" w14:textId="1FA55357" w:rsidR="00824B96" w:rsidRPr="005B7BB8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zapewnienie niezbędnego zabezpieczenia muzealiów podczas </w:t>
      </w:r>
      <w:r w:rsidRPr="005B7BB8">
        <w:rPr>
          <w:rFonts w:cs="Calibri"/>
        </w:rPr>
        <w:t>transportu</w:t>
      </w:r>
      <w:r w:rsidR="005B7BB8" w:rsidRPr="005B7BB8">
        <w:rPr>
          <w:rFonts w:cs="Calibri"/>
        </w:rPr>
        <w:t xml:space="preserve"> i przechowywania.</w:t>
      </w:r>
      <w:r w:rsidRPr="005B7BB8">
        <w:rPr>
          <w:rFonts w:cs="Calibri"/>
        </w:rPr>
        <w:t xml:space="preserve"> </w:t>
      </w:r>
    </w:p>
    <w:p w14:paraId="4BE81FA4" w14:textId="77777777" w:rsidR="00824B96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2E07928" w14:textId="77777777" w:rsidR="00841FCA" w:rsidRPr="00841FCA" w:rsidRDefault="00841FCA" w:rsidP="00841FCA">
      <w:pPr>
        <w:tabs>
          <w:tab w:val="num" w:pos="680"/>
        </w:tabs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 xml:space="preserve">Wizja lokalna </w:t>
      </w:r>
    </w:p>
    <w:p w14:paraId="4894A728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nie przewiduje obowiązku odbycia przez Wykonawcę wizji lokalnej lub sprawdzenia przez Wykonawcę dokumentów niezbędnych do realizacji zamówienia przed złożeniem oferty.</w:t>
      </w:r>
    </w:p>
    <w:p w14:paraId="09DD8925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przewiduje fakultatywne umożliwienie Wykonawcom dokonania wizji lokalnej po kontakcie z pracownikiem Sali Tradycji Joanną Stasiak pod numerem telefonicznym 58 5586 650  (miejsce wizji lokalnej: Sala Tradycji Uniwersytetu Morskiego w Gdyni, ul. Morska 81-87, 81-225 Gdynia; pok. B-208 a).</w:t>
      </w:r>
    </w:p>
    <w:p w14:paraId="7BEAA20F" w14:textId="77777777" w:rsidR="002A03E4" w:rsidRPr="00824B96" w:rsidRDefault="002A03E4" w:rsidP="00824B96">
      <w:pPr>
        <w:spacing w:after="34" w:line="256" w:lineRule="auto"/>
        <w:ind w:right="138"/>
        <w:jc w:val="both"/>
        <w:rPr>
          <w:rFonts w:cs="Calibri"/>
        </w:rPr>
      </w:pPr>
    </w:p>
    <w:p w14:paraId="50BFA573" w14:textId="77777777" w:rsidR="002A03E4" w:rsidRP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376975" w:rsidRPr="002A03E4" w14:paraId="0E881E92" w14:textId="77777777" w:rsidTr="00376975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4A1E" w14:textId="77777777" w:rsidR="00376975" w:rsidRDefault="00376975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3407DBC0" w14:textId="4AE06DD1" w:rsidR="00376975" w:rsidRDefault="00376975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drewna i metalu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1EE1CCDC" w14:textId="77777777" w:rsidR="00376975" w:rsidRPr="002A03E4" w:rsidRDefault="00376975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6D0413B3" w14:textId="77777777" w:rsidR="00376975" w:rsidRPr="002A03E4" w:rsidRDefault="00376975" w:rsidP="002A03E4">
            <w:pPr>
              <w:spacing w:after="0" w:line="240" w:lineRule="auto"/>
              <w:rPr>
                <w:rFonts w:ascii="Arial Narrow" w:hAnsi="Arial Narrow"/>
                <w:u w:val="single"/>
              </w:rPr>
            </w:pPr>
            <w:r w:rsidRPr="002A03E4">
              <w:rPr>
                <w:rFonts w:ascii="Arial Narrow" w:hAnsi="Arial Narrow"/>
                <w:u w:val="single"/>
              </w:rPr>
              <w:t>Zamówienie podstawowe:</w:t>
            </w:r>
          </w:p>
          <w:p w14:paraId="1AAA5C58" w14:textId="77777777" w:rsidR="00376975" w:rsidRPr="002A03E4" w:rsidRDefault="00376975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4517F25F" w14:textId="7B953E02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2 skrzynie wyłożone materiałem; wym. 48 ×  30 × 36 cm; wewnątrz materiał poplamiony; dziura; na wieku skrzyń metalowa tabliczka; </w:t>
            </w:r>
            <w:r w:rsidRPr="006C7E88">
              <w:rPr>
                <w:rFonts w:ascii="Arial Narrow" w:eastAsia="Times New Roman" w:hAnsi="Arial Narrow"/>
                <w:color w:val="000000"/>
                <w:lang w:eastAsia="pl-PL"/>
              </w:rPr>
              <w:t>nr SZ/33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;</w:t>
            </w:r>
          </w:p>
          <w:p w14:paraId="42B9FF74" w14:textId="77777777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2 komplety sztućców z "Daru Pomorza"; 266 sztuk łącznie; nr SZ/33;</w:t>
            </w:r>
          </w:p>
          <w:p w14:paraId="70142308" w14:textId="77777777" w:rsidR="00376975" w:rsidRPr="002A03E4" w:rsidRDefault="00376975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4F90EAA2" w14:textId="77777777" w:rsidR="00376975" w:rsidRPr="002A03E4" w:rsidRDefault="00376975" w:rsidP="002A03E4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  <w:r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Prawo opcji</w:t>
            </w:r>
            <w:r w:rsidRPr="002A03E4"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  <w:t>:</w:t>
            </w:r>
          </w:p>
          <w:p w14:paraId="058624F1" w14:textId="77777777" w:rsidR="00376975" w:rsidRPr="002A03E4" w:rsidRDefault="00376975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173274CD" w14:textId="77777777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Drewniana skrzynia sekstantu; wym. 22 ×  22 x 24 cm; nr I/7.</w:t>
            </w:r>
          </w:p>
          <w:p w14:paraId="05B7A4C8" w14:textId="77777777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Oktant; wym. ok. 33 ×  28 cm;  nr I/12;</w:t>
            </w:r>
          </w:p>
          <w:p w14:paraId="71394AFE" w14:textId="77777777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Sekstant C. Plath, Hamburg; wym. 21 × 23 cm; nr I/7; </w:t>
            </w:r>
          </w:p>
          <w:p w14:paraId="3DFEF746" w14:textId="77777777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val="en-US" w:eastAsia="pl-PL"/>
              </w:rPr>
            </w:pPr>
            <w:proofErr w:type="spellStart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Sekstant</w:t>
            </w:r>
            <w:proofErr w:type="spellEnd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 xml:space="preserve"> H. Hughes &amp; Son, London; </w:t>
            </w:r>
            <w:proofErr w:type="spellStart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wym</w:t>
            </w:r>
            <w:proofErr w:type="spellEnd"/>
            <w:r w:rsidRPr="002A03E4">
              <w:rPr>
                <w:rFonts w:ascii="Arial Narrow" w:eastAsia="Times New Roman" w:hAnsi="Arial Narrow"/>
                <w:color w:val="000000"/>
                <w:lang w:val="en-US" w:eastAsia="pl-PL"/>
              </w:rPr>
              <w:t>. ok. 27 ×  22 cm; I/2;</w:t>
            </w:r>
          </w:p>
          <w:p w14:paraId="7960FBC9" w14:textId="77777777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Puchar; wys. 52 cm; uszkodzona, pęknięta podstawa; nr SZ/63;</w:t>
            </w:r>
          </w:p>
          <w:p w14:paraId="31A11CC4" w14:textId="77777777" w:rsidR="00376975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Tabliczka Klub Kapitanów z wygrawerowanym napisem; 28 × 20 cm; P/260;</w:t>
            </w:r>
          </w:p>
          <w:p w14:paraId="03BA9725" w14:textId="0CD95409" w:rsidR="00376975" w:rsidRPr="002A03E4" w:rsidRDefault="00376975" w:rsidP="002A03E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>Patera dla kpt. Cz. Zawady z wygrawerowanym napisem; 1942; śr. 26 cm; nr SZ/47</w:t>
            </w:r>
          </w:p>
          <w:p w14:paraId="341B306C" w14:textId="77777777" w:rsidR="00376975" w:rsidRPr="002A03E4" w:rsidRDefault="00376975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58E7BBB1" w14:textId="77777777" w:rsidR="00376975" w:rsidRPr="009F3B33" w:rsidRDefault="00376975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4D185638" w14:textId="77777777" w:rsidR="00376975" w:rsidRPr="009F3B33" w:rsidRDefault="00376975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Odbiór muzealiów z siedziby Zamawiającego oraz przewóz do pracowni konserwatorskiej Wykonawcy. Wszystkie muzealia zostaną wydane Wykonawcy jednorazowo w dniu podpisania umowy. Miejscem wydania muzealiów będzie siedziba Zamawiającego. Z przekazania muzealiów Strony sporządzą protokół zdawczo-odbiorczy. </w:t>
            </w:r>
          </w:p>
          <w:p w14:paraId="39B08D91" w14:textId="77777777" w:rsidR="00376975" w:rsidRPr="009F3B33" w:rsidRDefault="00376975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4533CABE" w14:textId="77777777" w:rsidR="00376975" w:rsidRPr="009F3B33" w:rsidRDefault="00376975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6EF5B768" w14:textId="77777777" w:rsidR="00376975" w:rsidRPr="009F3B33" w:rsidRDefault="00376975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Sporządzenie i przekazanie Zamawiającemu na własność dokumentacji konserwatorskiej. </w:t>
            </w:r>
          </w:p>
          <w:p w14:paraId="638A0F8F" w14:textId="77777777" w:rsidR="00376975" w:rsidRPr="009F3B33" w:rsidRDefault="00376975" w:rsidP="005C540B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Transport muzealiów z miejsca przekazania do miejsca konserwacji oraz z miejsca konserwacji do miejsca zwrotu. </w:t>
            </w:r>
          </w:p>
          <w:p w14:paraId="4283C7AD" w14:textId="3620ACE9" w:rsidR="00376975" w:rsidRPr="005B7BB8" w:rsidRDefault="00376975" w:rsidP="005B7BB8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9F3B33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>Niezbędne zabezpieczenie muzealiów przez Wykonawcę podczas transportu</w:t>
            </w:r>
            <w:r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i przechowywania.</w:t>
            </w:r>
            <w:r w:rsidRPr="005B7BB8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 </w:t>
            </w:r>
          </w:p>
          <w:p w14:paraId="2E8A666D" w14:textId="2EFE46E6" w:rsidR="00376975" w:rsidRPr="002A03E4" w:rsidRDefault="00376975" w:rsidP="009F3B33">
            <w:p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</w:tbl>
    <w:p w14:paraId="633B0724" w14:textId="77777777" w:rsid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69B63DBC" w14:textId="083170C6" w:rsidR="00971B40" w:rsidRDefault="00E8700D" w:rsidP="00376975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9643BE">
        <w:rPr>
          <w:rFonts w:eastAsia="Times New Roman" w:cs="Calibri"/>
          <w:b/>
          <w:sz w:val="24"/>
          <w:szCs w:val="24"/>
          <w:lang w:eastAsia="pl-PL"/>
        </w:rPr>
        <w:t xml:space="preserve">Dodatkowo Zamawiający </w:t>
      </w:r>
      <w:r w:rsidR="00F32694" w:rsidRPr="009643BE">
        <w:rPr>
          <w:rFonts w:eastAsia="Times New Roman" w:cs="Calibri"/>
          <w:b/>
          <w:sz w:val="24"/>
          <w:szCs w:val="24"/>
          <w:lang w:eastAsia="pl-PL"/>
        </w:rPr>
        <w:t xml:space="preserve">załącza dokumentację fotograficzną </w:t>
      </w:r>
      <w:r w:rsidR="009643BE" w:rsidRPr="009643BE">
        <w:rPr>
          <w:rFonts w:eastAsia="Times New Roman" w:cs="Calibri"/>
          <w:b/>
          <w:sz w:val="24"/>
          <w:szCs w:val="24"/>
          <w:lang w:eastAsia="pl-PL"/>
        </w:rPr>
        <w:t>obiektó</w:t>
      </w:r>
      <w:r w:rsidR="00376975">
        <w:rPr>
          <w:rFonts w:eastAsia="Times New Roman" w:cs="Calibri"/>
          <w:b/>
          <w:sz w:val="24"/>
          <w:szCs w:val="24"/>
          <w:lang w:eastAsia="pl-PL"/>
        </w:rPr>
        <w:t>w przeznaczonych do konserwacji.</w:t>
      </w:r>
      <w:r w:rsidR="00376975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413FD53E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sectPr w:rsidR="00971B40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936C7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0C2BC8F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2535C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5169B546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376975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376975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1605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3">
    <w:nsid w:val="16945AE1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1AC70330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E10C4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8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E876CA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13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3D3095"/>
    <w:multiLevelType w:val="hybridMultilevel"/>
    <w:tmpl w:val="EB8011E0"/>
    <w:lvl w:ilvl="0" w:tplc="B120BC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6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F362E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0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95794"/>
    <w:multiLevelType w:val="hybridMultilevel"/>
    <w:tmpl w:val="41C20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291ABB"/>
    <w:multiLevelType w:val="hybridMultilevel"/>
    <w:tmpl w:val="823CBCE8"/>
    <w:lvl w:ilvl="0" w:tplc="0415000F">
      <w:start w:val="1"/>
      <w:numFmt w:val="decimal"/>
      <w:lvlText w:val="%1."/>
      <w:lvlJc w:val="left"/>
      <w:pPr>
        <w:ind w:left="99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5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476580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8">
    <w:nsid w:val="7BBB1994"/>
    <w:multiLevelType w:val="hybridMultilevel"/>
    <w:tmpl w:val="E5D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7"/>
  </w:num>
  <w:num w:numId="4">
    <w:abstractNumId w:val="21"/>
  </w:num>
  <w:num w:numId="5">
    <w:abstractNumId w:val="15"/>
  </w:num>
  <w:num w:numId="6">
    <w:abstractNumId w:val="16"/>
  </w:num>
  <w:num w:numId="7">
    <w:abstractNumId w:val="22"/>
  </w:num>
  <w:num w:numId="8">
    <w:abstractNumId w:val="11"/>
  </w:num>
  <w:num w:numId="9">
    <w:abstractNumId w:val="5"/>
  </w:num>
  <w:num w:numId="10">
    <w:abstractNumId w:val="18"/>
  </w:num>
  <w:num w:numId="11">
    <w:abstractNumId w:val="2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</w:num>
  <w:num w:numId="16">
    <w:abstractNumId w:val="25"/>
  </w:num>
  <w:num w:numId="17">
    <w:abstractNumId w:val="1"/>
  </w:num>
  <w:num w:numId="18">
    <w:abstractNumId w:val="9"/>
  </w:num>
  <w:num w:numId="19">
    <w:abstractNumId w:val="26"/>
  </w:num>
  <w:num w:numId="20">
    <w:abstractNumId w:val="1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4"/>
  </w:num>
  <w:num w:numId="28">
    <w:abstractNumId w:val="27"/>
  </w:num>
  <w:num w:numId="29">
    <w:abstractNumId w:val="19"/>
  </w:num>
  <w:num w:numId="30">
    <w:abstractNumId w:val="2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03E4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6975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71FC9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B7BB8"/>
    <w:rsid w:val="005C540B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C7E88"/>
    <w:rsid w:val="006D0834"/>
    <w:rsid w:val="006D6A9B"/>
    <w:rsid w:val="006E2E17"/>
    <w:rsid w:val="006E47BA"/>
    <w:rsid w:val="00705674"/>
    <w:rsid w:val="00706B1B"/>
    <w:rsid w:val="0071744E"/>
    <w:rsid w:val="00721C87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24B96"/>
    <w:rsid w:val="00841FCA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08E2"/>
    <w:rsid w:val="009613D6"/>
    <w:rsid w:val="009643BE"/>
    <w:rsid w:val="00964BDA"/>
    <w:rsid w:val="00971B40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9F3B33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8700D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32694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3080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</vt:vector>
  </HeadingPairs>
  <TitlesOfParts>
    <vt:vector size="12" baseType="lpstr">
      <vt:lpstr/>
      <vt:lpstr>    Przedmiotem zamówienia jest konserwacja zbiorów Sali Tradycji Uniwersytetu Morsk</vt:lpstr>
      <vt:lpstr>    </vt:lpstr>
      <vt:lpstr>    Wspólny Słownik Zamówień: </vt:lpstr>
      <vt:lpstr>    508000000- 3 – różne usługi w zakresie konserwacji</vt:lpstr>
      <vt:lpstr>    </vt:lpstr>
      <vt:lpstr>    Zamawiający dopuszcza składanie ofert równoważnych</vt:lpstr>
      <vt:lpstr>    Zamawiający nie dopuszcza składania ofert wariantowych.</vt:lpstr>
      <vt:lpstr>    </vt:lpstr>
      <vt:lpstr>    Okres gwarancji – 60 m-cy</vt:lpstr>
      <vt:lpstr>    </vt:lpstr>
      <vt:lpstr>    Termin realizacji: konserwacja drewna i metalu  – 30.11.2022r.</vt:lpstr>
    </vt:vector>
  </TitlesOfParts>
  <Company>HP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2022-03-10T08:18:00Z</cp:lastPrinted>
  <dcterms:created xsi:type="dcterms:W3CDTF">2022-03-10T08:18:00Z</dcterms:created>
  <dcterms:modified xsi:type="dcterms:W3CDTF">2022-03-10T08:18:00Z</dcterms:modified>
</cp:coreProperties>
</file>