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261" w:rsidRDefault="00153261" w:rsidP="006676AE">
      <w:pPr>
        <w:pStyle w:val="Nagwek4"/>
        <w:rPr>
          <w:rFonts w:ascii="Arial" w:hAnsi="Arial" w:cs="Arial"/>
          <w:bCs/>
          <w:i w:val="0"/>
          <w:szCs w:val="24"/>
        </w:rPr>
      </w:pPr>
    </w:p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D3DA1" w:rsidRPr="00AD3DA1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D3DA1" w:rsidRPr="00AD3DA1">
        <w:rPr>
          <w:rFonts w:ascii="Arial" w:hAnsi="Arial" w:cs="Arial"/>
          <w:b/>
          <w:sz w:val="24"/>
          <w:szCs w:val="24"/>
        </w:rPr>
        <w:t>ZP/D-0</w:t>
      </w:r>
      <w:r w:rsidR="00823486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="00AD3DA1" w:rsidRPr="00AD3DA1">
        <w:rPr>
          <w:rFonts w:ascii="Arial" w:hAnsi="Arial" w:cs="Arial"/>
          <w:b/>
          <w:sz w:val="24"/>
          <w:szCs w:val="24"/>
        </w:rPr>
        <w:t>/A/22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D3DA1" w:rsidRPr="00AD3DA1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D3DA1" w:rsidRPr="00AD3DA1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AD3DA1" w:rsidRPr="00AD3DA1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D3DA1" w:rsidRPr="00AD3DA1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AD3DA1" w:rsidRPr="00AD3DA1">
        <w:rPr>
          <w:rFonts w:ascii="Arial" w:hAnsi="Arial" w:cs="Arial"/>
        </w:rPr>
        <w:t>Częstochowa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D3DA1" w:rsidRPr="0012157F" w:rsidTr="00AC6140">
        <w:tc>
          <w:tcPr>
            <w:tcW w:w="9212" w:type="dxa"/>
            <w:shd w:val="clear" w:color="auto" w:fill="D9D9D9"/>
          </w:tcPr>
          <w:p w:rsidR="00AD3DA1" w:rsidRPr="0012157F" w:rsidRDefault="00AD3DA1" w:rsidP="00AC614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D3DA1" w:rsidRPr="0012157F" w:rsidRDefault="00AD3DA1" w:rsidP="00AC614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D3DA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D3D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D3DA1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D3DA1" w:rsidRPr="0012157F" w:rsidRDefault="00AD3DA1" w:rsidP="00AC614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AD3DA1" w:rsidRPr="0012157F" w:rsidRDefault="00AD3DA1" w:rsidP="00AC614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AD3DA1" w:rsidRPr="00AD3DA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153261" w:rsidRPr="00153261" w:rsidRDefault="00153261" w:rsidP="005434B3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53261">
        <w:rPr>
          <w:rFonts w:ascii="Arial" w:hAnsi="Arial" w:cs="Arial"/>
          <w:b/>
          <w:sz w:val="24"/>
          <w:szCs w:val="24"/>
        </w:rPr>
        <w:t>Dostawa lamp do projektora OPTOMA W400 -4 sztuki oraz lampy EPSON EB X-31 -1 sztuka dla  Wydziału Zarządzania  Politechniki Częstochowskiej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153261" w:rsidRDefault="00153261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153261" w:rsidRDefault="00153261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i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1F2" w:rsidRDefault="00D601F2" w:rsidP="0038231F">
      <w:pPr>
        <w:spacing w:after="0" w:line="240" w:lineRule="auto"/>
      </w:pPr>
      <w:r>
        <w:separator/>
      </w:r>
    </w:p>
  </w:endnote>
  <w:endnote w:type="continuationSeparator" w:id="0">
    <w:p w:rsidR="00D601F2" w:rsidRDefault="00D601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261" w:rsidRPr="00153261" w:rsidRDefault="00823486" w:rsidP="00153261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r>
      <w:rPr>
        <w:rFonts w:ascii="Roboto" w:eastAsia="Times New Roman" w:hAnsi="Roboto"/>
        <w:noProof/>
        <w:sz w:val="24"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eastAsia="Times New Roman" w:hAnsi="Roboto"/>
        <w:b/>
        <w:bCs/>
        <w:noProof/>
        <w:sz w:val="24"/>
        <w:szCs w:val="18"/>
        <w:lang w:eastAsia="pl-PL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eastAsia="Times New Roman" w:hAnsi="Arial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53261" w:rsidRPr="00153261" w:rsidTr="00342979">
      <w:tc>
        <w:tcPr>
          <w:tcW w:w="0" w:type="auto"/>
          <w:shd w:val="clear" w:color="auto" w:fill="auto"/>
          <w:vAlign w:val="center"/>
        </w:tcPr>
        <w:p w:rsidR="00153261" w:rsidRPr="00153261" w:rsidRDefault="00153261" w:rsidP="00153261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53261" w:rsidRPr="00153261" w:rsidRDefault="00153261" w:rsidP="00153261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153261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53261" w:rsidRPr="00153261" w:rsidRDefault="00153261" w:rsidP="00153261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53261" w:rsidRPr="00153261" w:rsidRDefault="00153261" w:rsidP="00153261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153261" w:rsidRPr="00153261" w:rsidRDefault="00153261" w:rsidP="00153261">
    <w:pPr>
      <w:spacing w:after="0" w:line="276" w:lineRule="auto"/>
      <w:rPr>
        <w:rFonts w:ascii="Roboto" w:eastAsia="Times New Roman" w:hAnsi="Roboto"/>
        <w:b/>
        <w:bCs/>
        <w:sz w:val="24"/>
        <w:szCs w:val="24"/>
        <w:lang w:eastAsia="pl-PL"/>
      </w:rPr>
    </w:pPr>
    <w:r w:rsidRPr="00153261">
      <w:rPr>
        <w:rFonts w:ascii="Roboto" w:eastAsia="Times New Roman" w:hAnsi="Roboto"/>
        <w:b/>
        <w:bCs/>
        <w:sz w:val="24"/>
        <w:szCs w:val="18"/>
        <w:lang w:eastAsia="pl-PL"/>
      </w:rPr>
      <w:t>Kanclerz Politechniki Częstochowskiej</w:t>
    </w:r>
  </w:p>
  <w:p w:rsidR="00153261" w:rsidRPr="00153261" w:rsidRDefault="00823486" w:rsidP="00153261">
    <w:pPr>
      <w:spacing w:after="0" w:line="276" w:lineRule="auto"/>
      <w:rPr>
        <w:rFonts w:ascii="Roboto" w:eastAsia="Times New Roman" w:hAnsi="Roboto"/>
        <w:sz w:val="24"/>
        <w:szCs w:val="24"/>
        <w:lang w:eastAsia="pl-PL"/>
      </w:rPr>
    </w:pPr>
    <w:r>
      <w:rPr>
        <w:rFonts w:ascii="Roboto" w:eastAsia="Times New Roman" w:hAnsi="Roboto"/>
        <w:noProof/>
        <w:sz w:val="24"/>
        <w:szCs w:val="24"/>
        <w:lang w:eastAsia="pl-PL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53261" w:rsidRPr="00153261">
      <w:rPr>
        <w:rFonts w:ascii="Roboto" w:eastAsia="Times New Roman" w:hAnsi="Roboto"/>
        <w:sz w:val="24"/>
        <w:szCs w:val="24"/>
        <w:lang w:eastAsia="pl-PL"/>
      </w:rPr>
      <w:t>ul. Gen. J.H. Dąbrowskiego 69, 42-201 Częstochowa</w:t>
    </w:r>
  </w:p>
  <w:p w:rsidR="00153261" w:rsidRPr="00153261" w:rsidRDefault="00153261" w:rsidP="00153261">
    <w:pPr>
      <w:spacing w:after="0" w:line="276" w:lineRule="auto"/>
      <w:rPr>
        <w:rFonts w:ascii="Arial" w:eastAsia="Times New Roman" w:hAnsi="Arial"/>
        <w:noProof/>
        <w:sz w:val="24"/>
        <w:szCs w:val="24"/>
        <w:lang w:eastAsia="pl-PL"/>
      </w:rPr>
    </w:pPr>
    <w:r w:rsidRPr="00153261">
      <w:rPr>
        <w:rFonts w:ascii="Roboto" w:eastAsia="Times New Roman" w:hAnsi="Roboto"/>
        <w:sz w:val="24"/>
        <w:szCs w:val="24"/>
        <w:lang w:eastAsia="pl-PL"/>
      </w:rPr>
      <w:t>tel. +48 34 325 02 56, e-mail: kanclerz@pcz.pl</w:t>
    </w:r>
  </w:p>
  <w:p w:rsidR="00153261" w:rsidRPr="00153261" w:rsidRDefault="00153261" w:rsidP="00153261">
    <w:pPr>
      <w:spacing w:after="0" w:line="240" w:lineRule="auto"/>
      <w:rPr>
        <w:rFonts w:ascii="Roboto" w:eastAsia="Times New Roman" w:hAnsi="Roboto"/>
        <w:b/>
        <w:sz w:val="24"/>
        <w:szCs w:val="24"/>
        <w:lang w:eastAsia="pl-PL"/>
      </w:rPr>
    </w:pPr>
    <w:r w:rsidRPr="00153261">
      <w:rPr>
        <w:rFonts w:ascii="Roboto" w:eastAsia="Times New Roman" w:hAnsi="Roboto"/>
        <w:b/>
        <w:sz w:val="24"/>
        <w:szCs w:val="24"/>
        <w:lang w:eastAsia="pl-PL"/>
      </w:rPr>
      <w:t>www.pcz.pl</w:t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1F2" w:rsidRDefault="00D601F2" w:rsidP="0038231F">
      <w:pPr>
        <w:spacing w:after="0" w:line="240" w:lineRule="auto"/>
      </w:pPr>
      <w:r>
        <w:separator/>
      </w:r>
    </w:p>
  </w:footnote>
  <w:footnote w:type="continuationSeparator" w:id="0">
    <w:p w:rsidR="00D601F2" w:rsidRDefault="00D601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261" w:rsidRPr="00153261" w:rsidRDefault="00823486" w:rsidP="00153261">
    <w:pPr>
      <w:tabs>
        <w:tab w:val="center" w:pos="4536"/>
        <w:tab w:val="right" w:pos="9072"/>
      </w:tabs>
      <w:rPr>
        <w:rFonts w:ascii="Arial" w:eastAsia="Times New Roman" w:hAnsi="Arial"/>
        <w:lang w:eastAsia="pl-PL"/>
      </w:rPr>
    </w:pPr>
    <w:r>
      <w:rPr>
        <w:rFonts w:ascii="Arial" w:eastAsia="Times New Roman" w:hAnsi="Arial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eastAsia="Times New Roman" w:hAnsi="Arial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AD3DA1" w:rsidRDefault="00AD3D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01F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53261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02CC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3486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D3DA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01F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  <w14:docId w14:val="471632CC"/>
  <w15:docId w15:val="{C5EB772A-B98A-4D8B-B9D7-F32ECC6BF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A2048-F112-4D48-B71D-33F660FF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2022-02-28T12:00:00Z</cp:lastPrinted>
  <dcterms:created xsi:type="dcterms:W3CDTF">2022-02-28T12:00:00Z</dcterms:created>
  <dcterms:modified xsi:type="dcterms:W3CDTF">2022-02-28T12:00:00Z</dcterms:modified>
</cp:coreProperties>
</file>