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5F54" w:rsidRPr="00ED5F54">
        <w:rPr>
          <w:rFonts w:ascii="Calibri" w:hAnsi="Calibri" w:cs="Tahoma"/>
          <w:b/>
          <w:sz w:val="24"/>
          <w:szCs w:val="24"/>
        </w:rPr>
        <w:t>1</w:t>
      </w:r>
      <w:r w:rsidR="00F6249A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bookmarkStart w:id="0" w:name="_GoBack"/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bookmarkEnd w:id="0"/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D5F54" w:rsidRPr="00ED5F54">
        <w:rPr>
          <w:rFonts w:ascii="Calibri" w:hAnsi="Calibri"/>
          <w:b/>
          <w:bCs/>
          <w:i/>
        </w:rPr>
        <w:t>CRZP/18/2022/AZP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5F54" w:rsidRPr="00ED5F54">
        <w:rPr>
          <w:rFonts w:ascii="Calibri" w:hAnsi="Calibri"/>
          <w:b/>
          <w:bCs/>
          <w:i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/>
          <w:b/>
          <w:bCs/>
          <w:i/>
        </w:rPr>
        <w:t>SezAM</w:t>
      </w:r>
      <w:proofErr w:type="spellEnd"/>
      <w:r w:rsidR="00ED5F54" w:rsidRPr="00ED5F54">
        <w:rPr>
          <w:rFonts w:ascii="Calibri" w:hAnsi="Calibri"/>
          <w:b/>
          <w:bCs/>
          <w:i/>
        </w:rPr>
        <w:t xml:space="preserve"> wiedzy, kompetencji i umiejętności".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5F54" w:rsidRPr="00ED5F5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5F54" w:rsidRPr="00ED5F54">
        <w:rPr>
          <w:rFonts w:ascii="Calibri" w:hAnsi="Calibri" w:cs="Tahoma"/>
          <w:b/>
          <w:sz w:val="22"/>
          <w:szCs w:val="22"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SezAM</w:t>
      </w:r>
      <w:proofErr w:type="spellEnd"/>
      <w:r w:rsidR="00ED5F54" w:rsidRPr="00ED5F54">
        <w:rPr>
          <w:rFonts w:ascii="Calibri" w:hAnsi="Calibri" w:cs="Tahoma"/>
          <w:b/>
          <w:sz w:val="22"/>
          <w:szCs w:val="22"/>
        </w:rPr>
        <w:t xml:space="preserve"> wiedzy, kompetencji i umiejętności".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794301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776"/>
      </w:tblGrid>
      <w:tr w:rsidR="00794301" w:rsidRPr="00CA123E" w:rsidTr="00C95686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776" w:type="dxa"/>
            <w:shd w:val="clear" w:color="auto" w:fill="F3F3F3"/>
            <w:vAlign w:val="center"/>
          </w:tcPr>
          <w:p w:rsidR="00794301" w:rsidRPr="00CA123E" w:rsidRDefault="00C17EEF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i doświadczenie trenera</w:t>
            </w:r>
          </w:p>
        </w:tc>
      </w:tr>
      <w:tr w:rsidR="0041165B" w:rsidRPr="00CA123E" w:rsidTr="0041165B">
        <w:trPr>
          <w:trHeight w:val="4020"/>
          <w:jc w:val="center"/>
        </w:trPr>
        <w:tc>
          <w:tcPr>
            <w:tcW w:w="1729" w:type="dxa"/>
            <w:vMerge w:val="restart"/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776" w:type="dxa"/>
          </w:tcPr>
          <w:p w:rsidR="0041165B" w:rsidRPr="0050052E" w:rsidRDefault="0041165B" w:rsidP="0050052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 xml:space="preserve">Szkolenie MS </w:t>
            </w:r>
            <w:r>
              <w:rPr>
                <w:rFonts w:ascii="Calibri" w:hAnsi="Calibri" w:cs="Tahoma"/>
                <w:sz w:val="22"/>
                <w:szCs w:val="22"/>
              </w:rPr>
              <w:t>Excel dla pracowników kadry administracyjnej i zarządczej uczelni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całość zamówienia -  3 grupy po 15 osób każda 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D6018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1165B" w:rsidRPr="00C95686" w:rsidRDefault="0041165B" w:rsidP="00C17EEF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41165B" w:rsidRPr="0041165B" w:rsidRDefault="0041165B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3 grupy powinna stanowić iloczyn ceny za grupę oraz ilości grup (liczby 3).</w:t>
            </w:r>
          </w:p>
        </w:tc>
      </w:tr>
      <w:tr w:rsidR="0041165B" w:rsidRPr="00CA123E" w:rsidTr="00AE5AEA">
        <w:trPr>
          <w:trHeight w:val="1802"/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41165B" w:rsidRPr="00C95686" w:rsidRDefault="0041165B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41165B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AE5AEA" w:rsidRPr="00336F7F" w:rsidRDefault="00AE5AEA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41165B" w:rsidRPr="00CA123E" w:rsidTr="00336F7F">
        <w:trPr>
          <w:trHeight w:val="1134"/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41165B" w:rsidRPr="0050052E" w:rsidRDefault="0041165B" w:rsidP="0050052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MS Word dla pracowników kadry administracyjnej i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10 osób)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całość zamówienia -  2 grupy po 10 osób każda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41165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3 grupy powinna stanowić iloczyn ceny za grupę oraz ilości grup (liczby 2).</w:t>
            </w:r>
          </w:p>
          <w:p w:rsidR="00336F7F" w:rsidRPr="0041165B" w:rsidRDefault="00336F7F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41165B" w:rsidRPr="00CA123E" w:rsidTr="00336F7F">
        <w:trPr>
          <w:jc w:val="center"/>
        </w:trPr>
        <w:tc>
          <w:tcPr>
            <w:tcW w:w="1729" w:type="dxa"/>
            <w:vMerge/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41165B" w:rsidRPr="00C95686" w:rsidRDefault="0041165B" w:rsidP="0041165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41165B" w:rsidRPr="00336F7F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</w:tc>
      </w:tr>
      <w:tr w:rsidR="0041165B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41165B" w:rsidRPr="00CA123E" w:rsidRDefault="0041165B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Prince2® Foundation wraz z egzaminem dla pracowników administracyjnych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2 osób w ramach zamówienia podstawowego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3 osoby w ramach prawa opcji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– zamówienie podstawowe wraz z prawem opcji 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 w:rsidR="00336F7F"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41165B" w:rsidRPr="00C95686" w:rsidRDefault="0041165B" w:rsidP="00D60188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zamówienie podstawowe, zamówienie w ramach prawa opcji oraz cena za całość zamówienia, powinny stanowić iloczyn ceny za osobę oferowanej przez Wykonawcę i liczby osób wskazanych przez Zamawiającego</w:t>
            </w:r>
          </w:p>
          <w:p w:rsidR="0041165B" w:rsidRDefault="0041165B" w:rsidP="0041165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41165B" w:rsidRDefault="00336F7F" w:rsidP="0041165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1165B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41165B" w:rsidRPr="00C95686" w:rsidRDefault="0041165B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41165B" w:rsidRPr="00336F7F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</w:tc>
      </w:tr>
      <w:tr w:rsidR="0041165B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41165B" w:rsidRDefault="0041165B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Zarządzanie projektami, szkolenie dwudniowe dla grupy pracowników administracyjnych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165B" w:rsidRPr="00C95686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grupę (max. 20 osób)</w:t>
            </w:r>
          </w:p>
          <w:p w:rsidR="0041165B" w:rsidRDefault="0041165B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41165B" w:rsidRDefault="0041165B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 w:rsidR="00336F7F"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41165B" w:rsidRPr="00336F7F" w:rsidRDefault="0041165B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41165B" w:rsidRPr="00CA123E" w:rsidTr="00AE5AEA">
        <w:trPr>
          <w:jc w:val="center"/>
        </w:trPr>
        <w:tc>
          <w:tcPr>
            <w:tcW w:w="1729" w:type="dxa"/>
            <w:vMerge/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AE5AEA" w:rsidRDefault="00AE5AEA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AE5AEA" w:rsidRDefault="00AE5AEA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41165B" w:rsidRPr="00AE5AEA" w:rsidRDefault="0041165B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41165B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Pr="00336F7F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Szkolenie: Zarządzanie czasem i efektywna organizacja czasu pracy dla pracowników administracyjnych i kadry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Pr="00C95686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grupę (max. 15 osób)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C9568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50052E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41165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4116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Kurs czasopismo naukowe dla pracownika administracyjnego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1 osobę – zamówienie podstawowe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osoby w ramach prawa opcji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3 osób – zamówienie podstawowe wraz z prawem opcji 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Pr="00C95686" w:rsidRDefault="00336F7F" w:rsidP="00C95686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pStyle w:val="Tekstpodstawowy"/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Kurs Księgowość projektów unijnych dla kadry administracyjnej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6 osób w ramach zamówienia podstawowego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osób w ramach prawa opcji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8 osób – zamówienie podstawowe wraz z prawem opcji 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36F7F" w:rsidRP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Kurs: Administracja systemem Linux II dla pracownika administracyjnego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1 osobę- całość zamówienia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D60188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Szkolenie: Formalno-prawne aspekty współpracy nauki z biznesem dla kadry administracyjnej i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Pr="00C95686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grupę (max. 10 osób)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50052E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pStyle w:val="Tekstpodstawowy"/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Wycena innowacji i innych aktywów niematerialnych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3 osób w ramach zamówienia podstawowego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osób w ramach prawa opcji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– zamówienie podstawowe wraz z prawem opcji 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Pr="006F75D7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pStyle w:val="Tekstpodstawowy"/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11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Szkolenie: Obsługa studentów zagranicznych dla kadry administracyjnej i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36F7F" w:rsidRPr="00C95686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grupę (max. 15 osób)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36F7F" w:rsidRPr="0050052E" w:rsidRDefault="00336F7F" w:rsidP="005005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CA123E" w:rsidRDefault="00336F7F" w:rsidP="00336F7F">
            <w:pPr>
              <w:pStyle w:val="Tekstpodstawowy"/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12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336F7F" w:rsidRPr="00CA123E" w:rsidRDefault="00336F7F" w:rsidP="00D6018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D5F54">
              <w:rPr>
                <w:rFonts w:ascii="Calibri" w:hAnsi="Calibri" w:cs="Tahoma"/>
                <w:sz w:val="22"/>
                <w:szCs w:val="22"/>
              </w:rPr>
              <w:t>Szkolenie Decyzje administracyjne w sprawach studenckich dla pracowników kadry administracyjnej i zarządczej uczelni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6F7F" w:rsidRPr="00C95686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grupę (max. 15 osób)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36F7F" w:rsidRDefault="00336F7F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36F7F" w:rsidRPr="00C95686" w:rsidRDefault="00336F7F" w:rsidP="0050052E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4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36F7F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336F7F" w:rsidRPr="006F75D7" w:rsidRDefault="00336F7F" w:rsidP="005005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C95686">
        <w:trPr>
          <w:jc w:val="center"/>
        </w:trPr>
        <w:tc>
          <w:tcPr>
            <w:tcW w:w="1729" w:type="dxa"/>
            <w:vMerge/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36F7F" w:rsidRPr="00336F7F" w:rsidRDefault="00336F7F" w:rsidP="00336F7F">
            <w:pPr>
              <w:pStyle w:val="Tekstpodstawowy"/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</w:tbl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5AE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AE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5AE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5AEA">
        <w:rPr>
          <w:rFonts w:ascii="Calibri" w:hAnsi="Calibri" w:cs="Tahoma"/>
          <w:b/>
          <w:sz w:val="22"/>
          <w:szCs w:val="22"/>
        </w:rPr>
        <w:t xml:space="preserve"> </w:t>
      </w:r>
      <w:r w:rsidR="00ED5F54" w:rsidRPr="00AE5AEA">
        <w:rPr>
          <w:rFonts w:ascii="Calibri" w:hAnsi="Calibri" w:cs="Tahoma"/>
          <w:b/>
          <w:sz w:val="22"/>
          <w:szCs w:val="22"/>
        </w:rPr>
        <w:t>data zakończenia: 2022-06-30</w:t>
      </w:r>
      <w:r w:rsidRPr="00AE5AEA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</w:t>
      </w:r>
      <w:r w:rsidRPr="00AE5AEA">
        <w:rPr>
          <w:rFonts w:ascii="Calibri" w:hAnsi="Calibri" w:cs="Tahoma"/>
          <w:sz w:val="22"/>
          <w:szCs w:val="22"/>
        </w:rPr>
        <w:t xml:space="preserve">nosi do </w:t>
      </w:r>
      <w:r w:rsidR="00110C43" w:rsidRPr="00AE5AEA">
        <w:rPr>
          <w:rFonts w:ascii="Calibri" w:hAnsi="Calibri" w:cs="Tahoma"/>
          <w:b/>
          <w:sz w:val="22"/>
          <w:szCs w:val="22"/>
        </w:rPr>
        <w:t>30</w:t>
      </w:r>
      <w:r w:rsidRPr="00AE5AEA">
        <w:rPr>
          <w:rFonts w:ascii="Calibri" w:hAnsi="Calibri" w:cs="Tahoma"/>
          <w:b/>
          <w:sz w:val="22"/>
          <w:szCs w:val="22"/>
        </w:rPr>
        <w:t xml:space="preserve"> dni</w:t>
      </w:r>
      <w:r w:rsidRPr="00AE5AEA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E5AEA" w:rsidRDefault="00AE009B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E5AEA" w:rsidRDefault="003B019C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2B9" w:rsidRDefault="001212B9">
      <w:r>
        <w:separator/>
      </w:r>
    </w:p>
  </w:endnote>
  <w:endnote w:type="continuationSeparator" w:id="0">
    <w:p w:rsidR="001212B9" w:rsidRDefault="0012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F6249A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103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102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101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100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99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98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97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96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95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94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93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92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91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90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89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88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2B9" w:rsidRDefault="001212B9">
      <w:r>
        <w:separator/>
      </w:r>
    </w:p>
  </w:footnote>
  <w:footnote w:type="continuationSeparator" w:id="0">
    <w:p w:rsidR="001212B9" w:rsidRDefault="001212B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624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F6249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624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10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212B9"/>
    <w:rsid w:val="0017115D"/>
    <w:rsid w:val="001E7CD0"/>
    <w:rsid w:val="002301EC"/>
    <w:rsid w:val="002307F7"/>
    <w:rsid w:val="0025031E"/>
    <w:rsid w:val="00263E2B"/>
    <w:rsid w:val="002C4E51"/>
    <w:rsid w:val="002E6DFC"/>
    <w:rsid w:val="003143A5"/>
    <w:rsid w:val="00331B53"/>
    <w:rsid w:val="00336F7F"/>
    <w:rsid w:val="003A79E6"/>
    <w:rsid w:val="003B019C"/>
    <w:rsid w:val="003C1DD3"/>
    <w:rsid w:val="003D3821"/>
    <w:rsid w:val="003F027E"/>
    <w:rsid w:val="003F3272"/>
    <w:rsid w:val="0041165B"/>
    <w:rsid w:val="0050052E"/>
    <w:rsid w:val="00505DA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421A1"/>
    <w:rsid w:val="009546C8"/>
    <w:rsid w:val="009E1AE4"/>
    <w:rsid w:val="00A0106B"/>
    <w:rsid w:val="00A24049"/>
    <w:rsid w:val="00A435EB"/>
    <w:rsid w:val="00A87492"/>
    <w:rsid w:val="00AE009B"/>
    <w:rsid w:val="00AE5AEA"/>
    <w:rsid w:val="00BE5D8E"/>
    <w:rsid w:val="00C17EEF"/>
    <w:rsid w:val="00C26709"/>
    <w:rsid w:val="00C64716"/>
    <w:rsid w:val="00C7029F"/>
    <w:rsid w:val="00C709DE"/>
    <w:rsid w:val="00C84FBE"/>
    <w:rsid w:val="00C87A6F"/>
    <w:rsid w:val="00C95686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F54"/>
    <w:rsid w:val="00EF3194"/>
    <w:rsid w:val="00F6249A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5"/>
    <o:shapelayout v:ext="edit">
      <o:idmap v:ext="edit" data="1"/>
    </o:shapelayout>
  </w:shapeDefaults>
  <w:decimalSymbol w:val=","/>
  <w:listSeparator w:val=";"/>
  <w14:docId w14:val="519293E5"/>
  <w15:chartTrackingRefBased/>
  <w15:docId w15:val="{9CBCB221-38EE-4B0D-A3B5-07C3D8E9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1843B-F1BF-4354-998F-077F9D10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1794</Words>
  <Characters>13406</Characters>
  <Application>Microsoft Office Word</Application>
  <DocSecurity>0</DocSecurity>
  <Lines>111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15170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2022-02-15T08:48:00Z</dcterms:created>
  <dcterms:modified xsi:type="dcterms:W3CDTF">2022-02-15T08:48:00Z</dcterms:modified>
</cp:coreProperties>
</file>