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D5308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597566" w:rsidRPr="00597566">
        <w:rPr>
          <w:rFonts w:ascii="Calibri" w:eastAsia="Times New Roman" w:hAnsi="Calibri" w:cs="Calibri"/>
          <w:b/>
          <w:sz w:val="20"/>
          <w:szCs w:val="20"/>
          <w:lang w:eastAsia="pl-PL"/>
        </w:rPr>
        <w:t>CRZP/13/2022/AZP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597566" w:rsidRPr="00597566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597566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97566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żywności na statki szkoleniowe UMG w roku 2022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. Dz.U. z 2021r. poz. 1129)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</w:t>
      </w:r>
      <w:r w:rsidR="00CF0EB7">
        <w:rPr>
          <w:rFonts w:ascii="Calibri" w:eastAsia="Times New Roman" w:hAnsi="Calibri" w:cs="Times New Roman"/>
          <w:sz w:val="24"/>
          <w:szCs w:val="24"/>
          <w:lang w:eastAsia="pl-PL"/>
        </w:rPr>
        <w:t>oraz 109 ust. 1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9702C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FD0" w:rsidRDefault="00CB2FD0" w:rsidP="00B34A16">
      <w:pPr>
        <w:spacing w:after="0" w:line="240" w:lineRule="auto"/>
      </w:pPr>
      <w:r>
        <w:separator/>
      </w:r>
    </w:p>
  </w:endnote>
  <w:endnote w:type="continuationSeparator" w:id="0">
    <w:p w:rsidR="00CB2FD0" w:rsidRDefault="00CB2FD0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566" w:rsidRDefault="005975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566" w:rsidRDefault="00597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FD0" w:rsidRDefault="00CB2FD0" w:rsidP="00B34A16">
      <w:pPr>
        <w:spacing w:after="0" w:line="240" w:lineRule="auto"/>
      </w:pPr>
      <w:r>
        <w:separator/>
      </w:r>
    </w:p>
  </w:footnote>
  <w:footnote w:type="continuationSeparator" w:id="0">
    <w:p w:rsidR="00CB2FD0" w:rsidRDefault="00CB2FD0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566" w:rsidRDefault="00597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59756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żywności na statki szkoleniowe UMG w roku 2022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A0CC9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566" w:rsidRDefault="005975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D0"/>
    <w:rsid w:val="000C331A"/>
    <w:rsid w:val="000D451C"/>
    <w:rsid w:val="002D5308"/>
    <w:rsid w:val="00302ADF"/>
    <w:rsid w:val="004F1C9E"/>
    <w:rsid w:val="00597566"/>
    <w:rsid w:val="00744B9B"/>
    <w:rsid w:val="007872B3"/>
    <w:rsid w:val="00A05DA6"/>
    <w:rsid w:val="00A676FF"/>
    <w:rsid w:val="00B34A16"/>
    <w:rsid w:val="00CB2FD0"/>
    <w:rsid w:val="00CF0EB7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592606E-6588-47BE-A2CF-4CAA53F3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2022-02-03T11:45:00Z</dcterms:created>
  <dcterms:modified xsi:type="dcterms:W3CDTF">2022-02-03T11:45:00Z</dcterms:modified>
</cp:coreProperties>
</file>