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C3488" w14:textId="77777777" w:rsidR="00715B91" w:rsidRPr="00F40DFC" w:rsidRDefault="00715B91" w:rsidP="00715B91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275844F9" w14:textId="4145029C" w:rsidR="00715B91" w:rsidRPr="005108A1" w:rsidRDefault="00715B91" w:rsidP="00715B91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6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5F56A6">
        <w:rPr>
          <w:rFonts w:ascii="Roboto" w:hAnsi="Roboto"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5F56A6">
        <w:rPr>
          <w:rFonts w:ascii="Roboto" w:hAnsi="Roboto" w:cstheme="minorHAnsi"/>
          <w:b/>
          <w:bCs/>
          <w:sz w:val="24"/>
          <w:szCs w:val="24"/>
        </w:rPr>
        <w:t>OzN</w:t>
      </w:r>
      <w:proofErr w:type="spellEnd"/>
    </w:p>
    <w:p w14:paraId="6CB5E663" w14:textId="77777777" w:rsidR="00715B91" w:rsidRDefault="00715B91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pPr w:leftFromText="141" w:rightFromText="141" w:vertAnchor="text" w:horzAnchor="margin" w:tblpY="2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715B91" w:rsidRPr="005108A1" w14:paraId="02476AEB" w14:textId="77777777" w:rsidTr="00715B9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BF35D19" w14:textId="77777777" w:rsidR="00715B91" w:rsidRPr="005108A1" w:rsidRDefault="00715B91" w:rsidP="00715B91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0446017B" w14:textId="77777777" w:rsidR="00715B91" w:rsidRDefault="00715B91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4591C52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208F4D9E" w14:textId="1C616359" w:rsidR="003C6E1F" w:rsidRPr="005F56A6" w:rsidRDefault="005F56A6" w:rsidP="005F56A6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5F56A6">
        <w:rPr>
          <w:rFonts w:ascii="Roboto" w:hAnsi="Roboto"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5F56A6">
        <w:rPr>
          <w:rFonts w:ascii="Roboto" w:hAnsi="Roboto" w:cstheme="minorHAnsi"/>
          <w:b/>
          <w:bCs/>
          <w:sz w:val="24"/>
          <w:szCs w:val="24"/>
        </w:rPr>
        <w:t>OzN</w:t>
      </w:r>
      <w:proofErr w:type="spellEnd"/>
    </w:p>
    <w:p w14:paraId="1FFD63D6" w14:textId="77777777" w:rsidR="00D06AAC" w:rsidRPr="005108A1" w:rsidRDefault="00D06AAC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04BB628F" w14:textId="258384AD" w:rsidR="005F56A6" w:rsidRPr="005F56A6" w:rsidRDefault="005F56A6" w:rsidP="005F56A6">
      <w:pPr>
        <w:shd w:val="clear" w:color="auto" w:fill="FFFFFF" w:themeFill="background1"/>
        <w:spacing w:after="0" w:line="240" w:lineRule="auto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>Szkolenie z obszaru przygotowywania materiałów (prezentacji, tekstów, ćwiczeń) dla osób</w:t>
      </w:r>
      <w:r>
        <w:rPr>
          <w:rFonts w:ascii="Roboto" w:hAnsi="Roboto" w:cstheme="minorHAnsi"/>
          <w:sz w:val="24"/>
          <w:szCs w:val="24"/>
          <w:shd w:val="clear" w:color="auto" w:fill="FDFDFD"/>
        </w:rPr>
        <w:t xml:space="preserve"> </w:t>
      </w:r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 xml:space="preserve">z niepełnosprawnościami (głównie sensorycznymi). </w:t>
      </w:r>
    </w:p>
    <w:p w14:paraId="23C0CAB6" w14:textId="77777777" w:rsidR="005F56A6" w:rsidRPr="005F56A6" w:rsidRDefault="005F56A6" w:rsidP="005F56A6">
      <w:pPr>
        <w:spacing w:after="0" w:line="240" w:lineRule="auto"/>
        <w:ind w:left="10" w:hanging="10"/>
        <w:jc w:val="both"/>
        <w:rPr>
          <w:rFonts w:ascii="Roboto" w:eastAsia="Calibri" w:hAnsi="Roboto" w:cs="Calibri"/>
          <w:color w:val="000000"/>
          <w:sz w:val="24"/>
        </w:rPr>
      </w:pPr>
    </w:p>
    <w:p w14:paraId="362D7BE3" w14:textId="77777777" w:rsidR="005F56A6" w:rsidRPr="005F56A6" w:rsidRDefault="005F56A6" w:rsidP="005F56A6">
      <w:pPr>
        <w:spacing w:after="0" w:line="240" w:lineRule="auto"/>
        <w:ind w:left="10" w:hanging="10"/>
        <w:jc w:val="both"/>
        <w:rPr>
          <w:rFonts w:ascii="Roboto" w:eastAsia="Calibri" w:hAnsi="Roboto" w:cs="Calibri"/>
          <w:color w:val="000000"/>
          <w:sz w:val="24"/>
        </w:rPr>
      </w:pPr>
      <w:r w:rsidRPr="005F56A6">
        <w:rPr>
          <w:rFonts w:ascii="Roboto" w:eastAsia="Calibri" w:hAnsi="Roboto" w:cs="Calibri"/>
          <w:color w:val="000000"/>
          <w:sz w:val="24"/>
        </w:rPr>
        <w:t>Minimalny zakres merytoryczny szkolenia obejmuje następującą tematykę:</w:t>
      </w:r>
    </w:p>
    <w:p w14:paraId="09F69028" w14:textId="06EFFE61" w:rsidR="005F56A6" w:rsidRPr="005F56A6" w:rsidRDefault="005F56A6" w:rsidP="005F56A6">
      <w:pPr>
        <w:shd w:val="clear" w:color="auto" w:fill="FFFFFF" w:themeFill="background1"/>
        <w:spacing w:after="0" w:line="240" w:lineRule="auto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>1. Zapoznanie uczestników szkolenia ze specjalistycznym sprzętem</w:t>
      </w:r>
      <w:r w:rsidR="00715B91">
        <w:rPr>
          <w:rFonts w:ascii="Roboto" w:hAnsi="Roboto" w:cstheme="minorHAnsi"/>
          <w:sz w:val="24"/>
          <w:szCs w:val="24"/>
          <w:shd w:val="clear" w:color="auto" w:fill="FDFDFD"/>
        </w:rPr>
        <w:br/>
      </w:r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 xml:space="preserve">i oprogramowaniem używanym przez osoby z niepełnosprawnościami (głównie wzroku) do obsługi komputera oraz odczytywania materiałów drukowanych. </w:t>
      </w:r>
    </w:p>
    <w:p w14:paraId="5304F618" w14:textId="5DC2936E" w:rsidR="005F56A6" w:rsidRDefault="005F56A6" w:rsidP="005F56A6">
      <w:pPr>
        <w:shd w:val="clear" w:color="auto" w:fill="FFFFFF" w:themeFill="background1"/>
        <w:spacing w:after="0" w:line="240" w:lineRule="auto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 xml:space="preserve">2. Zaprezentowanie różnych form wsparcia </w:t>
      </w:r>
      <w:proofErr w:type="spellStart"/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>pozatechnologicznego</w:t>
      </w:r>
      <w:proofErr w:type="spellEnd"/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>, których znajomość umożliwi uczestnikom szkolenia trafną ocenę potrzeb zgłaszającej się osoby</w:t>
      </w:r>
      <w:r>
        <w:rPr>
          <w:rFonts w:ascii="Roboto" w:hAnsi="Roboto" w:cstheme="minorHAnsi"/>
          <w:sz w:val="24"/>
          <w:szCs w:val="24"/>
          <w:shd w:val="clear" w:color="auto" w:fill="FDFDFD"/>
        </w:rPr>
        <w:t xml:space="preserve"> </w:t>
      </w:r>
      <w:r w:rsidRPr="005F56A6">
        <w:rPr>
          <w:rFonts w:ascii="Roboto" w:hAnsi="Roboto" w:cstheme="minorHAnsi"/>
          <w:sz w:val="24"/>
          <w:szCs w:val="24"/>
          <w:shd w:val="clear" w:color="auto" w:fill="FDFDFD"/>
        </w:rPr>
        <w:t>z niepełnosprawnością oraz możliwe formy udzielanego jej wsparcia.</w:t>
      </w:r>
    </w:p>
    <w:p w14:paraId="0C9EBEFA" w14:textId="21511F02" w:rsidR="005F56A6" w:rsidRPr="005F56A6" w:rsidRDefault="005F56A6" w:rsidP="005F56A6">
      <w:pPr>
        <w:shd w:val="clear" w:color="auto" w:fill="FFFFFF" w:themeFill="background1"/>
        <w:spacing w:after="0" w:line="240" w:lineRule="auto"/>
        <w:jc w:val="both"/>
        <w:rPr>
          <w:rFonts w:ascii="Roboto" w:hAnsi="Roboto" w:cstheme="minorHAnsi"/>
          <w:sz w:val="24"/>
          <w:szCs w:val="24"/>
          <w:shd w:val="clear" w:color="auto" w:fill="FDFDFD"/>
        </w:rPr>
      </w:pPr>
      <w:r>
        <w:rPr>
          <w:rFonts w:ascii="Roboto" w:hAnsi="Roboto" w:cstheme="minorHAnsi"/>
          <w:sz w:val="24"/>
          <w:szCs w:val="24"/>
          <w:shd w:val="clear" w:color="auto" w:fill="FDFDFD"/>
        </w:rPr>
        <w:t>3. Przygotowywanie materiałów dydaktycznych dla osób z niepełnosprawnością</w:t>
      </w:r>
      <w:r w:rsidR="00715B91">
        <w:rPr>
          <w:rFonts w:ascii="Roboto" w:hAnsi="Roboto" w:cstheme="minorHAnsi"/>
          <w:sz w:val="24"/>
          <w:szCs w:val="24"/>
          <w:shd w:val="clear" w:color="auto" w:fill="FDFDFD"/>
        </w:rPr>
        <w:br/>
      </w:r>
      <w:r>
        <w:rPr>
          <w:rFonts w:ascii="Roboto" w:hAnsi="Roboto" w:cstheme="minorHAnsi"/>
          <w:sz w:val="24"/>
          <w:szCs w:val="24"/>
          <w:shd w:val="clear" w:color="auto" w:fill="FDFDFD"/>
        </w:rPr>
        <w:t>w różnych edytorach tekstu i prezentacji multimedialnych</w:t>
      </w:r>
    </w:p>
    <w:p w14:paraId="4300D5D4" w14:textId="77777777" w:rsidR="005F56A6" w:rsidRDefault="005F56A6" w:rsidP="003C6E1F">
      <w:pPr>
        <w:spacing w:after="0" w:line="240" w:lineRule="auto"/>
        <w:jc w:val="both"/>
        <w:rPr>
          <w:rFonts w:ascii="Roboto" w:eastAsia="Calibri" w:hAnsi="Roboto" w:cs="Calibri"/>
          <w:sz w:val="24"/>
        </w:rPr>
      </w:pPr>
    </w:p>
    <w:p w14:paraId="7CE79BD7" w14:textId="548030C6" w:rsidR="005F56A6" w:rsidRPr="005F56A6" w:rsidRDefault="003C6E1F" w:rsidP="005F56A6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3C6E1F">
        <w:rPr>
          <w:rFonts w:ascii="Roboto" w:eastAsia="Calibri" w:hAnsi="Roboto" w:cs="Calibri"/>
          <w:sz w:val="24"/>
        </w:rPr>
        <w:t xml:space="preserve">Za edycję </w:t>
      </w:r>
      <w:r w:rsidR="005F56A6" w:rsidRPr="005F56A6">
        <w:rPr>
          <w:rFonts w:ascii="Roboto" w:eastAsia="Calibri" w:hAnsi="Roboto" w:cs="Calibri"/>
          <w:b/>
          <w:sz w:val="24"/>
        </w:rPr>
        <w:t>s</w:t>
      </w:r>
      <w:r w:rsidR="005F56A6" w:rsidRPr="005F56A6">
        <w:rPr>
          <w:rFonts w:ascii="Roboto" w:hAnsi="Roboto" w:cstheme="minorHAnsi"/>
          <w:b/>
          <w:bCs/>
          <w:sz w:val="24"/>
          <w:szCs w:val="24"/>
        </w:rPr>
        <w:t>zkoleni</w:t>
      </w:r>
      <w:r w:rsidR="005F56A6">
        <w:rPr>
          <w:rFonts w:ascii="Roboto" w:hAnsi="Roboto" w:cstheme="minorHAnsi"/>
          <w:b/>
          <w:bCs/>
          <w:sz w:val="24"/>
          <w:szCs w:val="24"/>
        </w:rPr>
        <w:t>a</w:t>
      </w:r>
      <w:r w:rsidR="005F56A6" w:rsidRPr="005F56A6">
        <w:rPr>
          <w:rFonts w:ascii="Roboto" w:hAnsi="Roboto" w:cstheme="minorHAnsi"/>
          <w:b/>
          <w:bCs/>
          <w:sz w:val="24"/>
          <w:szCs w:val="24"/>
        </w:rPr>
        <w:t xml:space="preserve"> z dostosowania materiałów dydaktycznych do potrzeb </w:t>
      </w:r>
      <w:proofErr w:type="spellStart"/>
      <w:r w:rsidR="005F56A6" w:rsidRPr="005F56A6">
        <w:rPr>
          <w:rFonts w:ascii="Roboto" w:hAnsi="Roboto" w:cstheme="minorHAnsi"/>
          <w:b/>
          <w:bCs/>
          <w:sz w:val="24"/>
          <w:szCs w:val="24"/>
        </w:rPr>
        <w:t>OzN</w:t>
      </w:r>
      <w:proofErr w:type="spellEnd"/>
    </w:p>
    <w:p w14:paraId="5BA85D24" w14:textId="534247C4" w:rsidR="005F56A6" w:rsidRDefault="003C6E1F" w:rsidP="005F56A6">
      <w:pPr>
        <w:spacing w:after="0" w:line="240" w:lineRule="auto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>uznaje się</w:t>
      </w:r>
      <w:r w:rsidRPr="003C6E1F">
        <w:rPr>
          <w:rFonts w:ascii="Roboto" w:eastAsia="Calibri" w:hAnsi="Roboto" w:cs="Calibri"/>
          <w:b/>
          <w:sz w:val="24"/>
        </w:rPr>
        <w:t xml:space="preserve">: </w:t>
      </w:r>
    </w:p>
    <w:p w14:paraId="2018F66D" w14:textId="15A60752" w:rsidR="003C6E1F" w:rsidRPr="005F56A6" w:rsidRDefault="005F56A6" w:rsidP="005F56A6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0"/>
        <w:jc w:val="both"/>
        <w:rPr>
          <w:rFonts w:ascii="Roboto" w:eastAsia="Calibri" w:hAnsi="Roboto" w:cs="Calibri"/>
          <w:sz w:val="24"/>
        </w:rPr>
      </w:pPr>
      <w:r w:rsidRPr="005F56A6">
        <w:rPr>
          <w:rFonts w:ascii="Roboto" w:hAnsi="Roboto"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5F56A6">
        <w:rPr>
          <w:rFonts w:ascii="Roboto" w:hAnsi="Roboto" w:cstheme="minorHAnsi"/>
          <w:b/>
          <w:bCs/>
          <w:sz w:val="24"/>
          <w:szCs w:val="24"/>
        </w:rPr>
        <w:t>OzN</w:t>
      </w:r>
      <w:proofErr w:type="spellEnd"/>
      <w:r>
        <w:rPr>
          <w:rFonts w:ascii="Roboto" w:hAnsi="Roboto" w:cstheme="minorHAnsi"/>
          <w:b/>
          <w:bCs/>
          <w:sz w:val="24"/>
          <w:szCs w:val="24"/>
        </w:rPr>
        <w:t xml:space="preserve"> </w:t>
      </w:r>
      <w:r w:rsidR="003C6E1F" w:rsidRPr="005F56A6">
        <w:rPr>
          <w:rFonts w:ascii="Roboto" w:eastAsia="Calibri" w:hAnsi="Roboto" w:cs="Calibri"/>
          <w:sz w:val="24"/>
        </w:rPr>
        <w:t xml:space="preserve">trwające </w:t>
      </w:r>
      <w:r>
        <w:rPr>
          <w:rFonts w:ascii="Roboto" w:eastAsia="Calibri" w:hAnsi="Roboto" w:cs="Calibri"/>
          <w:sz w:val="24"/>
        </w:rPr>
        <w:t>dwa dni szkoleniowe</w:t>
      </w:r>
      <w:r w:rsidR="003C6E1F" w:rsidRPr="005F56A6">
        <w:rPr>
          <w:rFonts w:ascii="Roboto" w:eastAsia="Calibri" w:hAnsi="Roboto" w:cs="Calibri"/>
          <w:sz w:val="24"/>
        </w:rPr>
        <w:t xml:space="preserve">. Za dzień szkoleniowy przyjmuje się </w:t>
      </w:r>
      <w:r>
        <w:rPr>
          <w:rFonts w:ascii="Roboto" w:eastAsia="Calibri" w:hAnsi="Roboto" w:cs="Calibri"/>
          <w:sz w:val="24"/>
        </w:rPr>
        <w:t>6</w:t>
      </w:r>
      <w:r w:rsidR="003C6E1F" w:rsidRPr="005F56A6">
        <w:rPr>
          <w:rFonts w:ascii="Roboto" w:eastAsia="Calibri" w:hAnsi="Roboto" w:cs="Calibri"/>
          <w:sz w:val="24"/>
        </w:rPr>
        <w:t xml:space="preserve"> godzin szkoleniowych</w:t>
      </w:r>
      <w:r w:rsidR="00941952">
        <w:rPr>
          <w:rFonts w:ascii="Roboto" w:eastAsia="Calibri" w:hAnsi="Roboto" w:cs="Calibri"/>
          <w:sz w:val="24"/>
        </w:rPr>
        <w:br/>
      </w:r>
      <w:r w:rsidR="003C6E1F" w:rsidRPr="005F56A6">
        <w:rPr>
          <w:rFonts w:ascii="Roboto" w:eastAsia="Calibri" w:hAnsi="Roboto" w:cs="Calibri"/>
          <w:sz w:val="24"/>
        </w:rPr>
        <w:t>(45 min).</w:t>
      </w:r>
    </w:p>
    <w:p w14:paraId="78B28963" w14:textId="6520F940" w:rsidR="003C6E1F" w:rsidRPr="003C6E1F" w:rsidRDefault="003C6E1F" w:rsidP="003C6E1F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t>Szkolenia, prowadzone w języku polskim, zostaną zrealizowane w 202</w:t>
      </w:r>
      <w:r>
        <w:rPr>
          <w:rFonts w:ascii="Roboto" w:eastAsia="Calibri" w:hAnsi="Roboto" w:cs="Calibri"/>
          <w:sz w:val="24"/>
        </w:rPr>
        <w:t>2 i 2023</w:t>
      </w:r>
      <w:r w:rsidRPr="003C6E1F">
        <w:rPr>
          <w:rFonts w:ascii="Roboto" w:eastAsia="Calibri" w:hAnsi="Roboto" w:cs="Calibri"/>
          <w:sz w:val="24"/>
        </w:rPr>
        <w:t xml:space="preserve"> roku dla </w:t>
      </w:r>
      <w:r w:rsidR="005F56A6">
        <w:rPr>
          <w:rFonts w:ascii="Roboto" w:eastAsia="Calibri" w:hAnsi="Roboto" w:cs="Calibri"/>
          <w:sz w:val="24"/>
        </w:rPr>
        <w:t>5</w:t>
      </w:r>
      <w:r w:rsidRPr="003C6E1F">
        <w:rPr>
          <w:rFonts w:ascii="Roboto" w:eastAsia="Calibri" w:hAnsi="Roboto" w:cs="Calibri"/>
          <w:sz w:val="24"/>
        </w:rPr>
        <w:t xml:space="preserve"> grup szkoleniowych</w:t>
      </w:r>
      <w:r w:rsidR="002F01DA">
        <w:rPr>
          <w:rFonts w:ascii="Roboto" w:eastAsia="Calibri" w:hAnsi="Roboto" w:cs="Calibri"/>
          <w:sz w:val="24"/>
        </w:rPr>
        <w:t xml:space="preserve"> </w:t>
      </w:r>
      <w:r w:rsidRPr="003C6E1F">
        <w:rPr>
          <w:rFonts w:ascii="Roboto" w:eastAsia="Calibri" w:hAnsi="Roboto" w:cs="Calibri"/>
          <w:sz w:val="24"/>
        </w:rPr>
        <w:t>15-osobowych</w:t>
      </w:r>
      <w:r w:rsidR="005F56A6">
        <w:rPr>
          <w:rFonts w:ascii="Roboto" w:eastAsia="Calibri" w:hAnsi="Roboto" w:cs="Calibri"/>
          <w:sz w:val="24"/>
        </w:rPr>
        <w:t xml:space="preserve"> (2 grupy w 2022 r i 3 grupy w 2023)</w:t>
      </w:r>
      <w:r w:rsidR="005F56A6" w:rsidRPr="003C6E1F">
        <w:rPr>
          <w:rFonts w:ascii="Roboto" w:eastAsia="Calibri" w:hAnsi="Roboto" w:cs="Calibri"/>
          <w:sz w:val="24"/>
        </w:rPr>
        <w:t xml:space="preserve"> </w:t>
      </w:r>
      <w:r w:rsidRPr="003C6E1F">
        <w:rPr>
          <w:rFonts w:ascii="Roboto" w:eastAsia="Calibri" w:hAnsi="Roboto" w:cs="Calibri"/>
          <w:sz w:val="24"/>
        </w:rPr>
        <w:t xml:space="preserve"> wyznaczonych przez Zamawiającego. Za wybór uczestników szkoleń odpowiada Zamawiający.</w:t>
      </w:r>
    </w:p>
    <w:p w14:paraId="744D9A57" w14:textId="77777777" w:rsidR="003C6E1F" w:rsidRPr="003C6E1F" w:rsidRDefault="003C6E1F" w:rsidP="003C6E1F">
      <w:pPr>
        <w:spacing w:after="0" w:line="240" w:lineRule="auto"/>
        <w:ind w:left="426"/>
        <w:jc w:val="both"/>
        <w:rPr>
          <w:rFonts w:ascii="Roboto" w:eastAsia="Calibri" w:hAnsi="Roboto" w:cs="Calibri"/>
          <w:sz w:val="24"/>
        </w:rPr>
      </w:pPr>
    </w:p>
    <w:p w14:paraId="6026F3B7" w14:textId="77777777" w:rsidR="003C6E1F" w:rsidRPr="003C6E1F" w:rsidRDefault="003C6E1F" w:rsidP="003C6E1F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</w:rPr>
      </w:pPr>
      <w:r w:rsidRPr="003C6E1F">
        <w:rPr>
          <w:rFonts w:ascii="Roboto" w:eastAsia="Calibri" w:hAnsi="Roboto" w:cs="Calibri"/>
          <w:sz w:val="24"/>
        </w:rPr>
        <w:lastRenderedPageBreak/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350D2169" w14:textId="77777777" w:rsidR="003C6E1F" w:rsidRPr="005108A1" w:rsidRDefault="003C6E1F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2F01DA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2231DEA8" w14:textId="77777777" w:rsidR="002F01DA" w:rsidRPr="002F01DA" w:rsidRDefault="002F01DA" w:rsidP="002F01DA">
      <w:pPr>
        <w:spacing w:after="0" w:line="240" w:lineRule="auto"/>
        <w:jc w:val="both"/>
        <w:rPr>
          <w:rFonts w:ascii="Roboto" w:eastAsia="Calibri" w:hAnsi="Roboto" w:cs="Calibri"/>
          <w:b/>
          <w:sz w:val="24"/>
        </w:rPr>
      </w:pPr>
      <w:r w:rsidRPr="002F01DA">
        <w:rPr>
          <w:rFonts w:ascii="Roboto" w:eastAsia="Calibri" w:hAnsi="Roboto" w:cs="Calibri"/>
          <w:b/>
          <w:sz w:val="24"/>
        </w:rPr>
        <w:t xml:space="preserve">Planowane terminy realizacji szkoleń dla poszczególnych grup: </w:t>
      </w:r>
    </w:p>
    <w:p w14:paraId="6E37A3CD" w14:textId="7F0DF47A" w:rsidR="002F01DA" w:rsidRPr="002F01DA" w:rsidRDefault="00B17938" w:rsidP="002F01DA">
      <w:pPr>
        <w:spacing w:after="0" w:line="240" w:lineRule="auto"/>
        <w:ind w:right="74"/>
        <w:jc w:val="both"/>
        <w:rPr>
          <w:rFonts w:ascii="Roboto" w:eastAsia="Calibri" w:hAnsi="Roboto" w:cs="Calibri"/>
          <w:b/>
          <w:sz w:val="24"/>
        </w:rPr>
      </w:pPr>
      <w:r w:rsidRPr="005F56A6">
        <w:rPr>
          <w:rFonts w:ascii="Roboto" w:hAnsi="Roboto" w:cstheme="minorHAnsi"/>
          <w:b/>
          <w:bCs/>
          <w:sz w:val="24"/>
          <w:szCs w:val="24"/>
        </w:rPr>
        <w:t xml:space="preserve">Szkolenie z dostosowania materiałów dydaktycznych do potrzeb </w:t>
      </w:r>
      <w:proofErr w:type="spellStart"/>
      <w:r w:rsidRPr="005F56A6">
        <w:rPr>
          <w:rFonts w:ascii="Roboto" w:hAnsi="Roboto" w:cstheme="minorHAnsi"/>
          <w:b/>
          <w:bCs/>
          <w:sz w:val="24"/>
          <w:szCs w:val="24"/>
        </w:rPr>
        <w:t>OzN</w:t>
      </w:r>
      <w:proofErr w:type="spellEnd"/>
      <w:r w:rsidRPr="002F01DA">
        <w:rPr>
          <w:rFonts w:ascii="Roboto" w:eastAsia="Calibri" w:hAnsi="Roboto" w:cs="Calibri"/>
          <w:b/>
          <w:sz w:val="24"/>
        </w:rPr>
        <w:t xml:space="preserve"> </w:t>
      </w:r>
      <w:r w:rsidR="002F01DA" w:rsidRPr="002F01DA">
        <w:rPr>
          <w:rFonts w:ascii="Roboto" w:eastAsia="Calibri" w:hAnsi="Roboto" w:cs="Calibri"/>
          <w:b/>
          <w:sz w:val="24"/>
        </w:rPr>
        <w:t xml:space="preserve">– </w:t>
      </w:r>
      <w:r w:rsidR="005F56A6">
        <w:rPr>
          <w:rFonts w:ascii="Roboto" w:eastAsia="Calibri" w:hAnsi="Roboto" w:cs="Calibri"/>
          <w:b/>
          <w:sz w:val="24"/>
        </w:rPr>
        <w:t>5</w:t>
      </w:r>
      <w:r w:rsidR="002F01DA" w:rsidRPr="002F01DA">
        <w:rPr>
          <w:rFonts w:ascii="Roboto" w:eastAsia="Calibri" w:hAnsi="Roboto" w:cs="Calibri"/>
          <w:b/>
          <w:sz w:val="24"/>
        </w:rPr>
        <w:t xml:space="preserve"> edycji szkolenia, po</w:t>
      </w:r>
      <w:r>
        <w:rPr>
          <w:rFonts w:ascii="Roboto" w:eastAsia="Calibri" w:hAnsi="Roboto" w:cs="Calibri"/>
          <w:b/>
          <w:sz w:val="24"/>
        </w:rPr>
        <w:t xml:space="preserve"> </w:t>
      </w:r>
      <w:r w:rsidR="002F01DA" w:rsidRPr="002F01DA">
        <w:rPr>
          <w:rFonts w:ascii="Roboto" w:eastAsia="Calibri" w:hAnsi="Roboto" w:cs="Calibri"/>
          <w:b/>
          <w:sz w:val="24"/>
        </w:rPr>
        <w:t>1 grupie szkoleniowej tj.:</w:t>
      </w:r>
    </w:p>
    <w:p w14:paraId="6793E854" w14:textId="599D1F29" w:rsidR="002F01DA" w:rsidRPr="002F01DA" w:rsidRDefault="00B17938" w:rsidP="002F01DA">
      <w:pPr>
        <w:numPr>
          <w:ilvl w:val="0"/>
          <w:numId w:val="3"/>
        </w:numPr>
        <w:spacing w:after="120" w:line="240" w:lineRule="auto"/>
        <w:ind w:left="1440" w:hanging="360"/>
        <w:rPr>
          <w:rFonts w:ascii="Roboto" w:eastAsia="Calibri" w:hAnsi="Roboto" w:cs="Calibri"/>
          <w:sz w:val="24"/>
        </w:rPr>
      </w:pPr>
      <w:r>
        <w:rPr>
          <w:rFonts w:ascii="Roboto" w:eastAsia="Calibri" w:hAnsi="Roboto" w:cs="Calibri"/>
          <w:sz w:val="24"/>
        </w:rPr>
        <w:t xml:space="preserve">w czasie </w:t>
      </w:r>
      <w:r w:rsidR="002F01DA">
        <w:rPr>
          <w:rFonts w:ascii="Roboto" w:eastAsia="Calibri" w:hAnsi="Roboto" w:cs="Calibri"/>
          <w:sz w:val="24"/>
        </w:rPr>
        <w:t xml:space="preserve">18 miesięcy </w:t>
      </w:r>
      <w:r w:rsidR="002F01DA" w:rsidRPr="002F01DA">
        <w:rPr>
          <w:rFonts w:ascii="Roboto" w:eastAsia="Calibri" w:hAnsi="Roboto" w:cs="Calibri"/>
          <w:sz w:val="24"/>
        </w:rPr>
        <w:t>od dnia podpisania umowy</w:t>
      </w:r>
    </w:p>
    <w:p w14:paraId="3044DE45" w14:textId="77777777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5D0FCB4A" w14:textId="7F3F350D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Szkolenie może być realizowane we wskazanym dniu tygodnia - od poniedziałku do piątku</w:t>
      </w:r>
      <w:r>
        <w:rPr>
          <w:rFonts w:ascii="Roboto" w:eastAsia="Calibri" w:hAnsi="Roboto" w:cs="Calibri"/>
          <w:sz w:val="24"/>
        </w:rPr>
        <w:t xml:space="preserve"> </w:t>
      </w:r>
      <w:r w:rsidRPr="002F01DA">
        <w:rPr>
          <w:rFonts w:ascii="Roboto" w:eastAsia="Calibri" w:hAnsi="Roboto" w:cs="Calibri"/>
          <w:sz w:val="24"/>
        </w:rPr>
        <w:t>w godzinach 8.00-16.30.</w:t>
      </w:r>
    </w:p>
    <w:p w14:paraId="41F6C800" w14:textId="77777777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36373FA" w14:textId="4A9C2F04" w:rsidR="002F01DA" w:rsidRPr="002F01DA" w:rsidRDefault="002F01DA" w:rsidP="002F01DA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</w:rPr>
      </w:pPr>
      <w:r w:rsidRPr="002F01DA">
        <w:rPr>
          <w:rFonts w:ascii="Roboto" w:eastAsia="Calibri" w:hAnsi="Roboto" w:cs="Calibri"/>
          <w:sz w:val="24"/>
        </w:rPr>
        <w:t>W ramach zamówienia Wykonawca powinien wycenić koszt szkolenia wraz</w:t>
      </w:r>
      <w:r w:rsidRPr="002F01DA">
        <w:rPr>
          <w:rFonts w:ascii="Roboto" w:eastAsia="Calibri" w:hAnsi="Roboto" w:cs="Calibri"/>
          <w:sz w:val="24"/>
        </w:rPr>
        <w:br/>
        <w:t xml:space="preserve">z wszystkimi opłatami pobocznymi (w tym nocleg </w:t>
      </w:r>
      <w:r w:rsidR="003067C3">
        <w:rPr>
          <w:rFonts w:ascii="Roboto" w:eastAsia="Calibri" w:hAnsi="Roboto" w:cs="Calibri"/>
          <w:sz w:val="24"/>
        </w:rPr>
        <w:t>trener</w:t>
      </w:r>
      <w:r w:rsidRPr="002F01DA">
        <w:rPr>
          <w:rFonts w:ascii="Roboto" w:eastAsia="Calibri" w:hAnsi="Roboto" w:cs="Calibri"/>
          <w:sz w:val="24"/>
        </w:rPr>
        <w:t>ów, ich wyżywienie</w:t>
      </w:r>
      <w:r w:rsidR="003067C3">
        <w:rPr>
          <w:rFonts w:ascii="Roboto" w:eastAsia="Calibri" w:hAnsi="Roboto" w:cs="Calibri"/>
          <w:sz w:val="24"/>
        </w:rPr>
        <w:br/>
      </w:r>
      <w:r w:rsidRPr="002F01DA">
        <w:rPr>
          <w:rFonts w:ascii="Roboto" w:eastAsia="Calibri" w:hAnsi="Roboto" w:cs="Calibri"/>
          <w:sz w:val="24"/>
        </w:rPr>
        <w:t>i dojazd).</w:t>
      </w:r>
    </w:p>
    <w:p w14:paraId="54C5FB08" w14:textId="77777777" w:rsidR="00715B91" w:rsidRPr="00F40DFC" w:rsidRDefault="00715B91" w:rsidP="00715B9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468927E" w14:textId="77777777" w:rsidR="00715B91" w:rsidRPr="005108A1" w:rsidRDefault="00715B91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63665126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3067C3">
        <w:rPr>
          <w:rFonts w:ascii="Roboto" w:eastAsia="Calibri" w:hAnsi="Roboto" w:cs="Calibri"/>
          <w:i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</w:t>
      </w:r>
      <w:r w:rsidRPr="005108A1">
        <w:rPr>
          <w:rFonts w:ascii="Roboto" w:hAnsi="Roboto" w:cs="Calibri"/>
          <w:sz w:val="24"/>
          <w:szCs w:val="24"/>
        </w:rPr>
        <w:lastRenderedPageBreak/>
        <w:t xml:space="preserve">prezentowania sposobu prowadzenia osoby niewidzącej, lub prezentację poruszania się na wózku. </w:t>
      </w:r>
    </w:p>
    <w:p w14:paraId="2F3DD42B" w14:textId="47514591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2F01DA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36DFF585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3067C3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3C69E0C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3067C3">
        <w:rPr>
          <w:rFonts w:ascii="Roboto" w:hAnsi="Roboto"/>
          <w:sz w:val="24"/>
          <w:szCs w:val="24"/>
        </w:rPr>
        <w:t xml:space="preserve">10 </w:t>
      </w:r>
      <w:r w:rsidRPr="005108A1">
        <w:rPr>
          <w:rFonts w:ascii="Roboto" w:hAnsi="Roboto"/>
          <w:sz w:val="24"/>
          <w:szCs w:val="24"/>
        </w:rPr>
        <w:t>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3067C3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wypełnionego Dziennika zajęć, o którym mowa w powyższym punkcie,</w:t>
      </w:r>
    </w:p>
    <w:p w14:paraId="45202075" w14:textId="748A2702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941952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wytycznymi dotyczącymi oznaczania projektów unijnych w ramach  Programu Operacyjnego Wiedza Edukacja Rozwój 2014-2020 łącznie</w:t>
      </w:r>
      <w:r w:rsidR="00926577">
        <w:rPr>
          <w:rFonts w:ascii="Roboto" w:eastAsia="Calibri" w:hAnsi="Roboto" w:cs="Calibri"/>
          <w:color w:val="000000"/>
          <w:sz w:val="24"/>
          <w:szCs w:val="24"/>
        </w:rPr>
        <w:br/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56095155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2F01DA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7AC736D" w14:textId="5DD505A5" w:rsidR="00B12670" w:rsidRPr="005108A1" w:rsidRDefault="00B12670" w:rsidP="00B1267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B12670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82E09" w14:textId="77777777" w:rsidR="00FA4F4E" w:rsidRDefault="00FA4F4E" w:rsidP="0023240B">
      <w:pPr>
        <w:spacing w:after="0" w:line="240" w:lineRule="auto"/>
      </w:pPr>
      <w:r>
        <w:separator/>
      </w:r>
    </w:p>
  </w:endnote>
  <w:endnote w:type="continuationSeparator" w:id="0">
    <w:p w14:paraId="0788F6AB" w14:textId="77777777" w:rsidR="00FA4F4E" w:rsidRDefault="00FA4F4E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BB2882" w14:textId="77777777" w:rsidR="00FA4F4E" w:rsidRDefault="00FA4F4E" w:rsidP="0023240B">
      <w:pPr>
        <w:spacing w:after="0" w:line="240" w:lineRule="auto"/>
      </w:pPr>
      <w:r>
        <w:separator/>
      </w:r>
    </w:p>
  </w:footnote>
  <w:footnote w:type="continuationSeparator" w:id="0">
    <w:p w14:paraId="0884EB40" w14:textId="77777777" w:rsidR="00FA4F4E" w:rsidRDefault="00FA4F4E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0D4366"/>
    <w:rsid w:val="00107C05"/>
    <w:rsid w:val="0014050D"/>
    <w:rsid w:val="00163AAF"/>
    <w:rsid w:val="001752DF"/>
    <w:rsid w:val="00192BBE"/>
    <w:rsid w:val="001B4CDF"/>
    <w:rsid w:val="001C00DC"/>
    <w:rsid w:val="001E27B0"/>
    <w:rsid w:val="00220468"/>
    <w:rsid w:val="0023240B"/>
    <w:rsid w:val="0027791A"/>
    <w:rsid w:val="00280A89"/>
    <w:rsid w:val="002853FF"/>
    <w:rsid w:val="002F01DA"/>
    <w:rsid w:val="002F7D69"/>
    <w:rsid w:val="003067C3"/>
    <w:rsid w:val="00307111"/>
    <w:rsid w:val="00310FD8"/>
    <w:rsid w:val="00337057"/>
    <w:rsid w:val="00392DCD"/>
    <w:rsid w:val="003A251A"/>
    <w:rsid w:val="003B34FD"/>
    <w:rsid w:val="003C6E1F"/>
    <w:rsid w:val="004A1C99"/>
    <w:rsid w:val="004B3C47"/>
    <w:rsid w:val="00503885"/>
    <w:rsid w:val="005108A1"/>
    <w:rsid w:val="00522C99"/>
    <w:rsid w:val="00541069"/>
    <w:rsid w:val="00557270"/>
    <w:rsid w:val="005B7306"/>
    <w:rsid w:val="005F56A6"/>
    <w:rsid w:val="005F6C01"/>
    <w:rsid w:val="00632257"/>
    <w:rsid w:val="006738F6"/>
    <w:rsid w:val="006905BD"/>
    <w:rsid w:val="006D6228"/>
    <w:rsid w:val="006E0D00"/>
    <w:rsid w:val="006E702D"/>
    <w:rsid w:val="007100CE"/>
    <w:rsid w:val="00715B91"/>
    <w:rsid w:val="007503A1"/>
    <w:rsid w:val="00794854"/>
    <w:rsid w:val="007B117A"/>
    <w:rsid w:val="007B2940"/>
    <w:rsid w:val="007D2CA1"/>
    <w:rsid w:val="007D4784"/>
    <w:rsid w:val="007F1BA4"/>
    <w:rsid w:val="00844E4D"/>
    <w:rsid w:val="00876E68"/>
    <w:rsid w:val="0088056A"/>
    <w:rsid w:val="008E2CDB"/>
    <w:rsid w:val="009175B5"/>
    <w:rsid w:val="00926577"/>
    <w:rsid w:val="00941952"/>
    <w:rsid w:val="009C1426"/>
    <w:rsid w:val="009F2509"/>
    <w:rsid w:val="009F577F"/>
    <w:rsid w:val="00A3739D"/>
    <w:rsid w:val="00A43429"/>
    <w:rsid w:val="00AB4658"/>
    <w:rsid w:val="00AF3B39"/>
    <w:rsid w:val="00B12670"/>
    <w:rsid w:val="00B17938"/>
    <w:rsid w:val="00B55D54"/>
    <w:rsid w:val="00B56505"/>
    <w:rsid w:val="00BA1137"/>
    <w:rsid w:val="00BB3D72"/>
    <w:rsid w:val="00BC292B"/>
    <w:rsid w:val="00C4089B"/>
    <w:rsid w:val="00C84B9C"/>
    <w:rsid w:val="00CC30E1"/>
    <w:rsid w:val="00CD2FB3"/>
    <w:rsid w:val="00D06AAC"/>
    <w:rsid w:val="00D17023"/>
    <w:rsid w:val="00D871AD"/>
    <w:rsid w:val="00DB2F80"/>
    <w:rsid w:val="00DF4C09"/>
    <w:rsid w:val="00E00F22"/>
    <w:rsid w:val="00E55796"/>
    <w:rsid w:val="00E57904"/>
    <w:rsid w:val="00E90796"/>
    <w:rsid w:val="00EB7732"/>
    <w:rsid w:val="00EE7347"/>
    <w:rsid w:val="00F00E2B"/>
    <w:rsid w:val="00F04D5D"/>
    <w:rsid w:val="00F43AB7"/>
    <w:rsid w:val="00F54418"/>
    <w:rsid w:val="00F561ED"/>
    <w:rsid w:val="00FA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2022-01-28T12:23:00Z</dcterms:created>
  <dcterms:modified xsi:type="dcterms:W3CDTF">2022-01-28T12:23:00Z</dcterms:modified>
</cp:coreProperties>
</file>