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90D" w:rsidRDefault="00A57D9A" w:rsidP="00695830">
      <w:pPr>
        <w:spacing w:after="240"/>
        <w:jc w:val="right"/>
        <w:rPr>
          <w:rFonts w:ascii="Arial" w:hAnsi="Arial" w:cs="Arial"/>
        </w:rPr>
      </w:pPr>
      <w:r w:rsidRPr="00A57D9A">
        <w:rPr>
          <w:rFonts w:ascii="Arial" w:hAnsi="Arial" w:cs="Arial"/>
          <w:noProof/>
          <w:lang w:eastAsia="pl-PL"/>
        </w:rPr>
        <w:drawing>
          <wp:inline distT="0" distB="0" distL="0" distR="0">
            <wp:extent cx="5581015" cy="546905"/>
            <wp:effectExtent l="19050" t="0" r="635" b="0"/>
            <wp:docPr id="1" name="Obraz 1" descr="Zasady promocji i oznakowania projektów – umowy podpisane od 1 stycznia  2018 roku - RPO WSL 2014-2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54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830" w:rsidRPr="00A57D9A" w:rsidRDefault="00F7490D" w:rsidP="00A57D9A">
      <w:pPr>
        <w:spacing w:after="240"/>
        <w:jc w:val="right"/>
        <w:rPr>
          <w:rFonts w:ascii="Arial" w:hAnsi="Arial" w:cs="Arial"/>
        </w:rPr>
      </w:pPr>
      <w:r>
        <w:rPr>
          <w:rFonts w:ascii="Arial" w:hAnsi="Arial" w:cs="Arial"/>
        </w:rPr>
        <w:t>Chorzów</w:t>
      </w:r>
      <w:r w:rsidR="00A57D9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dni</w:t>
      </w:r>
      <w:r w:rsidR="009E0B47">
        <w:rPr>
          <w:rFonts w:ascii="Arial" w:hAnsi="Arial" w:cs="Arial"/>
        </w:rPr>
        <w:t>a: 21</w:t>
      </w:r>
      <w:r w:rsidR="00A57D9A">
        <w:rPr>
          <w:rFonts w:ascii="Arial" w:hAnsi="Arial" w:cs="Arial"/>
        </w:rPr>
        <w:t>.01.</w:t>
      </w:r>
      <w:r w:rsidR="00695830" w:rsidRPr="006850FC">
        <w:rPr>
          <w:rFonts w:ascii="Arial" w:hAnsi="Arial" w:cs="Arial"/>
        </w:rPr>
        <w:t>202</w:t>
      </w:r>
      <w:r w:rsidR="004940B8">
        <w:rPr>
          <w:rFonts w:ascii="Arial" w:hAnsi="Arial" w:cs="Arial"/>
        </w:rPr>
        <w:t>2</w:t>
      </w:r>
      <w:r w:rsidR="00695830" w:rsidRPr="006850FC">
        <w:rPr>
          <w:rFonts w:ascii="Arial" w:hAnsi="Arial" w:cs="Arial"/>
        </w:rPr>
        <w:t>r.</w:t>
      </w:r>
    </w:p>
    <w:p w:rsidR="0033503D" w:rsidRPr="0033503D" w:rsidRDefault="00695830" w:rsidP="0033503D">
      <w:pPr>
        <w:spacing w:line="300" w:lineRule="atLeast"/>
        <w:rPr>
          <w:rFonts w:ascii="Arial" w:hAnsi="Arial" w:cs="Arial"/>
          <w:b/>
          <w:u w:val="single"/>
        </w:rPr>
      </w:pPr>
      <w:r w:rsidRPr="0033503D">
        <w:rPr>
          <w:rFonts w:ascii="Arial" w:hAnsi="Arial" w:cs="Arial"/>
          <w:b/>
          <w:u w:val="single"/>
        </w:rPr>
        <w:t xml:space="preserve">Znak sprawy: </w:t>
      </w:r>
      <w:r w:rsidR="00A57D9A" w:rsidRPr="0033503D">
        <w:rPr>
          <w:rFonts w:ascii="Arial" w:hAnsi="Arial" w:cs="Arial"/>
          <w:b/>
          <w:u w:val="single"/>
        </w:rPr>
        <w:t>TP/ZSM/1</w:t>
      </w:r>
      <w:r w:rsidR="00FF100E" w:rsidRPr="0033503D">
        <w:rPr>
          <w:rFonts w:ascii="Arial" w:hAnsi="Arial" w:cs="Arial"/>
          <w:b/>
          <w:u w:val="single"/>
        </w:rPr>
        <w:t>/2</w:t>
      </w:r>
      <w:r w:rsidR="00A57D9A" w:rsidRPr="0033503D">
        <w:rPr>
          <w:rFonts w:ascii="Arial" w:hAnsi="Arial" w:cs="Arial"/>
          <w:b/>
          <w:u w:val="single"/>
        </w:rPr>
        <w:t>2</w:t>
      </w:r>
    </w:p>
    <w:p w:rsidR="0033503D" w:rsidRPr="00FF100E" w:rsidRDefault="0033503D" w:rsidP="0033503D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33503D" w:rsidRPr="00FF100E" w:rsidRDefault="0033503D" w:rsidP="0033503D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33503D" w:rsidRDefault="0033503D" w:rsidP="0033503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</w:rPr>
      </w:pPr>
    </w:p>
    <w:p w:rsidR="0033503D" w:rsidRPr="00445AB1" w:rsidRDefault="0033503D" w:rsidP="0033503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 w:rsidRPr="00445AB1">
        <w:rPr>
          <w:rFonts w:ascii="Arial" w:hAnsi="Arial" w:cs="Arial"/>
          <w:color w:val="0070C0"/>
          <w:sz w:val="22"/>
          <w:szCs w:val="22"/>
        </w:rPr>
        <w:t>P O W I A D O M I E N I E</w:t>
      </w:r>
    </w:p>
    <w:p w:rsidR="0033503D" w:rsidRPr="00445AB1" w:rsidRDefault="0033503D" w:rsidP="0033503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 w:rsidRPr="00445AB1">
        <w:rPr>
          <w:rFonts w:ascii="Arial" w:hAnsi="Arial" w:cs="Arial"/>
          <w:color w:val="0070C0"/>
          <w:sz w:val="22"/>
          <w:szCs w:val="22"/>
        </w:rPr>
        <w:t>o zmianach  SWZ</w:t>
      </w:r>
      <w:r w:rsidR="00C95E8E">
        <w:rPr>
          <w:rFonts w:ascii="Arial" w:hAnsi="Arial" w:cs="Arial"/>
          <w:color w:val="0070C0"/>
          <w:sz w:val="22"/>
          <w:szCs w:val="22"/>
        </w:rPr>
        <w:t xml:space="preserve"> 2</w:t>
      </w:r>
    </w:p>
    <w:p w:rsidR="0033503D" w:rsidRDefault="0033503D" w:rsidP="0033503D">
      <w:pPr>
        <w:pStyle w:val="Bezodstpw"/>
        <w:ind w:left="5664"/>
        <w:rPr>
          <w:rFonts w:ascii="Arial" w:hAnsi="Arial" w:cs="Arial"/>
          <w:b/>
        </w:rPr>
      </w:pPr>
    </w:p>
    <w:p w:rsidR="0033503D" w:rsidRDefault="0033503D" w:rsidP="0033503D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Dotyczy: </w:t>
      </w:r>
      <w:r w:rsidRPr="00F7490D">
        <w:rPr>
          <w:rFonts w:ascii="Arial" w:hAnsi="Arial" w:cs="Arial"/>
        </w:rPr>
        <w:t xml:space="preserve">postępowania o udzielenie zamówienia publicznego, prowadzonego w trybie  podstawowym na podstawie art. 275 pkt. 1 ustawy  z dnia 11 września 2019r. Prawo zamówień publicznych (Dz. U. 2021 r. poz. 1129) zwanej dalej ustawą Pzp, pn.: </w:t>
      </w:r>
      <w:r w:rsidRPr="00F7490D">
        <w:rPr>
          <w:rFonts w:ascii="Arial" w:hAnsi="Arial" w:cs="Arial"/>
          <w:b/>
        </w:rPr>
        <w:t>„</w:t>
      </w:r>
      <w:r w:rsidRPr="00A57D9A">
        <w:rPr>
          <w:rFonts w:ascii="Arial" w:hAnsi="Arial" w:cs="Arial"/>
          <w:b/>
          <w:i/>
        </w:rPr>
        <w:t>Zakup sprzętu medycznego na potrzeby Szpitala Specjalistycznego w Chorzowie</w:t>
      </w:r>
      <w:r>
        <w:rPr>
          <w:rFonts w:ascii="Arial" w:hAnsi="Arial" w:cs="Arial"/>
          <w:b/>
          <w:i/>
        </w:rPr>
        <w:t>”</w:t>
      </w:r>
      <w:r w:rsidRPr="00A57D9A">
        <w:rPr>
          <w:rFonts w:ascii="Arial" w:hAnsi="Arial" w:cs="Arial"/>
          <w:b/>
          <w:i/>
        </w:rPr>
        <w:t xml:space="preserve">. </w:t>
      </w:r>
    </w:p>
    <w:p w:rsidR="0033503D" w:rsidRDefault="0033503D" w:rsidP="0033503D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33503D" w:rsidRPr="00445AB1" w:rsidRDefault="0033503D" w:rsidP="0033503D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color w:val="4F81BD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W związku z licznymi zapytaniami Wykonawców </w:t>
      </w:r>
      <w:r w:rsidRPr="00445AB1">
        <w:rPr>
          <w:rFonts w:ascii="Arial" w:hAnsi="Arial" w:cs="Arial"/>
          <w:sz w:val="22"/>
          <w:szCs w:val="22"/>
        </w:rPr>
        <w:t xml:space="preserve">Zamawiający, Szpital Specjalistyczny </w:t>
      </w:r>
      <w:r>
        <w:rPr>
          <w:rFonts w:ascii="Arial" w:hAnsi="Arial" w:cs="Arial"/>
          <w:sz w:val="22"/>
          <w:szCs w:val="22"/>
        </w:rPr>
        <w:br/>
      </w:r>
      <w:r w:rsidRPr="00445AB1">
        <w:rPr>
          <w:rFonts w:ascii="Arial" w:hAnsi="Arial" w:cs="Arial"/>
          <w:sz w:val="22"/>
          <w:szCs w:val="22"/>
        </w:rPr>
        <w:t xml:space="preserve">w Chorzowie, działając na podstawie art. 286 ust. 1, 5, 6 i 7 ustawy Pzp, przedłuża termin składania ofert </w:t>
      </w:r>
      <w:r w:rsidRPr="00445AB1">
        <w:rPr>
          <w:rFonts w:ascii="Arial" w:hAnsi="Arial" w:cs="Arial"/>
          <w:b/>
          <w:color w:val="0070C0"/>
          <w:sz w:val="22"/>
          <w:szCs w:val="22"/>
        </w:rPr>
        <w:t>do dni</w:t>
      </w:r>
      <w:r w:rsidR="009E0B47">
        <w:rPr>
          <w:rFonts w:ascii="Arial" w:hAnsi="Arial" w:cs="Arial"/>
          <w:b/>
          <w:color w:val="0070C0"/>
          <w:sz w:val="22"/>
          <w:szCs w:val="22"/>
        </w:rPr>
        <w:t>a 26</w:t>
      </w:r>
      <w:r>
        <w:rPr>
          <w:rFonts w:ascii="Arial" w:hAnsi="Arial" w:cs="Arial"/>
          <w:b/>
          <w:color w:val="0070C0"/>
          <w:sz w:val="22"/>
          <w:szCs w:val="22"/>
        </w:rPr>
        <w:t>.01.2022</w:t>
      </w:r>
      <w:r w:rsidRPr="00445AB1">
        <w:rPr>
          <w:rFonts w:ascii="Arial" w:hAnsi="Arial" w:cs="Arial"/>
          <w:b/>
          <w:color w:val="0070C0"/>
          <w:sz w:val="22"/>
          <w:szCs w:val="22"/>
        </w:rPr>
        <w:t>r. do godz. 10:00,</w:t>
      </w:r>
      <w:r w:rsidRPr="00445AB1">
        <w:rPr>
          <w:rFonts w:ascii="Arial" w:hAnsi="Arial" w:cs="Arial"/>
          <w:sz w:val="22"/>
          <w:szCs w:val="22"/>
        </w:rPr>
        <w:t xml:space="preserve"> natomiast termin otwarcia ofert zmienia się</w:t>
      </w:r>
      <w:r w:rsidRPr="00445AB1">
        <w:rPr>
          <w:rFonts w:ascii="Arial" w:hAnsi="Arial" w:cs="Arial"/>
          <w:color w:val="0070C0"/>
          <w:sz w:val="22"/>
          <w:szCs w:val="22"/>
        </w:rPr>
        <w:t xml:space="preserve"> </w:t>
      </w:r>
      <w:r w:rsidR="009E0B47">
        <w:rPr>
          <w:rFonts w:ascii="Arial" w:hAnsi="Arial" w:cs="Arial"/>
          <w:b/>
          <w:color w:val="0070C0"/>
          <w:sz w:val="22"/>
          <w:szCs w:val="22"/>
        </w:rPr>
        <w:t>na dzień 26</w:t>
      </w:r>
      <w:r>
        <w:rPr>
          <w:rFonts w:ascii="Arial" w:hAnsi="Arial" w:cs="Arial"/>
          <w:b/>
          <w:color w:val="0070C0"/>
          <w:sz w:val="22"/>
          <w:szCs w:val="22"/>
        </w:rPr>
        <w:t>.01.2022</w:t>
      </w:r>
      <w:r w:rsidRPr="00445AB1">
        <w:rPr>
          <w:rFonts w:ascii="Arial" w:hAnsi="Arial" w:cs="Arial"/>
          <w:b/>
          <w:color w:val="0070C0"/>
          <w:sz w:val="22"/>
          <w:szCs w:val="22"/>
        </w:rPr>
        <w:t xml:space="preserve">r. godz. 10:30. </w:t>
      </w:r>
      <w:r w:rsidRPr="00445AB1">
        <w:rPr>
          <w:rFonts w:ascii="Arial" w:hAnsi="Arial" w:cs="Arial"/>
          <w:sz w:val="22"/>
          <w:szCs w:val="22"/>
        </w:rPr>
        <w:t>Jednocześnie Zamawiający zmienia treść SWZ odpowiednio w Rozdziale 18 oraz w rozdziale 19 pkt. 19.1</w:t>
      </w:r>
      <w:r>
        <w:rPr>
          <w:rFonts w:ascii="Arial" w:hAnsi="Arial" w:cs="Arial"/>
          <w:sz w:val="22"/>
          <w:szCs w:val="22"/>
        </w:rPr>
        <w:t>.</w:t>
      </w:r>
    </w:p>
    <w:p w:rsidR="0033503D" w:rsidRDefault="0033503D" w:rsidP="0033503D">
      <w:pPr>
        <w:jc w:val="both"/>
        <w:rPr>
          <w:rFonts w:ascii="Arial" w:hAnsi="Arial" w:cs="Arial"/>
        </w:rPr>
      </w:pPr>
    </w:p>
    <w:p w:rsidR="0033503D" w:rsidRPr="0033503D" w:rsidRDefault="0033503D" w:rsidP="0033503D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Równocześnie Zamawiający zmienia treść </w:t>
      </w:r>
      <w:r>
        <w:rPr>
          <w:rFonts w:ascii="Arial" w:hAnsi="Arial" w:cs="Arial"/>
        </w:rPr>
        <w:t>Specyfikacji Warunków Z</w:t>
      </w:r>
      <w:r w:rsidRPr="00445AB1">
        <w:rPr>
          <w:rFonts w:ascii="Arial" w:hAnsi="Arial" w:cs="Arial"/>
        </w:rPr>
        <w:t xml:space="preserve">amówienia odpowiednio </w:t>
      </w:r>
      <w:r w:rsidRPr="0033503D">
        <w:rPr>
          <w:rFonts w:ascii="Arial" w:hAnsi="Arial" w:cs="Arial"/>
          <w:u w:val="single"/>
        </w:rPr>
        <w:t>w Rozdziale 16 pkt. 16.1, tj. :</w:t>
      </w:r>
    </w:p>
    <w:p w:rsidR="0033503D" w:rsidRPr="00445AB1" w:rsidRDefault="0033503D" w:rsidP="0033503D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Było :„Wykonawca pozostaje związany ofertą </w:t>
      </w:r>
      <w:r w:rsidR="00C95E8E">
        <w:rPr>
          <w:rFonts w:ascii="Arial" w:hAnsi="Arial" w:cs="Arial"/>
          <w:b/>
        </w:rPr>
        <w:t>do dnia 22</w:t>
      </w:r>
      <w:r w:rsidRPr="00445AB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lutego 2022</w:t>
      </w:r>
      <w:r w:rsidRPr="00445AB1">
        <w:rPr>
          <w:rFonts w:ascii="Arial" w:hAnsi="Arial" w:cs="Arial"/>
          <w:b/>
        </w:rPr>
        <w:t>r.</w:t>
      </w:r>
      <w:r w:rsidRPr="00445AB1">
        <w:rPr>
          <w:rFonts w:ascii="Arial" w:hAnsi="Arial" w:cs="Arial"/>
        </w:rPr>
        <w:t>”</w:t>
      </w:r>
    </w:p>
    <w:p w:rsidR="0033503D" w:rsidRPr="00445AB1" w:rsidRDefault="0033503D" w:rsidP="0033503D">
      <w:pPr>
        <w:pStyle w:val="Bezodstpw"/>
        <w:rPr>
          <w:rFonts w:ascii="Arial" w:hAnsi="Arial" w:cs="Arial"/>
        </w:rPr>
      </w:pPr>
    </w:p>
    <w:p w:rsidR="0033503D" w:rsidRPr="00445AB1" w:rsidRDefault="0033503D" w:rsidP="0033503D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Jest :„Wykonawca pozostaje związany ofertą </w:t>
      </w:r>
      <w:r w:rsidRPr="00445AB1">
        <w:rPr>
          <w:rFonts w:ascii="Arial" w:hAnsi="Arial" w:cs="Arial"/>
          <w:b/>
          <w:color w:val="0070C0"/>
        </w:rPr>
        <w:t xml:space="preserve">do </w:t>
      </w:r>
      <w:r>
        <w:rPr>
          <w:rFonts w:ascii="Arial" w:hAnsi="Arial" w:cs="Arial"/>
          <w:b/>
          <w:color w:val="0070C0"/>
        </w:rPr>
        <w:t xml:space="preserve">dnia </w:t>
      </w:r>
      <w:r w:rsidR="009E0B47">
        <w:rPr>
          <w:rFonts w:ascii="Arial" w:hAnsi="Arial" w:cs="Arial"/>
          <w:b/>
          <w:color w:val="0070C0"/>
        </w:rPr>
        <w:t>24</w:t>
      </w:r>
      <w:r w:rsidRPr="00445AB1">
        <w:rPr>
          <w:rFonts w:ascii="Arial" w:hAnsi="Arial" w:cs="Arial"/>
          <w:b/>
          <w:color w:val="0070C0"/>
        </w:rPr>
        <w:t xml:space="preserve"> </w:t>
      </w:r>
      <w:r>
        <w:rPr>
          <w:rFonts w:ascii="Arial" w:hAnsi="Arial" w:cs="Arial"/>
          <w:b/>
          <w:color w:val="0070C0"/>
        </w:rPr>
        <w:t>lutego 2022</w:t>
      </w:r>
      <w:r w:rsidRPr="00445AB1">
        <w:rPr>
          <w:rFonts w:ascii="Arial" w:hAnsi="Arial" w:cs="Arial"/>
          <w:b/>
          <w:color w:val="0070C0"/>
        </w:rPr>
        <w:t>r.</w:t>
      </w:r>
      <w:r w:rsidRPr="00445AB1">
        <w:rPr>
          <w:rFonts w:ascii="Arial" w:hAnsi="Arial" w:cs="Arial"/>
          <w:b/>
        </w:rPr>
        <w:t>”</w:t>
      </w:r>
    </w:p>
    <w:p w:rsidR="0033503D" w:rsidRDefault="0033503D" w:rsidP="0033503D">
      <w:pPr>
        <w:jc w:val="both"/>
        <w:rPr>
          <w:rFonts w:ascii="Arial" w:hAnsi="Arial" w:cs="Arial"/>
        </w:rPr>
      </w:pPr>
    </w:p>
    <w:p w:rsidR="0033503D" w:rsidRDefault="0033503D" w:rsidP="0033503D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Niniejsze wyjaśnienia stanowią integralną część postępowania, którego dotyczą.</w:t>
      </w:r>
    </w:p>
    <w:p w:rsidR="009E0B47" w:rsidRDefault="009E0B47" w:rsidP="0033503D">
      <w:pPr>
        <w:jc w:val="both"/>
        <w:rPr>
          <w:rFonts w:ascii="Arial" w:hAnsi="Arial" w:cs="Arial"/>
        </w:rPr>
      </w:pPr>
    </w:p>
    <w:p w:rsidR="00C94060" w:rsidRDefault="00C94060" w:rsidP="0033503D">
      <w:pPr>
        <w:jc w:val="both"/>
        <w:rPr>
          <w:rFonts w:ascii="Arial" w:hAnsi="Arial" w:cs="Arial"/>
        </w:rPr>
      </w:pPr>
    </w:p>
    <w:p w:rsidR="00C94060" w:rsidRPr="0000635E" w:rsidRDefault="00C94060" w:rsidP="0033503D">
      <w:pPr>
        <w:jc w:val="both"/>
        <w:rPr>
          <w:rFonts w:ascii="Arial" w:hAnsi="Arial" w:cs="Arial"/>
        </w:rPr>
      </w:pPr>
    </w:p>
    <w:p w:rsidR="0033503D" w:rsidRPr="00A96724" w:rsidRDefault="0033503D" w:rsidP="00A96724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9E0B4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Dyrektor </w:t>
      </w:r>
    </w:p>
    <w:p w:rsidR="0033503D" w:rsidRDefault="0033503D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</w:p>
    <w:p w:rsidR="00D1230C" w:rsidRPr="00F7490D" w:rsidRDefault="00D1230C" w:rsidP="00F7490D">
      <w:pPr>
        <w:ind w:left="5664"/>
        <w:jc w:val="both"/>
        <w:rPr>
          <w:rFonts w:ascii="Arial" w:hAnsi="Arial" w:cs="Arial"/>
        </w:rPr>
      </w:pPr>
    </w:p>
    <w:sectPr w:rsidR="00D1230C" w:rsidRPr="00F7490D" w:rsidSect="0033503D">
      <w:headerReference w:type="default" r:id="rId9"/>
      <w:footerReference w:type="default" r:id="rId10"/>
      <w:pgSz w:w="11906" w:h="16838"/>
      <w:pgMar w:top="993" w:right="1700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2C7" w:rsidRDefault="001742C7" w:rsidP="00695830">
      <w:pPr>
        <w:spacing w:after="0" w:line="240" w:lineRule="auto"/>
      </w:pPr>
      <w:r>
        <w:separator/>
      </w:r>
    </w:p>
  </w:endnote>
  <w:endnote w:type="continuationSeparator" w:id="0">
    <w:p w:rsidR="001742C7" w:rsidRDefault="001742C7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0D" w:rsidRPr="006B2978" w:rsidRDefault="00F7490D" w:rsidP="00F7490D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-------------------------------</w:t>
    </w:r>
  </w:p>
  <w:p w:rsidR="00F7490D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7490D" w:rsidRPr="000C5849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F7490D" w:rsidRDefault="00F749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2C7" w:rsidRDefault="001742C7" w:rsidP="00695830">
      <w:pPr>
        <w:spacing w:after="0" w:line="240" w:lineRule="auto"/>
      </w:pPr>
      <w:r>
        <w:separator/>
      </w:r>
    </w:p>
  </w:footnote>
  <w:footnote w:type="continuationSeparator" w:id="0">
    <w:p w:rsidR="001742C7" w:rsidRDefault="001742C7" w:rsidP="00695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D9A" w:rsidRPr="007606A7" w:rsidRDefault="00A57D9A" w:rsidP="00A57D9A">
    <w:pPr>
      <w:spacing w:after="0" w:line="240" w:lineRule="auto"/>
      <w:ind w:left="709" w:firstLine="709"/>
      <w:jc w:val="both"/>
      <w:rPr>
        <w:b/>
        <w:sz w:val="23"/>
        <w:szCs w:val="23"/>
      </w:rPr>
    </w:pPr>
    <w:r>
      <w:rPr>
        <w:noProof/>
        <w:lang w:eastAsia="pl-PL"/>
      </w:rPr>
      <w:drawing>
        <wp:anchor distT="0" distB="0" distL="0" distR="0" simplePos="0" relativeHeight="251664384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3360" behindDoc="1" locked="0" layoutInCell="1" allowOverlap="1">
          <wp:simplePos x="0" y="0"/>
          <wp:positionH relativeFrom="column">
            <wp:posOffset>3900805</wp:posOffset>
          </wp:positionH>
          <wp:positionV relativeFrom="paragraph">
            <wp:posOffset>-20955</wp:posOffset>
          </wp:positionV>
          <wp:extent cx="431165" cy="67754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75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>SZPITAL SPECJALISTYCZNY W CHORZOWIE</w:t>
    </w:r>
    <w:r>
      <w:rPr>
        <w:b/>
        <w:sz w:val="23"/>
        <w:szCs w:val="23"/>
      </w:rPr>
      <w:tab/>
    </w:r>
  </w:p>
  <w:p w:rsidR="00A57D9A" w:rsidRPr="00BE56FD" w:rsidRDefault="00A57D9A" w:rsidP="00A57D9A">
    <w:pPr>
      <w:spacing w:after="0" w:line="240" w:lineRule="auto"/>
    </w:pPr>
    <w:r>
      <w:t xml:space="preserve">      </w:t>
    </w:r>
    <w:r>
      <w:tab/>
    </w:r>
    <w:r>
      <w:tab/>
      <w:t>41-500 Chorzów ul. Zjednoczenia 10</w:t>
    </w:r>
  </w:p>
  <w:p w:rsidR="00A57D9A" w:rsidRPr="00BE56FD" w:rsidRDefault="00A57D9A" w:rsidP="00A57D9A">
    <w:pPr>
      <w:spacing w:after="0" w:line="240" w:lineRule="auto"/>
      <w:jc w:val="both"/>
    </w:pPr>
    <w:r>
      <w:tab/>
    </w:r>
    <w:r>
      <w:tab/>
      <w:t>tel. /0-32/ 34-63-650</w:t>
    </w:r>
    <w:r w:rsidRPr="00BE56FD">
      <w:t xml:space="preserve">   fax. /0-32/ 241-47-33</w:t>
    </w:r>
  </w:p>
  <w:p w:rsidR="00A57D9A" w:rsidRDefault="00A57D9A" w:rsidP="00A57D9A">
    <w:pPr>
      <w:spacing w:after="120" w:line="240" w:lineRule="auto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A57D9A" w:rsidRDefault="00A57D9A" w:rsidP="00A57D9A">
    <w:pPr>
      <w:spacing w:after="120" w:line="240" w:lineRule="auto"/>
    </w:pPr>
    <w:r>
      <w:t>----------------------------------------------------------------------------------------------------------------------------------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9672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26178C" w:tentative="1">
      <w:start w:val="1"/>
      <w:numFmt w:val="lowerLetter"/>
      <w:lvlText w:val="%2."/>
      <w:lvlJc w:val="left"/>
      <w:pPr>
        <w:ind w:left="1440" w:hanging="360"/>
      </w:pPr>
    </w:lvl>
    <w:lvl w:ilvl="2" w:tplc="CB120D86" w:tentative="1">
      <w:start w:val="1"/>
      <w:numFmt w:val="lowerRoman"/>
      <w:lvlText w:val="%3."/>
      <w:lvlJc w:val="right"/>
      <w:pPr>
        <w:ind w:left="2160" w:hanging="180"/>
      </w:pPr>
    </w:lvl>
    <w:lvl w:ilvl="3" w:tplc="3BD8186C" w:tentative="1">
      <w:start w:val="1"/>
      <w:numFmt w:val="decimal"/>
      <w:lvlText w:val="%4."/>
      <w:lvlJc w:val="left"/>
      <w:pPr>
        <w:ind w:left="2880" w:hanging="360"/>
      </w:pPr>
    </w:lvl>
    <w:lvl w:ilvl="4" w:tplc="28F25232" w:tentative="1">
      <w:start w:val="1"/>
      <w:numFmt w:val="lowerLetter"/>
      <w:lvlText w:val="%5."/>
      <w:lvlJc w:val="left"/>
      <w:pPr>
        <w:ind w:left="3600" w:hanging="360"/>
      </w:pPr>
    </w:lvl>
    <w:lvl w:ilvl="5" w:tplc="A3185406" w:tentative="1">
      <w:start w:val="1"/>
      <w:numFmt w:val="lowerRoman"/>
      <w:lvlText w:val="%6."/>
      <w:lvlJc w:val="right"/>
      <w:pPr>
        <w:ind w:left="4320" w:hanging="180"/>
      </w:pPr>
    </w:lvl>
    <w:lvl w:ilvl="6" w:tplc="DAB6F7E2" w:tentative="1">
      <w:start w:val="1"/>
      <w:numFmt w:val="decimal"/>
      <w:lvlText w:val="%7."/>
      <w:lvlJc w:val="left"/>
      <w:pPr>
        <w:ind w:left="5040" w:hanging="360"/>
      </w:pPr>
    </w:lvl>
    <w:lvl w:ilvl="7" w:tplc="2E1420A2" w:tentative="1">
      <w:start w:val="1"/>
      <w:numFmt w:val="lowerLetter"/>
      <w:lvlText w:val="%8."/>
      <w:lvlJc w:val="left"/>
      <w:pPr>
        <w:ind w:left="5760" w:hanging="360"/>
      </w:pPr>
    </w:lvl>
    <w:lvl w:ilvl="8" w:tplc="3DC40D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574C7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46E676" w:tentative="1">
      <w:start w:val="1"/>
      <w:numFmt w:val="lowerLetter"/>
      <w:lvlText w:val="%2."/>
      <w:lvlJc w:val="left"/>
      <w:pPr>
        <w:ind w:left="1440" w:hanging="360"/>
      </w:pPr>
    </w:lvl>
    <w:lvl w:ilvl="2" w:tplc="ECB8CC9E" w:tentative="1">
      <w:start w:val="1"/>
      <w:numFmt w:val="lowerRoman"/>
      <w:lvlText w:val="%3."/>
      <w:lvlJc w:val="right"/>
      <w:pPr>
        <w:ind w:left="2160" w:hanging="180"/>
      </w:pPr>
    </w:lvl>
    <w:lvl w:ilvl="3" w:tplc="497ED016" w:tentative="1">
      <w:start w:val="1"/>
      <w:numFmt w:val="decimal"/>
      <w:lvlText w:val="%4."/>
      <w:lvlJc w:val="left"/>
      <w:pPr>
        <w:ind w:left="2880" w:hanging="360"/>
      </w:pPr>
    </w:lvl>
    <w:lvl w:ilvl="4" w:tplc="6358AA9C" w:tentative="1">
      <w:start w:val="1"/>
      <w:numFmt w:val="lowerLetter"/>
      <w:lvlText w:val="%5."/>
      <w:lvlJc w:val="left"/>
      <w:pPr>
        <w:ind w:left="3600" w:hanging="360"/>
      </w:pPr>
    </w:lvl>
    <w:lvl w:ilvl="5" w:tplc="93A2169A" w:tentative="1">
      <w:start w:val="1"/>
      <w:numFmt w:val="lowerRoman"/>
      <w:lvlText w:val="%6."/>
      <w:lvlJc w:val="right"/>
      <w:pPr>
        <w:ind w:left="4320" w:hanging="180"/>
      </w:pPr>
    </w:lvl>
    <w:lvl w:ilvl="6" w:tplc="87509938" w:tentative="1">
      <w:start w:val="1"/>
      <w:numFmt w:val="decimal"/>
      <w:lvlText w:val="%7."/>
      <w:lvlJc w:val="left"/>
      <w:pPr>
        <w:ind w:left="5040" w:hanging="360"/>
      </w:pPr>
    </w:lvl>
    <w:lvl w:ilvl="7" w:tplc="8BD634DA" w:tentative="1">
      <w:start w:val="1"/>
      <w:numFmt w:val="lowerLetter"/>
      <w:lvlText w:val="%8."/>
      <w:lvlJc w:val="left"/>
      <w:pPr>
        <w:ind w:left="5760" w:hanging="360"/>
      </w:pPr>
    </w:lvl>
    <w:lvl w:ilvl="8" w:tplc="135CF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D6B63"/>
    <w:multiLevelType w:val="hybridMultilevel"/>
    <w:tmpl w:val="AAC8547E"/>
    <w:lvl w:ilvl="0" w:tplc="9D381ACE">
      <w:start w:val="1"/>
      <w:numFmt w:val="decimal"/>
      <w:lvlText w:val="%1."/>
      <w:lvlJc w:val="left"/>
      <w:pPr>
        <w:ind w:left="720" w:hanging="360"/>
      </w:pPr>
      <w:rPr>
        <w:rFonts w:eastAsia="Calibri"/>
        <w:color w:val="0070C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1308B1"/>
    <w:multiLevelType w:val="hybridMultilevel"/>
    <w:tmpl w:val="73CE3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4D7127"/>
    <w:multiLevelType w:val="hybridMultilevel"/>
    <w:tmpl w:val="BD54D818"/>
    <w:lvl w:ilvl="0" w:tplc="D28CF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2105BB4" w:tentative="1">
      <w:start w:val="1"/>
      <w:numFmt w:val="lowerLetter"/>
      <w:lvlText w:val="%2."/>
      <w:lvlJc w:val="left"/>
      <w:pPr>
        <w:ind w:left="1440" w:hanging="360"/>
      </w:pPr>
    </w:lvl>
    <w:lvl w:ilvl="2" w:tplc="87B00138" w:tentative="1">
      <w:start w:val="1"/>
      <w:numFmt w:val="lowerRoman"/>
      <w:lvlText w:val="%3."/>
      <w:lvlJc w:val="right"/>
      <w:pPr>
        <w:ind w:left="2160" w:hanging="180"/>
      </w:pPr>
    </w:lvl>
    <w:lvl w:ilvl="3" w:tplc="1F44C0EC" w:tentative="1">
      <w:start w:val="1"/>
      <w:numFmt w:val="decimal"/>
      <w:lvlText w:val="%4."/>
      <w:lvlJc w:val="left"/>
      <w:pPr>
        <w:ind w:left="2880" w:hanging="360"/>
      </w:pPr>
    </w:lvl>
    <w:lvl w:ilvl="4" w:tplc="92B6E7E2" w:tentative="1">
      <w:start w:val="1"/>
      <w:numFmt w:val="lowerLetter"/>
      <w:lvlText w:val="%5."/>
      <w:lvlJc w:val="left"/>
      <w:pPr>
        <w:ind w:left="3600" w:hanging="360"/>
      </w:pPr>
    </w:lvl>
    <w:lvl w:ilvl="5" w:tplc="88BC3BAC" w:tentative="1">
      <w:start w:val="1"/>
      <w:numFmt w:val="lowerRoman"/>
      <w:lvlText w:val="%6."/>
      <w:lvlJc w:val="right"/>
      <w:pPr>
        <w:ind w:left="4320" w:hanging="180"/>
      </w:pPr>
    </w:lvl>
    <w:lvl w:ilvl="6" w:tplc="89C4A550" w:tentative="1">
      <w:start w:val="1"/>
      <w:numFmt w:val="decimal"/>
      <w:lvlText w:val="%7."/>
      <w:lvlJc w:val="left"/>
      <w:pPr>
        <w:ind w:left="5040" w:hanging="360"/>
      </w:pPr>
    </w:lvl>
    <w:lvl w:ilvl="7" w:tplc="8666833A" w:tentative="1">
      <w:start w:val="1"/>
      <w:numFmt w:val="lowerLetter"/>
      <w:lvlText w:val="%8."/>
      <w:lvlJc w:val="left"/>
      <w:pPr>
        <w:ind w:left="5760" w:hanging="360"/>
      </w:pPr>
    </w:lvl>
    <w:lvl w:ilvl="8" w:tplc="AF001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F00B50"/>
    <w:multiLevelType w:val="hybridMultilevel"/>
    <w:tmpl w:val="955A0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8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53696"/>
    <w:rsid w:val="00084D6F"/>
    <w:rsid w:val="000B035F"/>
    <w:rsid w:val="0013388A"/>
    <w:rsid w:val="00147F84"/>
    <w:rsid w:val="0015339E"/>
    <w:rsid w:val="001742C7"/>
    <w:rsid w:val="001C7073"/>
    <w:rsid w:val="001E6C46"/>
    <w:rsid w:val="00212543"/>
    <w:rsid w:val="0025002C"/>
    <w:rsid w:val="0025078C"/>
    <w:rsid w:val="00260EB8"/>
    <w:rsid w:val="002A08E5"/>
    <w:rsid w:val="002B3025"/>
    <w:rsid w:val="003011AC"/>
    <w:rsid w:val="00311134"/>
    <w:rsid w:val="00312D0A"/>
    <w:rsid w:val="0033503D"/>
    <w:rsid w:val="00374436"/>
    <w:rsid w:val="00385B4A"/>
    <w:rsid w:val="003C2F10"/>
    <w:rsid w:val="003E1F87"/>
    <w:rsid w:val="00435677"/>
    <w:rsid w:val="00445AB1"/>
    <w:rsid w:val="004926F5"/>
    <w:rsid w:val="004940B8"/>
    <w:rsid w:val="004A1EE7"/>
    <w:rsid w:val="004B738C"/>
    <w:rsid w:val="00566591"/>
    <w:rsid w:val="00575F6B"/>
    <w:rsid w:val="005959DF"/>
    <w:rsid w:val="005D0C71"/>
    <w:rsid w:val="005F7C9B"/>
    <w:rsid w:val="00635332"/>
    <w:rsid w:val="006850FC"/>
    <w:rsid w:val="00695830"/>
    <w:rsid w:val="006A7888"/>
    <w:rsid w:val="006C3681"/>
    <w:rsid w:val="006E5C4A"/>
    <w:rsid w:val="0070774E"/>
    <w:rsid w:val="007B2094"/>
    <w:rsid w:val="00830124"/>
    <w:rsid w:val="00883432"/>
    <w:rsid w:val="008A40D5"/>
    <w:rsid w:val="008A41A8"/>
    <w:rsid w:val="00931412"/>
    <w:rsid w:val="0093778B"/>
    <w:rsid w:val="009700AC"/>
    <w:rsid w:val="009E0B47"/>
    <w:rsid w:val="009E1D3D"/>
    <w:rsid w:val="009F13C1"/>
    <w:rsid w:val="009F5AA0"/>
    <w:rsid w:val="009F6198"/>
    <w:rsid w:val="00A56DD6"/>
    <w:rsid w:val="00A57D9A"/>
    <w:rsid w:val="00A96724"/>
    <w:rsid w:val="00B11547"/>
    <w:rsid w:val="00B11D28"/>
    <w:rsid w:val="00B35CCE"/>
    <w:rsid w:val="00B465A9"/>
    <w:rsid w:val="00B7209B"/>
    <w:rsid w:val="00BB7BAF"/>
    <w:rsid w:val="00BD1806"/>
    <w:rsid w:val="00C751E2"/>
    <w:rsid w:val="00C819B0"/>
    <w:rsid w:val="00C866C1"/>
    <w:rsid w:val="00C94060"/>
    <w:rsid w:val="00C95E8E"/>
    <w:rsid w:val="00CD1C6D"/>
    <w:rsid w:val="00D1230C"/>
    <w:rsid w:val="00D436A2"/>
    <w:rsid w:val="00D7315B"/>
    <w:rsid w:val="00D84DDF"/>
    <w:rsid w:val="00DB7893"/>
    <w:rsid w:val="00DE2058"/>
    <w:rsid w:val="00E25B30"/>
    <w:rsid w:val="00EC3E93"/>
    <w:rsid w:val="00F01DB0"/>
    <w:rsid w:val="00F11F8E"/>
    <w:rsid w:val="00F7490D"/>
    <w:rsid w:val="00F82F00"/>
    <w:rsid w:val="00FA351A"/>
    <w:rsid w:val="00FB7C23"/>
    <w:rsid w:val="00FE0117"/>
    <w:rsid w:val="00FF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F74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490D"/>
    <w:rPr>
      <w:rFonts w:ascii="Calibri" w:eastAsia="Calibri" w:hAnsi="Calibri" w:cs="Times New Roman"/>
    </w:rPr>
  </w:style>
  <w:style w:type="paragraph" w:customStyle="1" w:styleId="Default">
    <w:name w:val="Default"/>
    <w:rsid w:val="00A57D9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ekretariat@ssw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C035D5-998C-4211-8C2B-CCE3C3F16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2022-01-17T07:28:00Z</cp:lastPrinted>
  <dcterms:created xsi:type="dcterms:W3CDTF">2022-01-21T07:05:00Z</dcterms:created>
  <dcterms:modified xsi:type="dcterms:W3CDTF">2022-01-21T11:12:00Z</dcterms:modified>
</cp:coreProperties>
</file>