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5D347A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5D347A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5D347A" w:rsidRPr="005D347A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5D347A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5D347A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4340D2" w:rsidRPr="005D347A">
        <w:rPr>
          <w:rFonts w:eastAsia="Times New Roman" w:cs="Calibri"/>
          <w:b/>
          <w:sz w:val="20"/>
          <w:szCs w:val="20"/>
          <w:lang w:eastAsia="pl-PL"/>
        </w:rPr>
        <w:t>CRZP/152/2021/AZP</w:t>
      </w:r>
    </w:p>
    <w:p w:rsidR="006A461B" w:rsidRPr="005D347A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5D347A" w:rsidRDefault="005D347A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5D347A"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5D347A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5D347A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5D347A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5D347A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5D347A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5D347A">
        <w:rPr>
          <w:rFonts w:eastAsia="Times New Roman" w:cs="Calibri"/>
          <w:b/>
          <w:sz w:val="28"/>
          <w:szCs w:val="28"/>
          <w:lang w:eastAsia="pl-PL"/>
        </w:rPr>
        <w:t xml:space="preserve">W Y K A Z   D O S T A </w:t>
      </w:r>
      <w:r w:rsidR="005D347A" w:rsidRPr="005D347A">
        <w:rPr>
          <w:rFonts w:eastAsia="Times New Roman" w:cs="Calibri"/>
          <w:b/>
          <w:sz w:val="28"/>
          <w:szCs w:val="28"/>
          <w:lang w:eastAsia="pl-PL"/>
        </w:rPr>
        <w:t>W</w:t>
      </w:r>
    </w:p>
    <w:p w:rsidR="006A461B" w:rsidRPr="005D347A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5D347A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5D347A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4340D2" w:rsidRPr="005D347A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5D347A" w:rsidRPr="005D347A">
        <w:rPr>
          <w:rFonts w:eastAsia="Times New Roman" w:cs="Calibri"/>
          <w:b/>
          <w:sz w:val="20"/>
          <w:szCs w:val="20"/>
          <w:lang w:eastAsia="pl-PL"/>
        </w:rPr>
        <w:t>m</w:t>
      </w:r>
      <w:r w:rsidR="004340D2" w:rsidRPr="005D347A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</w:t>
      </w:r>
      <w:proofErr w:type="spellStart"/>
      <w:r w:rsidR="004340D2" w:rsidRPr="005D347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5D347A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5D347A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5D347A">
        <w:rPr>
          <w:rFonts w:eastAsia="Times New Roman" w:cs="Calibri"/>
          <w:b/>
          <w:sz w:val="20"/>
          <w:szCs w:val="20"/>
          <w:lang w:eastAsia="pl-PL"/>
        </w:rPr>
        <w:t>„</w:t>
      </w:r>
      <w:r w:rsidR="004340D2" w:rsidRPr="005D347A">
        <w:rPr>
          <w:rFonts w:eastAsia="Times New Roman" w:cs="Calibri"/>
          <w:b/>
          <w:sz w:val="20"/>
          <w:szCs w:val="20"/>
          <w:lang w:eastAsia="pl-PL"/>
        </w:rPr>
        <w:t>Rozbudowa wewnętrznego systemu komunikacyjnego statku</w:t>
      </w:r>
      <w:r w:rsidRPr="005D347A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5D347A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5D347A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5D347A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5D347A">
        <w:rPr>
          <w:rFonts w:eastAsia="Times New Roman" w:cs="Calibri"/>
          <w:sz w:val="20"/>
          <w:szCs w:val="20"/>
          <w:lang w:eastAsia="pl-PL"/>
        </w:rPr>
        <w:t>e</w:t>
      </w:r>
      <w:r w:rsidR="005E443B" w:rsidRPr="005D347A">
        <w:rPr>
          <w:rFonts w:eastAsia="Times New Roman" w:cs="Calibri"/>
          <w:sz w:val="20"/>
          <w:szCs w:val="20"/>
          <w:lang w:eastAsia="pl-PL"/>
        </w:rPr>
        <w:t>,</w:t>
      </w:r>
      <w:r w:rsidR="00C16AA2" w:rsidRPr="005D347A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5D347A">
        <w:rPr>
          <w:rFonts w:eastAsia="Times New Roman" w:cs="Calibri"/>
          <w:sz w:val="20"/>
          <w:szCs w:val="20"/>
          <w:lang w:eastAsia="pl-PL"/>
        </w:rPr>
        <w:t>następujących dostaw na potwierdzenie spełnienia warunku.</w:t>
      </w:r>
    </w:p>
    <w:p w:rsidR="006A461B" w:rsidRPr="005D347A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1"/>
        <w:gridCol w:w="2632"/>
        <w:gridCol w:w="3006"/>
        <w:gridCol w:w="1744"/>
        <w:gridCol w:w="1431"/>
      </w:tblGrid>
      <w:tr w:rsidR="005D347A" w:rsidRPr="005D347A" w:rsidTr="005D347A">
        <w:tc>
          <w:tcPr>
            <w:tcW w:w="289" w:type="pct"/>
            <w:vAlign w:val="center"/>
          </w:tcPr>
          <w:p w:rsidR="006A461B" w:rsidRPr="005D347A" w:rsidRDefault="006A461B" w:rsidP="005D347A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D347A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07" w:type="pct"/>
            <w:vAlign w:val="center"/>
          </w:tcPr>
          <w:p w:rsidR="006A461B" w:rsidRPr="005D347A" w:rsidRDefault="006A461B" w:rsidP="005D347A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D347A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</w:t>
            </w:r>
            <w:r w:rsidR="005D347A" w:rsidRPr="005D347A">
              <w:rPr>
                <w:rFonts w:eastAsia="Times New Roman" w:cs="Calibri"/>
                <w:sz w:val="20"/>
                <w:szCs w:val="20"/>
                <w:lang w:eastAsia="pl-PL"/>
              </w:rPr>
              <w:t>Zamawiającego</w:t>
            </w:r>
          </w:p>
        </w:tc>
        <w:tc>
          <w:tcPr>
            <w:tcW w:w="1607" w:type="pct"/>
            <w:vAlign w:val="center"/>
          </w:tcPr>
          <w:p w:rsidR="0060457E" w:rsidRPr="005D347A" w:rsidRDefault="006A461B" w:rsidP="005D347A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D347A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5D347A">
              <w:rPr>
                <w:rFonts w:eastAsia="Times New Roman" w:cs="Calibri"/>
                <w:sz w:val="20"/>
                <w:szCs w:val="20"/>
                <w:lang w:eastAsia="pl-PL"/>
              </w:rPr>
              <w:t>potwierdzające spełnianie warunku</w:t>
            </w:r>
          </w:p>
          <w:p w:rsidR="006A461B" w:rsidRPr="005D347A" w:rsidRDefault="006A461B" w:rsidP="005D347A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932" w:type="pct"/>
            <w:vAlign w:val="center"/>
          </w:tcPr>
          <w:p w:rsidR="006A461B" w:rsidRPr="005D347A" w:rsidRDefault="006A461B" w:rsidP="005D347A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D347A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  <w:r w:rsidR="005D347A" w:rsidRPr="005D347A">
              <w:rPr>
                <w:rFonts w:eastAsia="Times New Roman" w:cs="Calibri"/>
                <w:sz w:val="20"/>
                <w:szCs w:val="20"/>
                <w:lang w:eastAsia="pl-PL"/>
              </w:rPr>
              <w:t xml:space="preserve"> w zł</w:t>
            </w:r>
          </w:p>
        </w:tc>
        <w:tc>
          <w:tcPr>
            <w:tcW w:w="765" w:type="pct"/>
            <w:vAlign w:val="center"/>
          </w:tcPr>
          <w:p w:rsidR="006A461B" w:rsidRPr="005D347A" w:rsidRDefault="006A461B" w:rsidP="005D347A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D347A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5D347A" w:rsidRPr="005D347A" w:rsidTr="005D347A">
        <w:tc>
          <w:tcPr>
            <w:tcW w:w="289" w:type="pct"/>
            <w:vAlign w:val="center"/>
          </w:tcPr>
          <w:p w:rsidR="006A461B" w:rsidRPr="005D347A" w:rsidRDefault="006A461B" w:rsidP="005D347A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D347A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07" w:type="pct"/>
            <w:vAlign w:val="center"/>
          </w:tcPr>
          <w:p w:rsidR="006A461B" w:rsidRPr="005D347A" w:rsidRDefault="006A461B" w:rsidP="005D347A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D347A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7" w:type="pct"/>
            <w:vAlign w:val="center"/>
          </w:tcPr>
          <w:p w:rsidR="006A461B" w:rsidRPr="005D347A" w:rsidRDefault="006A461B" w:rsidP="005D347A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D347A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32" w:type="pct"/>
            <w:vAlign w:val="center"/>
          </w:tcPr>
          <w:p w:rsidR="006A461B" w:rsidRPr="005D347A" w:rsidRDefault="006A461B" w:rsidP="005D347A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D347A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65" w:type="pct"/>
            <w:vAlign w:val="center"/>
          </w:tcPr>
          <w:p w:rsidR="006A461B" w:rsidRPr="005D347A" w:rsidRDefault="006A461B" w:rsidP="005D347A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D347A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5D347A" w:rsidRPr="005D347A" w:rsidTr="005D347A">
        <w:trPr>
          <w:trHeight w:val="617"/>
        </w:trPr>
        <w:tc>
          <w:tcPr>
            <w:tcW w:w="289" w:type="pct"/>
            <w:vAlign w:val="center"/>
          </w:tcPr>
          <w:p w:rsidR="006A461B" w:rsidRPr="005D347A" w:rsidRDefault="006A461B" w:rsidP="005D347A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D347A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07" w:type="pct"/>
            <w:vAlign w:val="center"/>
          </w:tcPr>
          <w:p w:rsidR="006A461B" w:rsidRPr="005D347A" w:rsidRDefault="006A461B" w:rsidP="005D347A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07" w:type="pct"/>
            <w:vAlign w:val="center"/>
          </w:tcPr>
          <w:p w:rsidR="006A461B" w:rsidRPr="005D347A" w:rsidRDefault="006A461B" w:rsidP="005D347A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932" w:type="pct"/>
            <w:vAlign w:val="center"/>
          </w:tcPr>
          <w:p w:rsidR="006A461B" w:rsidRPr="005D347A" w:rsidRDefault="006A461B" w:rsidP="005D347A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765" w:type="pct"/>
            <w:vAlign w:val="center"/>
          </w:tcPr>
          <w:p w:rsidR="006A461B" w:rsidRPr="005D347A" w:rsidRDefault="006A461B" w:rsidP="005D347A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5D347A" w:rsidRPr="005D347A" w:rsidTr="005D347A">
        <w:tc>
          <w:tcPr>
            <w:tcW w:w="289" w:type="pct"/>
            <w:vAlign w:val="center"/>
          </w:tcPr>
          <w:p w:rsidR="006A461B" w:rsidRPr="005D347A" w:rsidRDefault="005D347A" w:rsidP="005D347A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D347A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07" w:type="pct"/>
            <w:vAlign w:val="center"/>
          </w:tcPr>
          <w:p w:rsidR="006A461B" w:rsidRPr="005D347A" w:rsidRDefault="006A461B" w:rsidP="005D347A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07" w:type="pct"/>
            <w:vAlign w:val="center"/>
          </w:tcPr>
          <w:p w:rsidR="006A461B" w:rsidRPr="005D347A" w:rsidRDefault="006A461B" w:rsidP="005D347A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932" w:type="pct"/>
            <w:vAlign w:val="center"/>
          </w:tcPr>
          <w:p w:rsidR="006A461B" w:rsidRPr="005D347A" w:rsidRDefault="006A461B" w:rsidP="005D347A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765" w:type="pct"/>
            <w:vAlign w:val="center"/>
          </w:tcPr>
          <w:p w:rsidR="006A461B" w:rsidRPr="005D347A" w:rsidRDefault="006A461B" w:rsidP="005D347A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5D347A" w:rsidRPr="005D347A" w:rsidTr="005D347A">
        <w:tc>
          <w:tcPr>
            <w:tcW w:w="289" w:type="pct"/>
            <w:vAlign w:val="center"/>
          </w:tcPr>
          <w:p w:rsidR="006A461B" w:rsidRPr="005D347A" w:rsidRDefault="005D347A" w:rsidP="005D347A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D347A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07" w:type="pct"/>
            <w:vAlign w:val="center"/>
          </w:tcPr>
          <w:p w:rsidR="006A461B" w:rsidRPr="005D347A" w:rsidRDefault="006A461B" w:rsidP="005D347A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07" w:type="pct"/>
            <w:vAlign w:val="center"/>
          </w:tcPr>
          <w:p w:rsidR="006A461B" w:rsidRPr="005D347A" w:rsidRDefault="006A461B" w:rsidP="005D347A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932" w:type="pct"/>
            <w:vAlign w:val="center"/>
          </w:tcPr>
          <w:p w:rsidR="006A461B" w:rsidRPr="005D347A" w:rsidRDefault="006A461B" w:rsidP="005D347A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765" w:type="pct"/>
            <w:vAlign w:val="center"/>
          </w:tcPr>
          <w:p w:rsidR="006A461B" w:rsidRPr="005D347A" w:rsidRDefault="006A461B" w:rsidP="005D347A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5D347A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D347A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D347A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D347A">
        <w:rPr>
          <w:rFonts w:eastAsia="Times New Roman" w:cs="Calibri"/>
          <w:i/>
          <w:sz w:val="18"/>
          <w:szCs w:val="20"/>
          <w:lang w:eastAsia="pl-PL"/>
        </w:rPr>
        <w:t xml:space="preserve">dowody określające czy te dostawy zostały wykonane lub są wykonywane należycie, przy czym dowodami, o których mowa, są referencje bądź inne dokumenty wystawione przez podmiot, na rzecz którego dostawy były wykonywane, a w przypadku świadczeń okresowych lub ciągłych są wykonywane, a jeżeli z uzasadnionej przyczyny o obiektywnym charakterze wykonawca nie jest w stanie uzyskać tych dokumentów – oświadczenie wykonawcy; </w:t>
      </w:r>
      <w:r w:rsidR="005D347A">
        <w:rPr>
          <w:rFonts w:eastAsia="Times New Roman" w:cs="Calibri"/>
          <w:i/>
          <w:sz w:val="18"/>
          <w:szCs w:val="20"/>
          <w:lang w:eastAsia="pl-PL"/>
        </w:rPr>
        <w:br/>
      </w:r>
      <w:r w:rsidR="005E443B" w:rsidRPr="005D347A">
        <w:rPr>
          <w:rFonts w:eastAsia="Times New Roman" w:cs="Calibri"/>
          <w:i/>
          <w:sz w:val="18"/>
          <w:szCs w:val="20"/>
          <w:lang w:eastAsia="pl-PL"/>
        </w:rPr>
        <w:t xml:space="preserve">w przypadku świadczeń okresowych lub ciągłych nadal wykonywanych referencje bądź inne dokumenty potwierdzające </w:t>
      </w:r>
      <w:r w:rsidR="005D347A">
        <w:rPr>
          <w:rFonts w:eastAsia="Times New Roman" w:cs="Calibri"/>
          <w:i/>
          <w:sz w:val="18"/>
          <w:szCs w:val="20"/>
          <w:lang w:eastAsia="pl-PL"/>
        </w:rPr>
        <w:br/>
      </w:r>
      <w:r w:rsidR="005E443B" w:rsidRPr="005D347A">
        <w:rPr>
          <w:rFonts w:eastAsia="Times New Roman" w:cs="Calibri"/>
          <w:i/>
          <w:sz w:val="18"/>
          <w:szCs w:val="20"/>
          <w:lang w:eastAsia="pl-PL"/>
        </w:rPr>
        <w:t xml:space="preserve">ich należyte wykonywanie powinny być wydane nie wcześniej niż 3 miesiące przed upływem terminu składania ofert </w:t>
      </w:r>
      <w:r w:rsidR="005D347A">
        <w:rPr>
          <w:rFonts w:eastAsia="Times New Roman" w:cs="Calibri"/>
          <w:i/>
          <w:sz w:val="18"/>
          <w:szCs w:val="20"/>
          <w:lang w:eastAsia="pl-PL"/>
        </w:rPr>
        <w:br/>
      </w:r>
      <w:r w:rsidR="005E443B" w:rsidRPr="005D347A">
        <w:rPr>
          <w:rFonts w:eastAsia="Times New Roman" w:cs="Calibri"/>
          <w:i/>
          <w:sz w:val="18"/>
          <w:szCs w:val="20"/>
          <w:lang w:eastAsia="pl-PL"/>
        </w:rPr>
        <w:t>albo wniosków o dopuszczenie do udziału w postępowaniu;</w:t>
      </w:r>
      <w:r w:rsidRPr="005D347A">
        <w:rPr>
          <w:rFonts w:eastAsia="Times New Roman" w:cs="Calibri"/>
          <w:i/>
          <w:sz w:val="18"/>
          <w:szCs w:val="20"/>
          <w:lang w:eastAsia="pl-PL"/>
        </w:rPr>
        <w:tab/>
      </w:r>
      <w:r w:rsidRPr="005D347A">
        <w:rPr>
          <w:rFonts w:eastAsia="Times New Roman" w:cs="Calibri"/>
          <w:i/>
          <w:sz w:val="18"/>
          <w:szCs w:val="20"/>
          <w:lang w:eastAsia="pl-PL"/>
        </w:rPr>
        <w:tab/>
      </w:r>
      <w:r w:rsidRPr="005D347A">
        <w:rPr>
          <w:rFonts w:eastAsia="Times New Roman" w:cs="Calibri"/>
          <w:i/>
          <w:sz w:val="18"/>
          <w:szCs w:val="20"/>
          <w:lang w:eastAsia="pl-PL"/>
        </w:rPr>
        <w:tab/>
      </w:r>
      <w:r w:rsidRPr="005D347A">
        <w:rPr>
          <w:rFonts w:eastAsia="Times New Roman" w:cs="Calibri"/>
          <w:i/>
          <w:sz w:val="18"/>
          <w:szCs w:val="20"/>
          <w:lang w:eastAsia="pl-PL"/>
        </w:rPr>
        <w:tab/>
      </w:r>
      <w:r w:rsidRPr="005D347A">
        <w:rPr>
          <w:rFonts w:eastAsia="Times New Roman" w:cs="Calibri"/>
          <w:i/>
          <w:sz w:val="18"/>
          <w:szCs w:val="20"/>
          <w:lang w:eastAsia="pl-PL"/>
        </w:rPr>
        <w:tab/>
      </w:r>
      <w:r w:rsidRPr="005D347A">
        <w:rPr>
          <w:rFonts w:eastAsia="Times New Roman" w:cs="Calibri"/>
          <w:i/>
          <w:sz w:val="18"/>
          <w:szCs w:val="20"/>
          <w:lang w:eastAsia="pl-PL"/>
        </w:rPr>
        <w:tab/>
      </w:r>
      <w:r w:rsidRPr="005D347A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5D347A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5D347A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5D347A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5D347A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5D347A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5D347A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5D347A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5D347A">
        <w:rPr>
          <w:rFonts w:eastAsia="Times New Roman" w:cs="Calibri"/>
          <w:sz w:val="20"/>
          <w:szCs w:val="20"/>
          <w:lang w:eastAsia="pl-PL"/>
        </w:rPr>
        <w:tab/>
      </w:r>
      <w:r w:rsidRPr="005D347A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5D347A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5D347A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5D347A" w:rsidRDefault="00BC677E">
      <w:bookmarkStart w:id="0" w:name="_GoBack"/>
      <w:bookmarkEnd w:id="0"/>
    </w:p>
    <w:sectPr w:rsidR="00BC677E" w:rsidRPr="005D347A" w:rsidSect="005D34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2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085C" w:rsidRDefault="00A9085C">
      <w:pPr>
        <w:spacing w:after="0" w:line="240" w:lineRule="auto"/>
      </w:pPr>
      <w:r>
        <w:separator/>
      </w:r>
    </w:p>
  </w:endnote>
  <w:endnote w:type="continuationSeparator" w:id="0">
    <w:p w:rsidR="00A9085C" w:rsidRDefault="00A90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5D347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5D347A" w:rsidRDefault="005D347A" w:rsidP="005D347A">
    <w:pPr>
      <w:tabs>
        <w:tab w:val="center" w:pos="4536"/>
        <w:tab w:val="right" w:pos="9072"/>
      </w:tabs>
      <w:jc w:val="center"/>
      <w:rPr>
        <w:i/>
        <w:sz w:val="18"/>
      </w:rPr>
    </w:pPr>
    <w:r w:rsidRPr="003C52C3">
      <w:rPr>
        <w:i/>
        <w:sz w:val="18"/>
      </w:rPr>
      <w:t>Grant na realizację procesu konsolidacji, w ramach projektu pozakonkursowego pt. „Wspieranie procesów konsolidacji uczelni” realizowanego w ramach Programu Operacyjnego Wiedza Edukacja Rozwój, współfinansowanego ze środków Europejskiego Funduszu Społecznego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5D347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5D347A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085C" w:rsidRDefault="00A9085C">
      <w:pPr>
        <w:spacing w:after="0" w:line="240" w:lineRule="auto"/>
      </w:pPr>
      <w:r>
        <w:separator/>
      </w:r>
    </w:p>
  </w:footnote>
  <w:footnote w:type="continuationSeparator" w:id="0">
    <w:p w:rsidR="00A9085C" w:rsidRDefault="00A90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5D34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5D347A" w:rsidP="005D347A">
    <w:pPr>
      <w:pStyle w:val="Nagwek"/>
      <w:jc w:val="center"/>
    </w:pPr>
    <w:r w:rsidRPr="00E1006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2" type="#_x0000_t75" alt="FE_POWER_poziom_pl-1_rgb" style="width:453pt;height:58.5pt;visibility:visible;mso-wrap-style:square">
          <v:imagedata r:id="rId1" o:title="FE_POWER_poziom_pl-1_rgb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5D34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A9085C"/>
    <w:rsid w:val="00084773"/>
    <w:rsid w:val="001079FB"/>
    <w:rsid w:val="002C16B6"/>
    <w:rsid w:val="004340D2"/>
    <w:rsid w:val="00581849"/>
    <w:rsid w:val="005D347A"/>
    <w:rsid w:val="005E443B"/>
    <w:rsid w:val="0060457E"/>
    <w:rsid w:val="006666A6"/>
    <w:rsid w:val="006A461B"/>
    <w:rsid w:val="00787E3E"/>
    <w:rsid w:val="00A2662E"/>
    <w:rsid w:val="00A9085C"/>
    <w:rsid w:val="00BC5BCC"/>
    <w:rsid w:val="00BC677E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DEC3436"/>
  <w15:docId w15:val="{3D843208-CD4E-479A-9961-5A6AA216E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dc:description/>
  <cp:lastModifiedBy>Anna Osiecka</cp:lastModifiedBy>
  <cp:revision>2</cp:revision>
  <dcterms:created xsi:type="dcterms:W3CDTF">2021-12-01T07:48:00Z</dcterms:created>
  <dcterms:modified xsi:type="dcterms:W3CDTF">2021-12-01T07:48:00Z</dcterms:modified>
</cp:coreProperties>
</file>