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86C" w:rsidRDefault="0069486C" w:rsidP="00865B52">
      <w:pPr>
        <w:spacing w:line="300" w:lineRule="atLeast"/>
        <w:rPr>
          <w:rFonts w:ascii="Arial" w:hAnsi="Arial" w:cs="Arial"/>
          <w:b/>
          <w:i/>
          <w:sz w:val="24"/>
          <w:szCs w:val="24"/>
          <w:u w:val="single"/>
        </w:rPr>
      </w:pPr>
      <w:r w:rsidRPr="0069486C">
        <w:rPr>
          <w:rFonts w:ascii="Arial" w:hAnsi="Arial" w:cs="Arial"/>
          <w:b/>
          <w:i/>
          <w:noProof/>
          <w:sz w:val="24"/>
          <w:szCs w:val="24"/>
          <w:u w:val="single"/>
          <w:lang w:eastAsia="pl-PL"/>
        </w:rPr>
        <w:drawing>
          <wp:inline distT="0" distB="0" distL="0" distR="0">
            <wp:extent cx="5581015" cy="546905"/>
            <wp:effectExtent l="19050" t="0" r="635" b="0"/>
            <wp:docPr id="2" name="Obraz 2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5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30" w:rsidRPr="00865B52" w:rsidRDefault="00865B52" w:rsidP="00865B52">
      <w:pPr>
        <w:spacing w:line="300" w:lineRule="atLeast"/>
        <w:rPr>
          <w:rFonts w:ascii="Arial" w:hAnsi="Arial" w:cs="Arial"/>
          <w:b/>
          <w:u w:val="single"/>
        </w:rPr>
      </w:pPr>
      <w:r w:rsidRPr="0069486C">
        <w:rPr>
          <w:rFonts w:ascii="Arial" w:hAnsi="Arial" w:cs="Arial"/>
          <w:b/>
          <w:sz w:val="24"/>
          <w:szCs w:val="24"/>
          <w:u w:val="single"/>
        </w:rPr>
        <w:t>Znak sprawy:</w:t>
      </w:r>
      <w:r w:rsidR="0069486C" w:rsidRPr="0069486C">
        <w:rPr>
          <w:rFonts w:ascii="Arial" w:hAnsi="Arial" w:cs="Arial"/>
          <w:b/>
          <w:szCs w:val="20"/>
          <w:u w:val="single"/>
        </w:rPr>
        <w:t xml:space="preserve"> TP/SPK/35/21</w:t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     </w:t>
      </w:r>
      <w:r w:rsidR="001E0DCB">
        <w:rPr>
          <w:rFonts w:ascii="Arial" w:hAnsi="Arial" w:cs="Arial"/>
          <w:b/>
        </w:rPr>
        <w:t xml:space="preserve">            </w:t>
      </w:r>
      <w:r w:rsidR="008E0C94">
        <w:rPr>
          <w:rFonts w:ascii="Arial" w:hAnsi="Arial" w:cs="Arial"/>
          <w:b/>
        </w:rPr>
        <w:t xml:space="preserve">           </w:t>
      </w:r>
      <w:r w:rsidR="001E0DCB">
        <w:rPr>
          <w:rFonts w:ascii="Arial" w:hAnsi="Arial" w:cs="Arial"/>
          <w:b/>
        </w:rPr>
        <w:t xml:space="preserve"> </w:t>
      </w:r>
      <w:r w:rsidR="00F7490D">
        <w:rPr>
          <w:rFonts w:ascii="Arial" w:hAnsi="Arial" w:cs="Arial"/>
        </w:rPr>
        <w:t>Chorzów dni</w:t>
      </w:r>
      <w:r w:rsidR="008E0C94">
        <w:rPr>
          <w:rFonts w:ascii="Arial" w:hAnsi="Arial" w:cs="Arial"/>
        </w:rPr>
        <w:t>a: 30</w:t>
      </w:r>
      <w:r w:rsidR="00587699">
        <w:rPr>
          <w:rFonts w:ascii="Arial" w:hAnsi="Arial" w:cs="Arial"/>
        </w:rPr>
        <w:t>.11</w:t>
      </w:r>
      <w:r w:rsidR="00695830" w:rsidRPr="006850FC">
        <w:rPr>
          <w:rFonts w:ascii="Arial" w:hAnsi="Arial" w:cs="Arial"/>
        </w:rPr>
        <w:t>.2021r.</w:t>
      </w:r>
    </w:p>
    <w:p w:rsidR="00865B52" w:rsidRDefault="00865B52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7490D" w:rsidRPr="00865B52" w:rsidRDefault="00FF100E" w:rsidP="00865B5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865B52" w:rsidRDefault="00865B52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69486C" w:rsidRDefault="00BD1806" w:rsidP="001523EB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W Y J A Ś N I E N I A  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S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</w:p>
    <w:p w:rsidR="001523EB" w:rsidRPr="001523EB" w:rsidRDefault="001523EB" w:rsidP="001523EB"/>
    <w:p w:rsidR="00587699" w:rsidRPr="0069486C" w:rsidRDefault="00FF100E" w:rsidP="0069486C">
      <w:pPr>
        <w:spacing w:line="276" w:lineRule="auto"/>
        <w:jc w:val="both"/>
        <w:rPr>
          <w:rFonts w:ascii="Arial" w:hAnsi="Arial" w:cs="Arial"/>
        </w:rPr>
      </w:pPr>
      <w:r w:rsidRPr="0069486C">
        <w:rPr>
          <w:rFonts w:ascii="Arial" w:hAnsi="Arial" w:cs="Arial"/>
        </w:rPr>
        <w:t>Dotyczy: postępowania o udzielenie zamówienia publicznego, prowadzonego w trybie  podstawowym na podstawie art. 275 pkt</w:t>
      </w:r>
      <w:r w:rsidR="00445AB1" w:rsidRPr="0069486C">
        <w:rPr>
          <w:rFonts w:ascii="Arial" w:hAnsi="Arial" w:cs="Arial"/>
        </w:rPr>
        <w:t>.</w:t>
      </w:r>
      <w:r w:rsidRPr="0069486C">
        <w:rPr>
          <w:rFonts w:ascii="Arial" w:hAnsi="Arial" w:cs="Arial"/>
        </w:rPr>
        <w:t xml:space="preserve"> 1 ustawy  z dnia 11 września 2019r. Prawo zamówień publicznych (Dz.</w:t>
      </w:r>
      <w:r w:rsidR="00931412" w:rsidRPr="0069486C">
        <w:rPr>
          <w:rFonts w:ascii="Arial" w:hAnsi="Arial" w:cs="Arial"/>
        </w:rPr>
        <w:t xml:space="preserve"> </w:t>
      </w:r>
      <w:r w:rsidRPr="0069486C">
        <w:rPr>
          <w:rFonts w:ascii="Arial" w:hAnsi="Arial" w:cs="Arial"/>
        </w:rPr>
        <w:t>U. 2021 r. poz. 112</w:t>
      </w:r>
      <w:r w:rsidR="00445AB1" w:rsidRPr="0069486C">
        <w:rPr>
          <w:rFonts w:ascii="Arial" w:hAnsi="Arial" w:cs="Arial"/>
        </w:rPr>
        <w:t>9) zwanej dalej ustawą Pzp, pn.</w:t>
      </w:r>
      <w:r w:rsidRPr="0069486C">
        <w:rPr>
          <w:rFonts w:ascii="Arial" w:hAnsi="Arial" w:cs="Arial"/>
        </w:rPr>
        <w:t xml:space="preserve">: </w:t>
      </w:r>
      <w:r w:rsidR="001E0DCB" w:rsidRPr="0069486C">
        <w:rPr>
          <w:rFonts w:ascii="Arial" w:hAnsi="Arial" w:cs="Arial"/>
        </w:rPr>
        <w:t>„</w:t>
      </w:r>
      <w:r w:rsidR="0069486C" w:rsidRPr="0069486C">
        <w:rPr>
          <w:rFonts w:ascii="Arial" w:hAnsi="Arial" w:cs="Arial"/>
          <w:b/>
          <w:i/>
        </w:rPr>
        <w:t>Dostawa sprzętu komputerowego – monitory</w:t>
      </w:r>
      <w:r w:rsidR="0069486C">
        <w:rPr>
          <w:rFonts w:ascii="Arial" w:hAnsi="Arial" w:cs="Arial"/>
          <w:b/>
          <w:i/>
        </w:rPr>
        <w:t>”</w:t>
      </w:r>
      <w:r w:rsidR="0069486C" w:rsidRPr="0069486C">
        <w:rPr>
          <w:rFonts w:ascii="Arial" w:hAnsi="Arial" w:cs="Arial"/>
          <w:b/>
          <w:i/>
        </w:rPr>
        <w:t>.</w:t>
      </w:r>
    </w:p>
    <w:p w:rsidR="00587699" w:rsidRPr="0069486C" w:rsidRDefault="00F7490D" w:rsidP="00F7490D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 w:rsidR="001E0DCB">
        <w:rPr>
          <w:rFonts w:ascii="Arial" w:hAnsi="Arial" w:cs="Arial"/>
          <w:color w:val="000000"/>
        </w:rPr>
        <w:t>w związku z zapytan</w:t>
      </w:r>
      <w:r w:rsidR="00770FCF">
        <w:rPr>
          <w:rFonts w:ascii="Arial" w:hAnsi="Arial" w:cs="Arial"/>
          <w:color w:val="000000"/>
        </w:rPr>
        <w:t>i</w:t>
      </w:r>
      <w:r w:rsidR="00587699">
        <w:rPr>
          <w:rFonts w:ascii="Arial" w:hAnsi="Arial" w:cs="Arial"/>
          <w:color w:val="000000"/>
        </w:rPr>
        <w:t>ami</w:t>
      </w:r>
      <w:r w:rsidR="001E0DCB">
        <w:rPr>
          <w:rFonts w:ascii="Arial" w:hAnsi="Arial" w:cs="Arial"/>
          <w:color w:val="000000"/>
        </w:rPr>
        <w:t xml:space="preserve"> Wykonawcy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</w:t>
      </w:r>
      <w:r w:rsidR="00770FCF">
        <w:rPr>
          <w:rFonts w:ascii="Arial" w:hAnsi="Arial" w:cs="Arial"/>
          <w:color w:val="000000"/>
        </w:rPr>
        <w:t xml:space="preserve"> </w:t>
      </w:r>
      <w:r w:rsidRPr="00FE19C1">
        <w:rPr>
          <w:rFonts w:ascii="Arial" w:hAnsi="Arial" w:cs="Arial"/>
          <w:color w:val="000000"/>
        </w:rPr>
        <w:t>treść specyfikacji warunków zamówienia (zwana dalej SWZ)  w sposób następujący:</w:t>
      </w:r>
    </w:p>
    <w:p w:rsidR="00612A1D" w:rsidRPr="00202C7D" w:rsidRDefault="001523EB" w:rsidP="00202C7D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 </w:t>
      </w:r>
      <w:r w:rsidR="00770FCF">
        <w:rPr>
          <w:rFonts w:ascii="Arial" w:hAnsi="Arial" w:cs="Arial"/>
          <w:b/>
          <w:color w:val="000000"/>
        </w:rPr>
        <w:t>1</w:t>
      </w:r>
      <w:r w:rsidR="00F7490D" w:rsidRPr="00BD1806">
        <w:rPr>
          <w:rFonts w:ascii="Arial" w:hAnsi="Arial" w:cs="Arial"/>
          <w:b/>
          <w:color w:val="000000"/>
        </w:rPr>
        <w:t>:</w:t>
      </w:r>
      <w:r>
        <w:rPr>
          <w:rFonts w:ascii="Arial" w:hAnsi="Arial" w:cs="Arial"/>
          <w:b/>
          <w:color w:val="000000"/>
        </w:rPr>
        <w:br/>
      </w:r>
      <w:r w:rsidR="0069486C" w:rsidRPr="0069486C">
        <w:rPr>
          <w:rFonts w:ascii="Arial" w:eastAsiaTheme="minorHAnsi" w:hAnsi="Arial" w:cs="Arial"/>
          <w:color w:val="1B1E20"/>
        </w:rPr>
        <w:t xml:space="preserve">Czy Zamawiający dopuści monitory komputerowe o rozmiarze matrycy 23.8”, a w związku z tym również proporcje ekranu16:9? Wielu producentów monitorów odchodzi od stosowania matryc 24” i zastępuje je o rozmiarze 23.8”. Ponadto bardzo często rozmiary monitorów są podawane wraz z uwzględnieniem ramki otaczającej matrycę tym samym zmieniając rozmiar rzeczywisty urządzenia. Warto również zwrócić uwagę na ogromne braki w dostawach spowodowane panującą na świecie pandemią. Opóźnienia wpływają negatywnie także na dostępność monitorów o rozmiarze 24”, a dostawy spełniających urządzeń przewiduje się na przełom lutego oraz </w:t>
      </w:r>
      <w:proofErr w:type="spellStart"/>
      <w:r w:rsidR="0069486C" w:rsidRPr="0069486C">
        <w:rPr>
          <w:rFonts w:ascii="Arial" w:eastAsiaTheme="minorHAnsi" w:hAnsi="Arial" w:cs="Arial"/>
          <w:color w:val="1B1E20"/>
        </w:rPr>
        <w:t>marcaprzyszłego</w:t>
      </w:r>
      <w:proofErr w:type="spellEnd"/>
      <w:r w:rsidR="0069486C" w:rsidRPr="0069486C">
        <w:rPr>
          <w:rFonts w:ascii="Arial" w:eastAsiaTheme="minorHAnsi" w:hAnsi="Arial" w:cs="Arial"/>
          <w:color w:val="1B1E20"/>
        </w:rPr>
        <w:t xml:space="preserve"> roku. Zmiana jest niewielka względem wskazanych w OPZ parametrów, lecz pozwoli na zaoferowanie zdecydowanie szerszej gamy produktów, w znacznie konkurencyj</w:t>
      </w:r>
      <w:r w:rsidR="00202C7D">
        <w:rPr>
          <w:rFonts w:ascii="Arial" w:eastAsiaTheme="minorHAnsi" w:hAnsi="Arial" w:cs="Arial"/>
          <w:color w:val="1B1E20"/>
        </w:rPr>
        <w:t>nych cenach co jest z korzyścią </w:t>
      </w:r>
      <w:r w:rsidR="0069486C" w:rsidRPr="0069486C">
        <w:rPr>
          <w:rFonts w:ascii="Arial" w:eastAsiaTheme="minorHAnsi" w:hAnsi="Arial" w:cs="Arial"/>
          <w:color w:val="1B1E20"/>
        </w:rPr>
        <w:t>dla</w:t>
      </w:r>
      <w:r w:rsidR="00202C7D">
        <w:rPr>
          <w:rFonts w:ascii="Arial" w:eastAsiaTheme="minorHAnsi" w:hAnsi="Arial" w:cs="Arial"/>
          <w:color w:val="1B1E20"/>
        </w:rPr>
        <w:t> </w:t>
      </w:r>
      <w:r w:rsidR="0069486C" w:rsidRPr="0069486C">
        <w:rPr>
          <w:rFonts w:ascii="Arial" w:eastAsiaTheme="minorHAnsi" w:hAnsi="Arial" w:cs="Arial"/>
          <w:color w:val="1B1E20"/>
        </w:rPr>
        <w:t>Zamawiającego</w:t>
      </w:r>
      <w:r w:rsidR="00202C7D">
        <w:rPr>
          <w:rFonts w:ascii="Arial" w:hAnsi="Arial" w:cs="Arial"/>
          <w:b/>
          <w:color w:val="000000"/>
        </w:rPr>
        <w:br/>
      </w:r>
      <w:r w:rsidR="00F7490D" w:rsidRPr="00BD1806">
        <w:rPr>
          <w:rFonts w:ascii="Arial" w:hAnsi="Arial" w:cs="Arial"/>
          <w:b/>
          <w:color w:val="0070C0"/>
          <w:u w:val="single"/>
          <w:lang w:eastAsia="pl-PL"/>
        </w:rPr>
        <w:t>Odpowiedź:</w:t>
      </w:r>
      <w:r w:rsidR="006A7888">
        <w:rPr>
          <w:rFonts w:ascii="Arial" w:eastAsiaTheme="minorHAnsi" w:hAnsi="Arial" w:cs="Arial"/>
          <w:color w:val="25292B"/>
        </w:rPr>
        <w:br/>
      </w:r>
      <w:r w:rsidR="0069486C" w:rsidRPr="0069486C">
        <w:rPr>
          <w:rFonts w:ascii="Arial" w:eastAsiaTheme="minorHAnsi" w:hAnsi="Arial" w:cs="Arial"/>
          <w:color w:val="0070C0"/>
        </w:rPr>
        <w:t>Zamawiający dopuszcza monitory komputerowe o rozmiarze matrycy 23.8”</w:t>
      </w:r>
      <w:r w:rsidR="0069486C">
        <w:rPr>
          <w:rFonts w:ascii="Arial" w:eastAsiaTheme="minorHAnsi" w:hAnsi="Arial" w:cs="Arial"/>
          <w:color w:val="0070C0"/>
        </w:rPr>
        <w:t>,</w:t>
      </w:r>
      <w:r w:rsidR="0069486C" w:rsidRPr="0069486C">
        <w:rPr>
          <w:rFonts w:ascii="Arial" w:eastAsiaTheme="minorHAnsi" w:hAnsi="Arial" w:cs="Arial"/>
          <w:color w:val="1B1E20"/>
        </w:rPr>
        <w:t xml:space="preserve"> </w:t>
      </w:r>
      <w:r w:rsidR="0069486C" w:rsidRPr="0069486C">
        <w:rPr>
          <w:rFonts w:ascii="Arial" w:eastAsiaTheme="minorHAnsi" w:hAnsi="Arial" w:cs="Arial"/>
          <w:color w:val="0070C0"/>
        </w:rPr>
        <w:t xml:space="preserve">a w związku </w:t>
      </w:r>
      <w:r>
        <w:rPr>
          <w:rFonts w:ascii="Arial" w:eastAsiaTheme="minorHAnsi" w:hAnsi="Arial" w:cs="Arial"/>
          <w:color w:val="0070C0"/>
        </w:rPr>
        <w:br/>
      </w:r>
      <w:r w:rsidR="0069486C" w:rsidRPr="0069486C">
        <w:rPr>
          <w:rFonts w:ascii="Arial" w:eastAsiaTheme="minorHAnsi" w:hAnsi="Arial" w:cs="Arial"/>
          <w:color w:val="0070C0"/>
        </w:rPr>
        <w:t>z tym również proporcje ekranu16:9</w:t>
      </w:r>
      <w:r>
        <w:rPr>
          <w:rFonts w:ascii="Arial" w:eastAsiaTheme="minorHAnsi" w:hAnsi="Arial" w:cs="Arial"/>
          <w:color w:val="0070C0"/>
        </w:rPr>
        <w:t>.</w:t>
      </w:r>
    </w:p>
    <w:p w:rsidR="001523EB" w:rsidRPr="0069486C" w:rsidRDefault="001523EB" w:rsidP="001523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70C0"/>
        </w:rPr>
      </w:pPr>
    </w:p>
    <w:p w:rsidR="001523EB" w:rsidRPr="00202C7D" w:rsidRDefault="001523EB" w:rsidP="00202C7D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Pytanie </w:t>
      </w:r>
      <w:r w:rsidRPr="001523EB">
        <w:rPr>
          <w:rFonts w:ascii="Arial" w:hAnsi="Arial" w:cs="Arial"/>
          <w:b/>
          <w:color w:val="000000"/>
        </w:rPr>
        <w:t>2:</w:t>
      </w:r>
      <w:r>
        <w:rPr>
          <w:rFonts w:ascii="Arial" w:hAnsi="Arial" w:cs="Arial"/>
          <w:b/>
          <w:color w:val="000000"/>
        </w:rPr>
        <w:br/>
      </w:r>
      <w:r w:rsidRPr="001523EB">
        <w:rPr>
          <w:rFonts w:ascii="Arial" w:hAnsi="Arial" w:cs="Arial"/>
        </w:rPr>
        <w:t xml:space="preserve">W jaki sposób Zamawiający zamierza dokonać weryfikacji podanych w </w:t>
      </w:r>
      <w:r w:rsidR="00202C7D">
        <w:rPr>
          <w:rFonts w:ascii="Arial" w:hAnsi="Arial" w:cs="Arial"/>
        </w:rPr>
        <w:t>ofertach informacji dotyczących </w:t>
      </w:r>
      <w:r w:rsidRPr="001523EB">
        <w:rPr>
          <w:rFonts w:ascii="Arial" w:hAnsi="Arial" w:cs="Arial"/>
        </w:rPr>
        <w:t>proponowanego</w:t>
      </w:r>
      <w:r w:rsidR="00202C7D">
        <w:rPr>
          <w:rFonts w:ascii="Arial" w:hAnsi="Arial" w:cs="Arial"/>
        </w:rPr>
        <w:t> </w:t>
      </w:r>
      <w:r w:rsidRPr="001523EB">
        <w:rPr>
          <w:rFonts w:ascii="Arial" w:hAnsi="Arial" w:cs="Arial"/>
        </w:rPr>
        <w:t>sprzętu</w:t>
      </w:r>
      <w:r w:rsidR="00202C7D">
        <w:rPr>
          <w:rFonts w:ascii="Arial" w:hAnsi="Arial" w:cs="Arial"/>
        </w:rPr>
        <w:t> </w:t>
      </w:r>
      <w:r w:rsidRPr="001523EB">
        <w:rPr>
          <w:rFonts w:ascii="Arial" w:hAnsi="Arial" w:cs="Arial"/>
        </w:rPr>
        <w:t>i</w:t>
      </w:r>
      <w:r w:rsidR="00202C7D">
        <w:rPr>
          <w:rFonts w:ascii="Arial" w:hAnsi="Arial" w:cs="Arial"/>
        </w:rPr>
        <w:t> okresu </w:t>
      </w:r>
      <w:r w:rsidRPr="001523EB">
        <w:rPr>
          <w:rFonts w:ascii="Arial" w:hAnsi="Arial" w:cs="Arial"/>
        </w:rPr>
        <w:t>gwarancji</w:t>
      </w:r>
      <w:r w:rsidR="00202C7D">
        <w:rPr>
          <w:rFonts w:ascii="Arial" w:hAnsi="Arial" w:cs="Arial"/>
        </w:rPr>
        <w:t> </w:t>
      </w:r>
      <w:r w:rsidRPr="001523EB">
        <w:rPr>
          <w:rFonts w:ascii="Arial" w:hAnsi="Arial" w:cs="Arial"/>
        </w:rPr>
        <w:t>?</w:t>
      </w:r>
      <w:r w:rsidRPr="001523EB">
        <w:rPr>
          <w:rFonts w:ascii="Arial" w:hAnsi="Arial" w:cs="Arial"/>
          <w:color w:val="FF0000"/>
        </w:rPr>
        <w:t xml:space="preserve"> </w:t>
      </w:r>
      <w:r w:rsidR="00202C7D">
        <w:rPr>
          <w:rFonts w:ascii="Arial" w:hAnsi="Arial" w:cs="Arial"/>
          <w:color w:val="FF0000"/>
        </w:rPr>
        <w:br/>
      </w:r>
      <w:r w:rsidRPr="001523EB">
        <w:rPr>
          <w:rFonts w:ascii="Arial" w:hAnsi="Arial" w:cs="Arial"/>
          <w:b/>
          <w:color w:val="0070C0"/>
          <w:u w:val="single"/>
        </w:rPr>
        <w:t>Odpowiedź:</w:t>
      </w:r>
      <w:r w:rsidRPr="001523EB">
        <w:rPr>
          <w:rFonts w:ascii="Arial" w:hAnsi="Arial" w:cs="Arial"/>
        </w:rPr>
        <w:br/>
      </w:r>
      <w:r>
        <w:rPr>
          <w:rFonts w:ascii="Arial" w:hAnsi="Arial" w:cs="Arial"/>
          <w:color w:val="0070C0"/>
        </w:rPr>
        <w:t xml:space="preserve">Zamawiający informuje, iż dokona weryfikacji </w:t>
      </w:r>
      <w:r w:rsidRPr="001523EB">
        <w:rPr>
          <w:rFonts w:ascii="Arial" w:hAnsi="Arial" w:cs="Arial"/>
          <w:color w:val="0070C0"/>
        </w:rPr>
        <w:t>podanych w ofertach informacji</w:t>
      </w:r>
      <w:r w:rsidRPr="001523EB">
        <w:rPr>
          <w:rFonts w:ascii="Arial" w:hAnsi="Arial" w:cs="Arial"/>
        </w:rPr>
        <w:t xml:space="preserve"> </w:t>
      </w:r>
      <w:r w:rsidR="00487A83">
        <w:rPr>
          <w:rFonts w:ascii="Arial" w:hAnsi="Arial" w:cs="Arial"/>
          <w:color w:val="0070C0"/>
        </w:rPr>
        <w:t xml:space="preserve">w ramach informacji ogólnodostępnych </w:t>
      </w:r>
      <w:r>
        <w:rPr>
          <w:rFonts w:ascii="Arial" w:hAnsi="Arial" w:cs="Arial"/>
          <w:color w:val="0070C0"/>
        </w:rPr>
        <w:t xml:space="preserve">poprzez strony internetowe i/lub </w:t>
      </w:r>
      <w:r w:rsidR="00487A83">
        <w:rPr>
          <w:rFonts w:ascii="Arial" w:hAnsi="Arial" w:cs="Arial"/>
          <w:color w:val="0070C0"/>
        </w:rPr>
        <w:t xml:space="preserve">kontakt z producentem </w:t>
      </w:r>
    </w:p>
    <w:p w:rsidR="001523EB" w:rsidRPr="00202C7D" w:rsidRDefault="001523EB" w:rsidP="00202C7D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Pytanie </w:t>
      </w:r>
      <w:r w:rsidRPr="001523EB">
        <w:rPr>
          <w:rFonts w:ascii="Arial" w:hAnsi="Arial" w:cs="Arial"/>
          <w:b/>
          <w:color w:val="000000"/>
        </w:rPr>
        <w:t>3:</w:t>
      </w:r>
      <w:r>
        <w:rPr>
          <w:rFonts w:ascii="Arial" w:hAnsi="Arial" w:cs="Arial"/>
          <w:b/>
          <w:color w:val="000000"/>
        </w:rPr>
        <w:br/>
      </w:r>
      <w:r w:rsidRPr="001523EB">
        <w:rPr>
          <w:rFonts w:ascii="Arial" w:hAnsi="Arial" w:cs="Arial"/>
        </w:rPr>
        <w:t xml:space="preserve">Czy w Zamawiający oczekuje podania nazwy producenta, model produktu oraz PN (Part </w:t>
      </w:r>
      <w:proofErr w:type="spellStart"/>
      <w:r w:rsidRPr="001523EB">
        <w:rPr>
          <w:rFonts w:ascii="Arial" w:hAnsi="Arial" w:cs="Arial"/>
        </w:rPr>
        <w:t>Number</w:t>
      </w:r>
      <w:proofErr w:type="spellEnd"/>
      <w:r w:rsidRPr="001523EB">
        <w:rPr>
          <w:rFonts w:ascii="Arial" w:hAnsi="Arial" w:cs="Arial"/>
        </w:rPr>
        <w:t>) Producenta, po wpisaniu którego na stronie daneg</w:t>
      </w:r>
      <w:r w:rsidR="00202C7D">
        <w:rPr>
          <w:rFonts w:ascii="Arial" w:hAnsi="Arial" w:cs="Arial"/>
        </w:rPr>
        <w:t>o producenta produkt ten będzie </w:t>
      </w:r>
      <w:r w:rsidRPr="001523EB">
        <w:rPr>
          <w:rFonts w:ascii="Arial" w:hAnsi="Arial" w:cs="Arial"/>
        </w:rPr>
        <w:t>identyfikowany</w:t>
      </w:r>
      <w:r w:rsidR="00202C7D">
        <w:rPr>
          <w:rFonts w:ascii="Arial" w:hAnsi="Arial" w:cs="Arial"/>
        </w:rPr>
        <w:t> </w:t>
      </w:r>
      <w:r w:rsidRPr="001523EB">
        <w:rPr>
          <w:rFonts w:ascii="Arial" w:hAnsi="Arial" w:cs="Arial"/>
        </w:rPr>
        <w:t>w</w:t>
      </w:r>
      <w:r w:rsidR="00202C7D">
        <w:rPr>
          <w:rFonts w:ascii="Arial" w:hAnsi="Arial" w:cs="Arial"/>
        </w:rPr>
        <w:t> </w:t>
      </w:r>
      <w:r w:rsidRPr="001523EB">
        <w:rPr>
          <w:rFonts w:ascii="Arial" w:hAnsi="Arial" w:cs="Arial"/>
        </w:rPr>
        <w:t>sposób</w:t>
      </w:r>
      <w:r w:rsidR="00202C7D">
        <w:rPr>
          <w:rFonts w:ascii="Arial" w:hAnsi="Arial" w:cs="Arial"/>
        </w:rPr>
        <w:t> </w:t>
      </w:r>
      <w:r w:rsidRPr="001523EB">
        <w:rPr>
          <w:rFonts w:ascii="Arial" w:hAnsi="Arial" w:cs="Arial"/>
        </w:rPr>
        <w:t>jednoznaczny?</w:t>
      </w:r>
      <w:r w:rsidRPr="001523EB">
        <w:rPr>
          <w:rFonts w:ascii="Arial" w:hAnsi="Arial" w:cs="Arial"/>
          <w:color w:val="FF0000"/>
        </w:rPr>
        <w:t xml:space="preserve"> </w:t>
      </w:r>
      <w:r w:rsidR="00202C7D">
        <w:rPr>
          <w:rFonts w:ascii="Arial" w:hAnsi="Arial" w:cs="Arial"/>
          <w:color w:val="FF0000"/>
        </w:rPr>
        <w:br/>
      </w:r>
      <w:r w:rsidRPr="001523EB">
        <w:rPr>
          <w:rFonts w:ascii="Arial" w:hAnsi="Arial" w:cs="Arial"/>
          <w:b/>
          <w:color w:val="0070C0"/>
          <w:u w:val="single"/>
        </w:rPr>
        <w:t>Odpowiedź:</w:t>
      </w:r>
      <w:r w:rsidRPr="001523EB">
        <w:rPr>
          <w:rFonts w:ascii="Arial" w:hAnsi="Arial" w:cs="Arial"/>
          <w:color w:val="0000FF"/>
        </w:rPr>
        <w:br/>
      </w:r>
      <w:r w:rsidRPr="001523EB">
        <w:rPr>
          <w:rFonts w:ascii="Arial" w:hAnsi="Arial" w:cs="Arial"/>
          <w:color w:val="0070C0"/>
        </w:rPr>
        <w:t xml:space="preserve">Minimalnie oczekujemy informacji o producencie (nazwy producenta) i numerze PN (Part </w:t>
      </w:r>
      <w:proofErr w:type="spellStart"/>
      <w:r w:rsidRPr="001523EB">
        <w:rPr>
          <w:rFonts w:ascii="Arial" w:hAnsi="Arial" w:cs="Arial"/>
          <w:color w:val="0070C0"/>
        </w:rPr>
        <w:t>Number</w:t>
      </w:r>
      <w:proofErr w:type="spellEnd"/>
      <w:r w:rsidRPr="001523EB">
        <w:rPr>
          <w:rFonts w:ascii="Arial" w:hAnsi="Arial" w:cs="Arial"/>
          <w:color w:val="0070C0"/>
        </w:rPr>
        <w:t>).</w:t>
      </w:r>
    </w:p>
    <w:p w:rsidR="001523EB" w:rsidRPr="00202C7D" w:rsidRDefault="001523EB" w:rsidP="001523EB">
      <w:pPr>
        <w:pStyle w:val="Normalny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Pytanie </w:t>
      </w:r>
      <w:r w:rsidRPr="001523EB">
        <w:rPr>
          <w:rFonts w:ascii="Arial" w:hAnsi="Arial" w:cs="Arial"/>
          <w:b/>
          <w:color w:val="000000"/>
          <w:sz w:val="22"/>
          <w:szCs w:val="22"/>
        </w:rPr>
        <w:t>4:</w:t>
      </w:r>
      <w:r>
        <w:rPr>
          <w:rFonts w:ascii="Arial" w:hAnsi="Arial" w:cs="Arial"/>
          <w:sz w:val="22"/>
          <w:szCs w:val="22"/>
        </w:rPr>
        <w:br/>
      </w:r>
      <w:r w:rsidRPr="001523EB">
        <w:rPr>
          <w:rFonts w:ascii="Arial" w:hAnsi="Arial" w:cs="Arial"/>
          <w:sz w:val="22"/>
          <w:szCs w:val="22"/>
        </w:rPr>
        <w:t xml:space="preserve">Czy warunki gwarancyjno serwisowe mają wynikać bezpośrednio z PN (Part </w:t>
      </w:r>
      <w:proofErr w:type="spellStart"/>
      <w:r w:rsidRPr="001523EB">
        <w:rPr>
          <w:rFonts w:ascii="Arial" w:hAnsi="Arial" w:cs="Arial"/>
          <w:sz w:val="22"/>
          <w:szCs w:val="22"/>
        </w:rPr>
        <w:t>Number</w:t>
      </w:r>
      <w:proofErr w:type="spellEnd"/>
      <w:r w:rsidRPr="001523EB">
        <w:rPr>
          <w:rFonts w:ascii="Arial" w:hAnsi="Arial" w:cs="Arial"/>
          <w:sz w:val="22"/>
          <w:szCs w:val="22"/>
        </w:rPr>
        <w:t>) oferowanego produktu lub dołączonej opcji serwisowej z pod</w:t>
      </w:r>
      <w:r w:rsidR="00202C7D">
        <w:rPr>
          <w:rFonts w:ascii="Arial" w:hAnsi="Arial" w:cs="Arial"/>
          <w:sz w:val="22"/>
          <w:szCs w:val="22"/>
        </w:rPr>
        <w:t>aniem jej PN, albo oświadczenia </w:t>
      </w:r>
      <w:r w:rsidRPr="001523EB">
        <w:rPr>
          <w:rFonts w:ascii="Arial" w:hAnsi="Arial" w:cs="Arial"/>
          <w:sz w:val="22"/>
          <w:szCs w:val="22"/>
        </w:rPr>
        <w:t>producenta</w:t>
      </w:r>
      <w:r w:rsidR="00202C7D">
        <w:rPr>
          <w:rFonts w:ascii="Arial" w:hAnsi="Arial" w:cs="Arial"/>
          <w:sz w:val="22"/>
          <w:szCs w:val="22"/>
        </w:rPr>
        <w:t> </w:t>
      </w:r>
      <w:r w:rsidRPr="001523EB">
        <w:rPr>
          <w:rFonts w:ascii="Arial" w:hAnsi="Arial" w:cs="Arial"/>
          <w:sz w:val="22"/>
          <w:szCs w:val="22"/>
        </w:rPr>
        <w:t>o</w:t>
      </w:r>
      <w:r w:rsidR="00202C7D">
        <w:rPr>
          <w:rFonts w:ascii="Arial" w:hAnsi="Arial" w:cs="Arial"/>
          <w:sz w:val="22"/>
          <w:szCs w:val="22"/>
        </w:rPr>
        <w:t> </w:t>
      </w:r>
      <w:r w:rsidRPr="001523EB">
        <w:rPr>
          <w:rFonts w:ascii="Arial" w:hAnsi="Arial" w:cs="Arial"/>
          <w:sz w:val="22"/>
          <w:szCs w:val="22"/>
        </w:rPr>
        <w:t>udzielonej</w:t>
      </w:r>
      <w:r w:rsidR="00202C7D">
        <w:rPr>
          <w:rFonts w:ascii="Arial" w:hAnsi="Arial" w:cs="Arial"/>
          <w:sz w:val="22"/>
          <w:szCs w:val="22"/>
        </w:rPr>
        <w:t> </w:t>
      </w:r>
      <w:r w:rsidRPr="001523EB">
        <w:rPr>
          <w:rFonts w:ascii="Arial" w:hAnsi="Arial" w:cs="Arial"/>
          <w:sz w:val="22"/>
          <w:szCs w:val="22"/>
        </w:rPr>
        <w:t>gwarancji?</w:t>
      </w:r>
      <w:r w:rsidRPr="001523EB">
        <w:rPr>
          <w:rFonts w:ascii="Arial" w:hAnsi="Arial" w:cs="Arial"/>
          <w:color w:val="FF0000"/>
          <w:sz w:val="22"/>
          <w:szCs w:val="22"/>
        </w:rPr>
        <w:t xml:space="preserve"> </w:t>
      </w:r>
      <w:r w:rsidR="00202C7D">
        <w:rPr>
          <w:rFonts w:ascii="Arial" w:hAnsi="Arial" w:cs="Arial"/>
          <w:sz w:val="22"/>
          <w:szCs w:val="22"/>
        </w:rPr>
        <w:br/>
      </w:r>
      <w:r w:rsidRPr="001523EB">
        <w:rPr>
          <w:rFonts w:ascii="Arial" w:hAnsi="Arial" w:cs="Arial"/>
          <w:b/>
          <w:color w:val="0070C0"/>
          <w:sz w:val="22"/>
          <w:szCs w:val="22"/>
          <w:u w:val="single"/>
        </w:rPr>
        <w:t>Odpowiedź:</w:t>
      </w:r>
      <w:r w:rsidRPr="001523EB">
        <w:rPr>
          <w:rFonts w:ascii="Arial" w:hAnsi="Arial" w:cs="Arial"/>
          <w:b/>
          <w:color w:val="0070C0"/>
          <w:sz w:val="22"/>
          <w:szCs w:val="22"/>
          <w:u w:val="single"/>
        </w:rPr>
        <w:br/>
      </w:r>
      <w:r>
        <w:rPr>
          <w:rFonts w:ascii="Arial" w:hAnsi="Arial" w:cs="Arial"/>
          <w:color w:val="0070C0"/>
          <w:sz w:val="22"/>
          <w:szCs w:val="22"/>
        </w:rPr>
        <w:t xml:space="preserve">Zamawiający </w:t>
      </w:r>
      <w:r w:rsidR="008E1C80">
        <w:rPr>
          <w:rFonts w:ascii="Arial" w:hAnsi="Arial" w:cs="Arial"/>
          <w:color w:val="0070C0"/>
          <w:sz w:val="22"/>
          <w:szCs w:val="22"/>
        </w:rPr>
        <w:t>dopuszcza warunki gwarancyjno – serwisowe mogące wynika z opcji serwisowej z podaniem jej PN.</w:t>
      </w:r>
    </w:p>
    <w:p w:rsidR="001523EB" w:rsidRPr="00202C7D" w:rsidRDefault="001523EB" w:rsidP="001523EB">
      <w:pPr>
        <w:pStyle w:val="Normalny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Pytanie 5</w:t>
      </w:r>
      <w:r w:rsidRPr="001523EB">
        <w:rPr>
          <w:rFonts w:ascii="Arial" w:hAnsi="Arial" w:cs="Arial"/>
          <w:b/>
          <w:color w:val="000000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br/>
      </w:r>
      <w:r w:rsidR="00202C7D">
        <w:rPr>
          <w:rFonts w:ascii="Arial" w:hAnsi="Arial" w:cs="Arial"/>
          <w:sz w:val="22"/>
          <w:szCs w:val="22"/>
        </w:rPr>
        <w:t>Kto </w:t>
      </w:r>
      <w:r w:rsidRPr="001523EB">
        <w:rPr>
          <w:rFonts w:ascii="Arial" w:hAnsi="Arial" w:cs="Arial"/>
          <w:sz w:val="22"/>
          <w:szCs w:val="22"/>
        </w:rPr>
        <w:t>ma</w:t>
      </w:r>
      <w:r w:rsidR="00202C7D">
        <w:rPr>
          <w:rFonts w:ascii="Arial" w:hAnsi="Arial" w:cs="Arial"/>
          <w:sz w:val="22"/>
          <w:szCs w:val="22"/>
        </w:rPr>
        <w:t> być gwarantem </w:t>
      </w:r>
      <w:r w:rsidRPr="001523EB">
        <w:rPr>
          <w:rFonts w:ascii="Arial" w:hAnsi="Arial" w:cs="Arial"/>
          <w:sz w:val="22"/>
          <w:szCs w:val="22"/>
        </w:rPr>
        <w:t>–</w:t>
      </w:r>
      <w:r w:rsidR="00202C7D">
        <w:rPr>
          <w:rFonts w:ascii="Arial" w:hAnsi="Arial" w:cs="Arial"/>
          <w:sz w:val="22"/>
          <w:szCs w:val="22"/>
        </w:rPr>
        <w:t> </w:t>
      </w:r>
      <w:r w:rsidRPr="001523EB">
        <w:rPr>
          <w:rFonts w:ascii="Arial" w:hAnsi="Arial" w:cs="Arial"/>
          <w:sz w:val="22"/>
          <w:szCs w:val="22"/>
        </w:rPr>
        <w:t>dostawca</w:t>
      </w:r>
      <w:r w:rsidR="00202C7D">
        <w:rPr>
          <w:rFonts w:ascii="Arial" w:hAnsi="Arial" w:cs="Arial"/>
          <w:sz w:val="22"/>
          <w:szCs w:val="22"/>
        </w:rPr>
        <w:t> </w:t>
      </w:r>
      <w:r w:rsidRPr="001523EB">
        <w:rPr>
          <w:rFonts w:ascii="Arial" w:hAnsi="Arial" w:cs="Arial"/>
          <w:sz w:val="22"/>
          <w:szCs w:val="22"/>
        </w:rPr>
        <w:t>czy</w:t>
      </w:r>
      <w:r w:rsidR="00202C7D">
        <w:rPr>
          <w:rFonts w:ascii="Arial" w:hAnsi="Arial" w:cs="Arial"/>
          <w:sz w:val="22"/>
          <w:szCs w:val="22"/>
        </w:rPr>
        <w:t> </w:t>
      </w:r>
      <w:r w:rsidRPr="001523EB">
        <w:rPr>
          <w:rFonts w:ascii="Arial" w:hAnsi="Arial" w:cs="Arial"/>
          <w:sz w:val="22"/>
          <w:szCs w:val="22"/>
        </w:rPr>
        <w:t>producent?</w:t>
      </w:r>
      <w:r w:rsidRPr="001523EB">
        <w:rPr>
          <w:rFonts w:ascii="Arial" w:hAnsi="Arial" w:cs="Arial"/>
          <w:color w:val="FF0000"/>
          <w:sz w:val="22"/>
          <w:szCs w:val="22"/>
        </w:rPr>
        <w:t xml:space="preserve"> </w:t>
      </w:r>
      <w:r w:rsidR="00202C7D">
        <w:rPr>
          <w:rFonts w:ascii="Arial" w:hAnsi="Arial" w:cs="Arial"/>
          <w:sz w:val="22"/>
          <w:szCs w:val="22"/>
        </w:rPr>
        <w:br/>
      </w:r>
      <w:r w:rsidRPr="001523EB">
        <w:rPr>
          <w:rFonts w:ascii="Arial" w:hAnsi="Arial" w:cs="Arial"/>
          <w:b/>
          <w:color w:val="0070C0"/>
          <w:sz w:val="22"/>
          <w:szCs w:val="22"/>
          <w:u w:val="single"/>
        </w:rPr>
        <w:t>Odpowiedź:</w:t>
      </w:r>
      <w:r>
        <w:rPr>
          <w:rFonts w:ascii="Arial" w:hAnsi="Arial" w:cs="Arial"/>
          <w:color w:val="000080"/>
          <w:sz w:val="22"/>
          <w:szCs w:val="22"/>
        </w:rPr>
        <w:br/>
      </w:r>
      <w:r>
        <w:rPr>
          <w:rFonts w:ascii="Arial" w:hAnsi="Arial" w:cs="Arial"/>
          <w:color w:val="0070C0"/>
          <w:sz w:val="22"/>
          <w:szCs w:val="22"/>
        </w:rPr>
        <w:t xml:space="preserve">Zamawiający informuje, iż </w:t>
      </w:r>
      <w:r w:rsidRPr="001523EB">
        <w:rPr>
          <w:rFonts w:ascii="Arial" w:hAnsi="Arial" w:cs="Arial"/>
          <w:color w:val="0070C0"/>
          <w:sz w:val="22"/>
          <w:szCs w:val="22"/>
        </w:rPr>
        <w:t>Gwarantem być producent sprzętu</w:t>
      </w:r>
      <w:r>
        <w:rPr>
          <w:rFonts w:ascii="Arial" w:hAnsi="Arial" w:cs="Arial"/>
          <w:color w:val="0070C0"/>
          <w:sz w:val="22"/>
          <w:szCs w:val="22"/>
        </w:rPr>
        <w:t>.</w:t>
      </w:r>
    </w:p>
    <w:p w:rsidR="001523EB" w:rsidRPr="00202C7D" w:rsidRDefault="001523EB" w:rsidP="001523EB">
      <w:pPr>
        <w:pStyle w:val="Normalny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Pytanie 5</w:t>
      </w:r>
      <w:r w:rsidRPr="001523EB">
        <w:rPr>
          <w:rFonts w:ascii="Arial" w:hAnsi="Arial" w:cs="Arial"/>
          <w:b/>
          <w:color w:val="000000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br/>
      </w:r>
      <w:r w:rsidRPr="001523EB">
        <w:rPr>
          <w:rFonts w:ascii="Arial" w:hAnsi="Arial" w:cs="Arial"/>
          <w:sz w:val="22"/>
          <w:szCs w:val="22"/>
        </w:rPr>
        <w:t xml:space="preserve">Czy Zamawiający dopuści do zaoferowania monitory o: - przekątnej ekranu od 23,8” (opisanej jako 24”) do 27” - proporcje 16:19 - rozdzielczość min. 1920x1080 - min.3 interfejsy wejściowe - 1x Display Port lub 1x HDMI lub 1x DVI lub 1x </w:t>
      </w:r>
      <w:proofErr w:type="spellStart"/>
      <w:r w:rsidRPr="001523EB">
        <w:rPr>
          <w:rFonts w:ascii="Arial" w:hAnsi="Arial" w:cs="Arial"/>
          <w:sz w:val="22"/>
          <w:szCs w:val="22"/>
        </w:rPr>
        <w:t>D-Sub</w:t>
      </w:r>
      <w:proofErr w:type="spellEnd"/>
      <w:r w:rsidRPr="001523EB">
        <w:rPr>
          <w:rFonts w:ascii="Arial" w:hAnsi="Arial" w:cs="Arial"/>
          <w:sz w:val="22"/>
          <w:szCs w:val="22"/>
        </w:rPr>
        <w:t xml:space="preserve"> przy zachowaniu pozostałych parametrów. Zmiany te pozwolą na zaproponowanie zamawiającemu większej ilości modeli monitorów, co jest bardzo istotne przy obecnej dostępności tego sprzętu. Proszę o potwierdzenie otrzymania wiadomości z pytaniami.</w:t>
      </w:r>
      <w:r w:rsidR="00202C7D">
        <w:rPr>
          <w:rFonts w:ascii="Arial" w:hAnsi="Arial" w:cs="Arial"/>
          <w:sz w:val="22"/>
          <w:szCs w:val="22"/>
        </w:rPr>
        <w:br/>
      </w:r>
      <w:r w:rsidRPr="001523EB">
        <w:rPr>
          <w:rFonts w:ascii="Arial" w:hAnsi="Arial" w:cs="Arial"/>
          <w:b/>
          <w:color w:val="0070C0"/>
          <w:sz w:val="22"/>
          <w:szCs w:val="22"/>
          <w:u w:val="single"/>
        </w:rPr>
        <w:t>Odpowiedź:</w:t>
      </w:r>
      <w:r>
        <w:rPr>
          <w:rFonts w:ascii="Arial" w:hAnsi="Arial" w:cs="Arial"/>
          <w:sz w:val="22"/>
          <w:szCs w:val="22"/>
        </w:rPr>
        <w:br/>
      </w:r>
      <w:r w:rsidRPr="001523EB">
        <w:rPr>
          <w:rFonts w:ascii="Arial" w:hAnsi="Arial" w:cs="Arial"/>
          <w:color w:val="0070C0"/>
          <w:sz w:val="22"/>
          <w:szCs w:val="22"/>
        </w:rPr>
        <w:t>Zamawiający dopuszcza przekątną ekranu od 23'8" do 24". Proporcje 16:9, rozdzielczość minimum 1920x1080, minimum 3 interfejsy wyjściowe 1x HDMI, 1x Display Port, 1x DVI (ewentualnie D</w:t>
      </w:r>
      <w:r>
        <w:rPr>
          <w:rFonts w:ascii="Arial" w:hAnsi="Arial" w:cs="Arial"/>
          <w:color w:val="0070C0"/>
          <w:sz w:val="22"/>
          <w:szCs w:val="22"/>
        </w:rPr>
        <w:t xml:space="preserve"> </w:t>
      </w:r>
      <w:r w:rsidRPr="001523EB">
        <w:rPr>
          <w:rFonts w:ascii="Arial" w:hAnsi="Arial" w:cs="Arial"/>
          <w:color w:val="0070C0"/>
          <w:sz w:val="22"/>
          <w:szCs w:val="22"/>
        </w:rPr>
        <w:t>-</w:t>
      </w:r>
      <w:r>
        <w:rPr>
          <w:rFonts w:ascii="Arial" w:hAnsi="Arial" w:cs="Arial"/>
          <w:color w:val="0070C0"/>
          <w:sz w:val="22"/>
          <w:szCs w:val="22"/>
        </w:rPr>
        <w:t xml:space="preserve"> </w:t>
      </w:r>
      <w:r w:rsidRPr="001523EB">
        <w:rPr>
          <w:rFonts w:ascii="Arial" w:hAnsi="Arial" w:cs="Arial"/>
          <w:color w:val="0070C0"/>
          <w:sz w:val="22"/>
          <w:szCs w:val="22"/>
        </w:rPr>
        <w:t>SUB) przy zachowaniu pozostałych parametrów.</w:t>
      </w:r>
    </w:p>
    <w:p w:rsidR="001E0DCB" w:rsidRDefault="001E0DCB" w:rsidP="00612A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 w:rsidR="00612A1D">
        <w:rPr>
          <w:rFonts w:ascii="Arial" w:hAnsi="Arial" w:cs="Arial"/>
        </w:rPr>
        <w:tab/>
      </w:r>
      <w:r w:rsidR="00612A1D"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 xml:space="preserve">  Zamawiający </w:t>
      </w:r>
    </w:p>
    <w:p w:rsidR="001E0DCB" w:rsidRPr="0000635E" w:rsidRDefault="001E0DCB" w:rsidP="00770FCF">
      <w:pPr>
        <w:jc w:val="both"/>
        <w:rPr>
          <w:rFonts w:ascii="Arial" w:hAnsi="Arial" w:cs="Arial"/>
        </w:rPr>
      </w:pPr>
    </w:p>
    <w:p w:rsidR="00706157" w:rsidRPr="00F7490D" w:rsidRDefault="008D30C0" w:rsidP="008D30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06157">
        <w:rPr>
          <w:rFonts w:ascii="Arial" w:hAnsi="Arial" w:cs="Arial"/>
        </w:rPr>
        <w:t xml:space="preserve">         </w:t>
      </w:r>
      <w:r w:rsidR="001E0DCB">
        <w:rPr>
          <w:rFonts w:ascii="Arial" w:hAnsi="Arial" w:cs="Arial"/>
        </w:rPr>
        <w:t xml:space="preserve">    </w:t>
      </w:r>
      <w:r w:rsidR="00706157">
        <w:rPr>
          <w:rFonts w:ascii="Arial" w:hAnsi="Arial" w:cs="Arial"/>
        </w:rPr>
        <w:t xml:space="preserve">Dyrektor </w:t>
      </w:r>
    </w:p>
    <w:sectPr w:rsidR="00706157" w:rsidRPr="00F7490D" w:rsidSect="0069486C">
      <w:headerReference w:type="default" r:id="rId9"/>
      <w:footerReference w:type="default" r:id="rId10"/>
      <w:pgSz w:w="11906" w:h="16838"/>
      <w:pgMar w:top="993" w:right="1700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524" w:rsidRDefault="00510524" w:rsidP="00695830">
      <w:pPr>
        <w:spacing w:after="0" w:line="240" w:lineRule="auto"/>
      </w:pPr>
      <w:r>
        <w:separator/>
      </w:r>
    </w:p>
  </w:endnote>
  <w:endnote w:type="continuationSeparator" w:id="0">
    <w:p w:rsidR="00510524" w:rsidRDefault="00510524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524" w:rsidRDefault="00510524" w:rsidP="00695830">
      <w:pPr>
        <w:spacing w:after="0" w:line="240" w:lineRule="auto"/>
      </w:pPr>
      <w:r>
        <w:separator/>
      </w:r>
    </w:p>
  </w:footnote>
  <w:footnote w:type="continuationSeparator" w:id="0">
    <w:p w:rsidR="00510524" w:rsidRDefault="00510524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157" w:rsidRPr="007606A7" w:rsidRDefault="00706157" w:rsidP="007606A7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706157" w:rsidRPr="00BE56FD" w:rsidRDefault="00706157" w:rsidP="00706157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706157" w:rsidRPr="00BE56FD" w:rsidRDefault="007606A7" w:rsidP="00706157">
    <w:pPr>
      <w:spacing w:after="0" w:line="240" w:lineRule="auto"/>
      <w:jc w:val="both"/>
    </w:pPr>
    <w:r>
      <w:tab/>
    </w:r>
    <w:r>
      <w:tab/>
      <w:t>tel. /0-32/ 34-63-650</w:t>
    </w:r>
    <w:r w:rsidR="00706157" w:rsidRPr="00BE56FD">
      <w:t xml:space="preserve">   fax. /0-32/ 241-47-33</w:t>
    </w:r>
  </w:p>
  <w:p w:rsidR="00706157" w:rsidRDefault="00706157" w:rsidP="00706157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706157" w:rsidRPr="000C5849" w:rsidRDefault="00706157" w:rsidP="00706157">
    <w:pPr>
      <w:spacing w:after="120" w:line="240" w:lineRule="auto"/>
    </w:pPr>
    <w:r>
      <w:t>----------------------------------------------------------------------------------------------------------------------------------</w:t>
    </w:r>
  </w:p>
  <w:p w:rsidR="00706157" w:rsidRDefault="007061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44302"/>
    <w:rsid w:val="00053696"/>
    <w:rsid w:val="000726F8"/>
    <w:rsid w:val="00083293"/>
    <w:rsid w:val="000B035F"/>
    <w:rsid w:val="000B06C1"/>
    <w:rsid w:val="000C208B"/>
    <w:rsid w:val="0013388A"/>
    <w:rsid w:val="00147F84"/>
    <w:rsid w:val="001523EB"/>
    <w:rsid w:val="0015339E"/>
    <w:rsid w:val="001C7073"/>
    <w:rsid w:val="001E0DCB"/>
    <w:rsid w:val="001E6C46"/>
    <w:rsid w:val="001F3199"/>
    <w:rsid w:val="0020283A"/>
    <w:rsid w:val="00202C7D"/>
    <w:rsid w:val="00256037"/>
    <w:rsid w:val="00260EB8"/>
    <w:rsid w:val="0026282F"/>
    <w:rsid w:val="00283431"/>
    <w:rsid w:val="002A08E5"/>
    <w:rsid w:val="002B3025"/>
    <w:rsid w:val="003011AC"/>
    <w:rsid w:val="00312D0A"/>
    <w:rsid w:val="00374436"/>
    <w:rsid w:val="00385B4A"/>
    <w:rsid w:val="003C2F10"/>
    <w:rsid w:val="003E1F87"/>
    <w:rsid w:val="003F07AD"/>
    <w:rsid w:val="00435677"/>
    <w:rsid w:val="00445AB1"/>
    <w:rsid w:val="00487A83"/>
    <w:rsid w:val="004926F5"/>
    <w:rsid w:val="004A1EE7"/>
    <w:rsid w:val="004B738C"/>
    <w:rsid w:val="00510524"/>
    <w:rsid w:val="00553FD2"/>
    <w:rsid w:val="00566591"/>
    <w:rsid w:val="00587699"/>
    <w:rsid w:val="005959DF"/>
    <w:rsid w:val="005C7C90"/>
    <w:rsid w:val="005D0C71"/>
    <w:rsid w:val="005F7C9B"/>
    <w:rsid w:val="00607F2D"/>
    <w:rsid w:val="00612A1D"/>
    <w:rsid w:val="00635332"/>
    <w:rsid w:val="006850FC"/>
    <w:rsid w:val="0069486C"/>
    <w:rsid w:val="00695830"/>
    <w:rsid w:val="006A7888"/>
    <w:rsid w:val="006C3681"/>
    <w:rsid w:val="006E5C4A"/>
    <w:rsid w:val="00706157"/>
    <w:rsid w:val="0070774E"/>
    <w:rsid w:val="00712745"/>
    <w:rsid w:val="00720842"/>
    <w:rsid w:val="007606A7"/>
    <w:rsid w:val="00764CE4"/>
    <w:rsid w:val="00770FCF"/>
    <w:rsid w:val="00775D10"/>
    <w:rsid w:val="00790B4B"/>
    <w:rsid w:val="007B2094"/>
    <w:rsid w:val="007B679A"/>
    <w:rsid w:val="00865B52"/>
    <w:rsid w:val="00883432"/>
    <w:rsid w:val="00897EEB"/>
    <w:rsid w:val="008A40D5"/>
    <w:rsid w:val="008A41A8"/>
    <w:rsid w:val="008D30C0"/>
    <w:rsid w:val="008E0C94"/>
    <w:rsid w:val="008E1C80"/>
    <w:rsid w:val="008F0C44"/>
    <w:rsid w:val="00931412"/>
    <w:rsid w:val="0093778B"/>
    <w:rsid w:val="009700AC"/>
    <w:rsid w:val="009F13C1"/>
    <w:rsid w:val="009F5AA0"/>
    <w:rsid w:val="009F6198"/>
    <w:rsid w:val="00A22660"/>
    <w:rsid w:val="00B11547"/>
    <w:rsid w:val="00B11D28"/>
    <w:rsid w:val="00B35CCE"/>
    <w:rsid w:val="00B465A9"/>
    <w:rsid w:val="00B62B75"/>
    <w:rsid w:val="00B864A0"/>
    <w:rsid w:val="00BD1806"/>
    <w:rsid w:val="00BE7283"/>
    <w:rsid w:val="00C15C57"/>
    <w:rsid w:val="00C444B6"/>
    <w:rsid w:val="00C5005E"/>
    <w:rsid w:val="00C751E2"/>
    <w:rsid w:val="00C819B0"/>
    <w:rsid w:val="00C866C1"/>
    <w:rsid w:val="00CA1E2F"/>
    <w:rsid w:val="00CA2DAB"/>
    <w:rsid w:val="00CD1C6D"/>
    <w:rsid w:val="00D1230C"/>
    <w:rsid w:val="00D436A2"/>
    <w:rsid w:val="00D7315B"/>
    <w:rsid w:val="00D806F6"/>
    <w:rsid w:val="00D84DDF"/>
    <w:rsid w:val="00DB7893"/>
    <w:rsid w:val="00DD6F81"/>
    <w:rsid w:val="00DE0DD6"/>
    <w:rsid w:val="00DE2058"/>
    <w:rsid w:val="00E25B30"/>
    <w:rsid w:val="00EC34A2"/>
    <w:rsid w:val="00EC3E93"/>
    <w:rsid w:val="00EF6FB7"/>
    <w:rsid w:val="00F01DB0"/>
    <w:rsid w:val="00F11F8E"/>
    <w:rsid w:val="00F27AA7"/>
    <w:rsid w:val="00F7490D"/>
    <w:rsid w:val="00F82F00"/>
    <w:rsid w:val="00F975A8"/>
    <w:rsid w:val="00FA351A"/>
    <w:rsid w:val="00FB017D"/>
    <w:rsid w:val="00FB7C23"/>
    <w:rsid w:val="00FE1DA8"/>
    <w:rsid w:val="00FF100E"/>
    <w:rsid w:val="00FF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0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0FCF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A32E39-7EE0-468D-8CB5-70EB1FCE3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2021-11-30T10:46:00Z</cp:lastPrinted>
  <dcterms:created xsi:type="dcterms:W3CDTF">2021-11-30T11:24:00Z</dcterms:created>
  <dcterms:modified xsi:type="dcterms:W3CDTF">2021-11-30T11:24:00Z</dcterms:modified>
</cp:coreProperties>
</file>