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6689" w:rsidRDefault="00F16689" w:rsidP="002D2EC8">
      <w:pPr>
        <w:spacing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bookmarkStart w:id="0" w:name="_GoBack"/>
      <w:r w:rsidRPr="002D2EC8">
        <w:rPr>
          <w:rFonts w:ascii="Arial" w:hAnsi="Arial" w:cs="Arial"/>
          <w:b/>
          <w:sz w:val="28"/>
          <w:szCs w:val="28"/>
          <w:u w:val="single"/>
        </w:rPr>
        <w:t>Opis przedmiotu</w:t>
      </w:r>
      <w:r w:rsidR="00CC5E32" w:rsidRPr="002D2EC8">
        <w:rPr>
          <w:rFonts w:ascii="Arial" w:hAnsi="Arial" w:cs="Arial"/>
          <w:b/>
          <w:sz w:val="28"/>
          <w:szCs w:val="28"/>
          <w:u w:val="single"/>
        </w:rPr>
        <w:t xml:space="preserve"> zamówienia</w:t>
      </w:r>
    </w:p>
    <w:p w:rsidR="0044561F" w:rsidRPr="002D2EC8" w:rsidRDefault="002A3834" w:rsidP="002D2EC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D2EC8">
        <w:rPr>
          <w:rFonts w:ascii="Arial" w:hAnsi="Arial" w:cs="Arial"/>
          <w:sz w:val="24"/>
          <w:szCs w:val="24"/>
        </w:rPr>
        <w:t>1</w:t>
      </w:r>
      <w:r w:rsidR="0044561F" w:rsidRPr="002D2EC8">
        <w:rPr>
          <w:rFonts w:ascii="Arial" w:hAnsi="Arial" w:cs="Arial"/>
          <w:sz w:val="24"/>
          <w:szCs w:val="24"/>
        </w:rPr>
        <w:t xml:space="preserve">) </w:t>
      </w:r>
      <w:r w:rsidR="00E74E99" w:rsidRPr="002D2EC8">
        <w:rPr>
          <w:rFonts w:ascii="Arial" w:hAnsi="Arial" w:cs="Arial"/>
          <w:sz w:val="24"/>
          <w:szCs w:val="24"/>
        </w:rPr>
        <w:t>Przedmiotem zamówienia jest</w:t>
      </w:r>
      <w:r w:rsidR="00EA0E7E" w:rsidRPr="002D2EC8">
        <w:rPr>
          <w:rFonts w:ascii="Arial" w:hAnsi="Arial" w:cs="Arial"/>
          <w:sz w:val="24"/>
          <w:szCs w:val="24"/>
        </w:rPr>
        <w:t xml:space="preserve"> sukcesywna</w:t>
      </w:r>
      <w:r w:rsidR="00E74E99" w:rsidRPr="002D2EC8">
        <w:rPr>
          <w:rFonts w:ascii="Arial" w:hAnsi="Arial" w:cs="Arial"/>
          <w:sz w:val="24"/>
          <w:szCs w:val="24"/>
        </w:rPr>
        <w:t xml:space="preserve"> </w:t>
      </w:r>
      <w:r w:rsidR="00F16689" w:rsidRPr="002D2EC8">
        <w:rPr>
          <w:rFonts w:ascii="Arial" w:hAnsi="Arial" w:cs="Arial"/>
          <w:b/>
          <w:sz w:val="24"/>
          <w:szCs w:val="24"/>
        </w:rPr>
        <w:t xml:space="preserve">dostawa </w:t>
      </w:r>
      <w:r w:rsidR="00562C10" w:rsidRPr="002D2EC8">
        <w:rPr>
          <w:rFonts w:ascii="Arial" w:hAnsi="Arial" w:cs="Arial"/>
          <w:b/>
          <w:sz w:val="24"/>
          <w:szCs w:val="24"/>
        </w:rPr>
        <w:t>teczek aktowych</w:t>
      </w:r>
      <w:r w:rsidR="00F16689" w:rsidRPr="002D2EC8">
        <w:rPr>
          <w:rFonts w:ascii="Arial" w:hAnsi="Arial" w:cs="Arial"/>
          <w:b/>
          <w:sz w:val="24"/>
          <w:szCs w:val="24"/>
        </w:rPr>
        <w:t xml:space="preserve"> wiązanych wraz z transportem i rozładunkiem dla jednostek organizacyjnych Politechniki Częstochowskiej</w:t>
      </w:r>
      <w:r w:rsidR="00E74E99" w:rsidRPr="002D2EC8">
        <w:rPr>
          <w:rFonts w:ascii="Arial" w:hAnsi="Arial" w:cs="Arial"/>
          <w:sz w:val="24"/>
          <w:szCs w:val="24"/>
        </w:rPr>
        <w:t>. Szczegółowy wykaz artykułó</w:t>
      </w:r>
      <w:r w:rsidR="00F16689" w:rsidRPr="002D2EC8">
        <w:rPr>
          <w:rFonts w:ascii="Arial" w:hAnsi="Arial" w:cs="Arial"/>
          <w:sz w:val="24"/>
          <w:szCs w:val="24"/>
        </w:rPr>
        <w:t xml:space="preserve">w </w:t>
      </w:r>
      <w:r w:rsidR="00A839A7" w:rsidRPr="002D2EC8">
        <w:rPr>
          <w:rFonts w:ascii="Arial" w:hAnsi="Arial" w:cs="Arial"/>
          <w:sz w:val="24"/>
          <w:szCs w:val="24"/>
        </w:rPr>
        <w:t>został określony w  F</w:t>
      </w:r>
      <w:r w:rsidR="00562C10" w:rsidRPr="002D2EC8">
        <w:rPr>
          <w:rFonts w:ascii="Arial" w:hAnsi="Arial" w:cs="Arial"/>
          <w:sz w:val="24"/>
          <w:szCs w:val="24"/>
        </w:rPr>
        <w:t>ormularzu cenowym, będącym</w:t>
      </w:r>
      <w:r w:rsidR="00F16689" w:rsidRPr="002D2EC8">
        <w:rPr>
          <w:rFonts w:ascii="Arial" w:hAnsi="Arial" w:cs="Arial"/>
          <w:sz w:val="24"/>
          <w:szCs w:val="24"/>
        </w:rPr>
        <w:t xml:space="preserve"> załącznikami</w:t>
      </w:r>
      <w:r w:rsidRPr="002D2EC8">
        <w:rPr>
          <w:rFonts w:ascii="Arial" w:hAnsi="Arial" w:cs="Arial"/>
          <w:sz w:val="24"/>
          <w:szCs w:val="24"/>
        </w:rPr>
        <w:t xml:space="preserve"> do </w:t>
      </w:r>
      <w:r w:rsidR="00EA0E7E" w:rsidRPr="002D2EC8">
        <w:rPr>
          <w:rFonts w:ascii="Arial" w:hAnsi="Arial" w:cs="Arial"/>
          <w:sz w:val="24"/>
          <w:szCs w:val="24"/>
        </w:rPr>
        <w:t>S</w:t>
      </w:r>
      <w:r w:rsidR="0044561F" w:rsidRPr="002D2EC8">
        <w:rPr>
          <w:rFonts w:ascii="Arial" w:hAnsi="Arial" w:cs="Arial"/>
          <w:sz w:val="24"/>
          <w:szCs w:val="24"/>
        </w:rPr>
        <w:t>WZ</w:t>
      </w:r>
      <w:r w:rsidR="00F16689" w:rsidRPr="002D2EC8">
        <w:rPr>
          <w:rFonts w:ascii="Arial" w:hAnsi="Arial" w:cs="Arial"/>
          <w:sz w:val="24"/>
          <w:szCs w:val="24"/>
        </w:rPr>
        <w:t xml:space="preserve">. </w:t>
      </w:r>
    </w:p>
    <w:p w:rsidR="00E74E99" w:rsidRPr="002D2EC8" w:rsidRDefault="005E2A1B" w:rsidP="002D2EC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D2EC8">
        <w:rPr>
          <w:rFonts w:ascii="Arial" w:hAnsi="Arial" w:cs="Arial"/>
          <w:sz w:val="24"/>
          <w:szCs w:val="24"/>
        </w:rPr>
        <w:t xml:space="preserve">2) </w:t>
      </w:r>
      <w:r w:rsidR="00257E8D" w:rsidRPr="002D2EC8">
        <w:rPr>
          <w:rFonts w:ascii="Arial" w:hAnsi="Arial" w:cs="Arial"/>
          <w:sz w:val="24"/>
          <w:szCs w:val="24"/>
        </w:rPr>
        <w:t>Podane ilości w Formularzu cenowym</w:t>
      </w:r>
      <w:r w:rsidR="00E74E99" w:rsidRPr="002D2EC8">
        <w:rPr>
          <w:rFonts w:ascii="Arial" w:hAnsi="Arial" w:cs="Arial"/>
          <w:sz w:val="24"/>
          <w:szCs w:val="24"/>
        </w:rPr>
        <w:t xml:space="preserve"> są zapotrzebowaniem szacunkowym. W trakcie realizacji zamówienia zapotrzebowanie to będzie dostosowane do faktycznych potrzeb Zamawiającego. Zamawiający będzie zamawiał ilości zgodnie z bieżącym zapotrzebowaniem jego jednostek organizacyjnych, z zastrzeżeniem, iż cena ofertowa brutto stanowi górną granicę zobowiązania. </w:t>
      </w:r>
    </w:p>
    <w:p w:rsidR="00753F6F" w:rsidRPr="002D2EC8" w:rsidRDefault="005E2A1B" w:rsidP="002D2EC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D2EC8">
        <w:rPr>
          <w:rFonts w:ascii="Arial" w:hAnsi="Arial" w:cs="Arial"/>
          <w:sz w:val="24"/>
          <w:szCs w:val="24"/>
        </w:rPr>
        <w:t xml:space="preserve">3) </w:t>
      </w:r>
      <w:r w:rsidR="00E74E99" w:rsidRPr="002D2EC8">
        <w:rPr>
          <w:rFonts w:ascii="Arial" w:hAnsi="Arial" w:cs="Arial"/>
          <w:sz w:val="24"/>
          <w:szCs w:val="24"/>
        </w:rPr>
        <w:t>Warunki realizacji zamówienia:</w:t>
      </w:r>
    </w:p>
    <w:p w:rsidR="00E74E99" w:rsidRPr="002D2EC8" w:rsidRDefault="005E2A1B" w:rsidP="002D2EC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D2EC8">
        <w:rPr>
          <w:rFonts w:ascii="Arial" w:hAnsi="Arial" w:cs="Arial"/>
          <w:sz w:val="24"/>
          <w:szCs w:val="24"/>
        </w:rPr>
        <w:t xml:space="preserve">3.1. </w:t>
      </w:r>
      <w:r w:rsidR="00E74E99" w:rsidRPr="002D2EC8">
        <w:rPr>
          <w:rFonts w:ascii="Arial" w:hAnsi="Arial" w:cs="Arial"/>
          <w:sz w:val="24"/>
          <w:szCs w:val="24"/>
        </w:rPr>
        <w:t xml:space="preserve">Dostawa nastąpi na koszt i ryzyko Wykonawcy, czyli ryzyko przypadkowej utraty, uszkodzenia rzeczy przejdzie na Zamawiającego po odbiorze przedmiotu zamówienia w miejscu wskazanym przez Zamawiającego. Miejsce realizacji zamówienia: jednostki organizacyjne Politechnika Częstochowskiej. </w:t>
      </w:r>
    </w:p>
    <w:p w:rsidR="00E74E99" w:rsidRPr="002D2EC8" w:rsidRDefault="00E74E99" w:rsidP="002D2EC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D2EC8">
        <w:rPr>
          <w:rFonts w:ascii="Arial" w:hAnsi="Arial" w:cs="Arial"/>
          <w:b/>
          <w:sz w:val="24"/>
          <w:szCs w:val="24"/>
        </w:rPr>
        <w:t>Lokalizacja jednostek organizacyjnych:</w:t>
      </w:r>
    </w:p>
    <w:p w:rsidR="009D6BFC" w:rsidRPr="002D2EC8" w:rsidRDefault="009D6BFC" w:rsidP="002D2EC8">
      <w:pPr>
        <w:numPr>
          <w:ilvl w:val="0"/>
          <w:numId w:val="7"/>
        </w:numPr>
        <w:spacing w:after="12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2D2EC8">
        <w:rPr>
          <w:rFonts w:ascii="Arial" w:eastAsia="Times New Roman" w:hAnsi="Arial" w:cs="Arial"/>
          <w:sz w:val="24"/>
          <w:szCs w:val="24"/>
          <w:lang w:eastAsia="pl-PL"/>
        </w:rPr>
        <w:t xml:space="preserve">Częstochowa, ul. Akademicka 1,3, 4,5  </w:t>
      </w:r>
    </w:p>
    <w:p w:rsidR="009D6BFC" w:rsidRPr="002D2EC8" w:rsidRDefault="009D6BFC" w:rsidP="002D2EC8">
      <w:pPr>
        <w:numPr>
          <w:ilvl w:val="0"/>
          <w:numId w:val="7"/>
        </w:numPr>
        <w:spacing w:after="160" w:line="360" w:lineRule="auto"/>
        <w:contextualSpacing/>
        <w:rPr>
          <w:rFonts w:ascii="Arial" w:eastAsia="Calibri" w:hAnsi="Arial" w:cs="Arial"/>
          <w:sz w:val="24"/>
          <w:szCs w:val="24"/>
        </w:rPr>
      </w:pPr>
      <w:r w:rsidRPr="002D2EC8">
        <w:rPr>
          <w:rFonts w:ascii="Arial" w:eastAsia="Calibri" w:hAnsi="Arial" w:cs="Arial"/>
          <w:sz w:val="24"/>
          <w:szCs w:val="24"/>
        </w:rPr>
        <w:t>Częstochowa, al. Armii Krajowej 17, 19, 19A, 19B,19C, 21, 23/25, 36, 36B</w:t>
      </w:r>
    </w:p>
    <w:p w:rsidR="009D6BFC" w:rsidRPr="002D2EC8" w:rsidRDefault="009D6BFC" w:rsidP="002D2EC8">
      <w:pPr>
        <w:numPr>
          <w:ilvl w:val="0"/>
          <w:numId w:val="7"/>
        </w:numPr>
        <w:spacing w:after="160" w:line="360" w:lineRule="auto"/>
        <w:contextualSpacing/>
        <w:rPr>
          <w:rFonts w:ascii="Arial" w:eastAsia="Calibri" w:hAnsi="Arial" w:cs="Arial"/>
          <w:sz w:val="24"/>
          <w:szCs w:val="24"/>
        </w:rPr>
      </w:pPr>
      <w:r w:rsidRPr="002D2EC8">
        <w:rPr>
          <w:rFonts w:ascii="Arial" w:eastAsia="Calibri" w:hAnsi="Arial" w:cs="Arial"/>
          <w:sz w:val="24"/>
          <w:szCs w:val="24"/>
        </w:rPr>
        <w:t xml:space="preserve">Częstochowa, ul. Brzeźnicka 60A, </w:t>
      </w:r>
    </w:p>
    <w:p w:rsidR="009D6BFC" w:rsidRPr="002D2EC8" w:rsidRDefault="009D6BFC" w:rsidP="002D2EC8">
      <w:pPr>
        <w:numPr>
          <w:ilvl w:val="0"/>
          <w:numId w:val="7"/>
        </w:numPr>
        <w:spacing w:after="160" w:line="360" w:lineRule="auto"/>
        <w:contextualSpacing/>
        <w:rPr>
          <w:rFonts w:ascii="Arial" w:eastAsia="Calibri" w:hAnsi="Arial" w:cs="Arial"/>
          <w:sz w:val="24"/>
          <w:szCs w:val="24"/>
        </w:rPr>
      </w:pPr>
      <w:r w:rsidRPr="002D2EC8">
        <w:rPr>
          <w:rFonts w:ascii="Arial" w:eastAsia="Calibri" w:hAnsi="Arial" w:cs="Arial"/>
          <w:sz w:val="24"/>
          <w:szCs w:val="24"/>
        </w:rPr>
        <w:t>Częstochowa, ul. Dąbrowskiego 69,71,73,</w:t>
      </w:r>
    </w:p>
    <w:p w:rsidR="009D6BFC" w:rsidRPr="002D2EC8" w:rsidRDefault="009D6BFC" w:rsidP="002D2EC8">
      <w:pPr>
        <w:numPr>
          <w:ilvl w:val="0"/>
          <w:numId w:val="7"/>
        </w:numPr>
        <w:spacing w:after="160" w:line="360" w:lineRule="auto"/>
        <w:contextualSpacing/>
        <w:rPr>
          <w:rFonts w:ascii="Arial" w:eastAsia="Calibri" w:hAnsi="Arial" w:cs="Arial"/>
          <w:sz w:val="24"/>
          <w:szCs w:val="24"/>
        </w:rPr>
      </w:pPr>
      <w:r w:rsidRPr="002D2EC8">
        <w:rPr>
          <w:rFonts w:ascii="Arial" w:eastAsia="Calibri" w:hAnsi="Arial" w:cs="Arial"/>
          <w:sz w:val="24"/>
          <w:szCs w:val="24"/>
        </w:rPr>
        <w:t xml:space="preserve">Częstochowa, ul. Dekabrystów 26/30, </w:t>
      </w:r>
    </w:p>
    <w:p w:rsidR="009D6BFC" w:rsidRDefault="009D6BFC" w:rsidP="002D2EC8">
      <w:pPr>
        <w:numPr>
          <w:ilvl w:val="0"/>
          <w:numId w:val="7"/>
        </w:numPr>
        <w:spacing w:after="160" w:line="360" w:lineRule="auto"/>
        <w:contextualSpacing/>
        <w:rPr>
          <w:rFonts w:ascii="Arial" w:eastAsia="Calibri" w:hAnsi="Arial" w:cs="Arial"/>
          <w:sz w:val="24"/>
          <w:szCs w:val="24"/>
        </w:rPr>
      </w:pPr>
      <w:r w:rsidRPr="002D2EC8">
        <w:rPr>
          <w:rFonts w:ascii="Arial" w:eastAsia="Calibri" w:hAnsi="Arial" w:cs="Arial"/>
          <w:sz w:val="24"/>
          <w:szCs w:val="24"/>
        </w:rPr>
        <w:t>Czę</w:t>
      </w:r>
      <w:r w:rsidR="00805F95">
        <w:rPr>
          <w:rFonts w:ascii="Arial" w:eastAsia="Calibri" w:hAnsi="Arial" w:cs="Arial"/>
          <w:sz w:val="24"/>
          <w:szCs w:val="24"/>
        </w:rPr>
        <w:t>stochowa, ul. Sowińskiego 40/48.</w:t>
      </w:r>
    </w:p>
    <w:p w:rsidR="00805F95" w:rsidRDefault="00805F95" w:rsidP="00805F95">
      <w:pPr>
        <w:spacing w:after="160" w:line="360" w:lineRule="auto"/>
        <w:ind w:left="720"/>
        <w:contextualSpacing/>
        <w:rPr>
          <w:rFonts w:ascii="Arial" w:eastAsia="Calibri" w:hAnsi="Arial" w:cs="Arial"/>
          <w:sz w:val="24"/>
          <w:szCs w:val="24"/>
        </w:rPr>
      </w:pPr>
    </w:p>
    <w:p w:rsidR="00E74E99" w:rsidRPr="002D2EC8" w:rsidRDefault="005E2A1B" w:rsidP="002D2EC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D2EC8">
        <w:rPr>
          <w:rFonts w:ascii="Arial" w:hAnsi="Arial" w:cs="Arial"/>
          <w:sz w:val="24"/>
          <w:szCs w:val="24"/>
        </w:rPr>
        <w:t xml:space="preserve">3.2 </w:t>
      </w:r>
      <w:r w:rsidR="00E74E99" w:rsidRPr="002D2EC8">
        <w:rPr>
          <w:rFonts w:ascii="Arial" w:hAnsi="Arial" w:cs="Arial"/>
          <w:sz w:val="24"/>
          <w:szCs w:val="24"/>
        </w:rPr>
        <w:t>Ze względu na specyfikę Uczelni zamówienia nie będą realizowane za pośrednictwem jednego koordynatora, lecz przez zainteresowanych zakupem pracowników Zamawiającego.</w:t>
      </w:r>
    </w:p>
    <w:p w:rsidR="00E74E99" w:rsidRPr="002D2EC8" w:rsidRDefault="005E2A1B" w:rsidP="002D2EC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D2EC8">
        <w:rPr>
          <w:rFonts w:ascii="Arial" w:hAnsi="Arial" w:cs="Arial"/>
          <w:sz w:val="24"/>
          <w:szCs w:val="24"/>
        </w:rPr>
        <w:lastRenderedPageBreak/>
        <w:t xml:space="preserve">3.3 </w:t>
      </w:r>
      <w:r w:rsidR="00E74E99" w:rsidRPr="002D2EC8">
        <w:rPr>
          <w:rFonts w:ascii="Arial" w:hAnsi="Arial" w:cs="Arial"/>
          <w:sz w:val="24"/>
          <w:szCs w:val="24"/>
        </w:rPr>
        <w:t>Zamówienia cząstkowe będą realizowane na bieżąco, wg faktycznych potrzeb Zamawiającego. Wielkość i zakres poszczególnych zamówień cząstkowych będzie określany przez jednostki organizacyjne Zamawiającego.</w:t>
      </w:r>
    </w:p>
    <w:p w:rsidR="00E74E99" w:rsidRPr="002D2EC8" w:rsidRDefault="005E2A1B" w:rsidP="002D2EC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D2EC8">
        <w:rPr>
          <w:rFonts w:ascii="Arial" w:hAnsi="Arial" w:cs="Arial"/>
          <w:sz w:val="24"/>
          <w:szCs w:val="24"/>
        </w:rPr>
        <w:t xml:space="preserve">3.4 </w:t>
      </w:r>
      <w:r w:rsidR="00E74E99" w:rsidRPr="002D2EC8">
        <w:rPr>
          <w:rFonts w:ascii="Arial" w:hAnsi="Arial" w:cs="Arial"/>
          <w:sz w:val="24"/>
          <w:szCs w:val="24"/>
        </w:rPr>
        <w:t>Zamówienie cząstkowe będzie określać: wielkość i zakres dostawy, adres jednostki zamawiającej będący miejscem realizacji zamówienia cząstkowego.</w:t>
      </w:r>
    </w:p>
    <w:p w:rsidR="00E74E99" w:rsidRPr="002D2EC8" w:rsidRDefault="007179A7" w:rsidP="002D2EC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D2EC8">
        <w:rPr>
          <w:rFonts w:ascii="Arial" w:hAnsi="Arial" w:cs="Arial"/>
          <w:sz w:val="24"/>
          <w:szCs w:val="24"/>
        </w:rPr>
        <w:t xml:space="preserve">3.5 </w:t>
      </w:r>
      <w:r w:rsidR="00E74E99" w:rsidRPr="002D2EC8">
        <w:rPr>
          <w:rFonts w:ascii="Arial" w:hAnsi="Arial" w:cs="Arial"/>
          <w:sz w:val="24"/>
          <w:szCs w:val="24"/>
        </w:rPr>
        <w:t>Zamawiający nie posiada zaplecza magazynowego, w którym wykonawca mógłby zdeponować większą ilość zamawianego asortymentu.</w:t>
      </w:r>
    </w:p>
    <w:p w:rsidR="00E74E99" w:rsidRPr="002D2EC8" w:rsidRDefault="007179A7" w:rsidP="002D2EC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D2EC8">
        <w:rPr>
          <w:rFonts w:ascii="Arial" w:hAnsi="Arial" w:cs="Arial"/>
          <w:sz w:val="24"/>
          <w:szCs w:val="24"/>
        </w:rPr>
        <w:t xml:space="preserve">3.6 </w:t>
      </w:r>
      <w:r w:rsidR="00E74E99" w:rsidRPr="002D2EC8">
        <w:rPr>
          <w:rFonts w:ascii="Arial" w:hAnsi="Arial" w:cs="Arial"/>
          <w:sz w:val="24"/>
          <w:szCs w:val="24"/>
        </w:rPr>
        <w:t xml:space="preserve">Termin realizacji: </w:t>
      </w:r>
      <w:r w:rsidR="00E74E99" w:rsidRPr="002D2EC8">
        <w:rPr>
          <w:rFonts w:ascii="Arial" w:hAnsi="Arial" w:cs="Arial"/>
          <w:b/>
          <w:sz w:val="24"/>
          <w:szCs w:val="24"/>
        </w:rPr>
        <w:t>24 miesiące od podpisania umowy</w:t>
      </w:r>
      <w:r w:rsidR="00E74E99" w:rsidRPr="002D2EC8">
        <w:rPr>
          <w:rFonts w:ascii="Arial" w:hAnsi="Arial" w:cs="Arial"/>
          <w:sz w:val="24"/>
          <w:szCs w:val="24"/>
        </w:rPr>
        <w:t xml:space="preserve">, </w:t>
      </w:r>
      <w:r w:rsidR="00E74E99" w:rsidRPr="002D2EC8">
        <w:rPr>
          <w:rFonts w:ascii="Arial" w:hAnsi="Arial" w:cs="Arial"/>
          <w:b/>
          <w:sz w:val="24"/>
          <w:szCs w:val="24"/>
        </w:rPr>
        <w:t>z zachowaniem terminów realizacji zamówień cząstkowych</w:t>
      </w:r>
      <w:r w:rsidR="00E74E99" w:rsidRPr="002D2EC8">
        <w:rPr>
          <w:rFonts w:ascii="Arial" w:hAnsi="Arial" w:cs="Arial"/>
          <w:sz w:val="24"/>
          <w:szCs w:val="24"/>
        </w:rPr>
        <w:t xml:space="preserve">. </w:t>
      </w:r>
    </w:p>
    <w:p w:rsidR="00E74E99" w:rsidRDefault="007179A7" w:rsidP="002D2EC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D2EC8">
        <w:rPr>
          <w:rFonts w:ascii="Arial" w:hAnsi="Arial" w:cs="Arial"/>
          <w:sz w:val="24"/>
          <w:szCs w:val="24"/>
        </w:rPr>
        <w:t xml:space="preserve">3.7 </w:t>
      </w:r>
      <w:r w:rsidR="00E74E99" w:rsidRPr="002D2EC8">
        <w:rPr>
          <w:rFonts w:ascii="Arial" w:hAnsi="Arial" w:cs="Arial"/>
          <w:sz w:val="24"/>
          <w:szCs w:val="24"/>
        </w:rPr>
        <w:t>Dostawy cząstkowe będą realizowane zgodnie z terminem zaproponowanym przez Wykonawcę w ofercie, licząc od dnia złożenia Wykonawcy zamówienia cząstkowego przez jednostkę organizacyjną Zamawiającego.</w:t>
      </w:r>
    </w:p>
    <w:p w:rsidR="00AD1BA1" w:rsidRPr="002D2EC8" w:rsidRDefault="00A60027" w:rsidP="002D2EC8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3.8 </w:t>
      </w:r>
      <w:r w:rsidR="00227860" w:rsidRPr="00C90EA6">
        <w:rPr>
          <w:rFonts w:ascii="Arial" w:hAnsi="Arial" w:cs="Arial"/>
          <w:color w:val="000000"/>
          <w:sz w:val="24"/>
          <w:szCs w:val="24"/>
        </w:rPr>
        <w:t>Teczki aktowe</w:t>
      </w:r>
      <w:r w:rsidR="00AD1BA1" w:rsidRPr="00C90EA6">
        <w:rPr>
          <w:rFonts w:ascii="Arial" w:hAnsi="Arial" w:cs="Arial"/>
          <w:color w:val="000000"/>
          <w:sz w:val="24"/>
          <w:szCs w:val="24"/>
        </w:rPr>
        <w:t>, będące przedmiotem niniejszego postępowania, powinny spełniać  wymagania</w:t>
      </w:r>
      <w:r w:rsidR="00227860" w:rsidRPr="00C90EA6">
        <w:rPr>
          <w:rFonts w:ascii="Arial" w:hAnsi="Arial" w:cs="Arial"/>
          <w:color w:val="000000"/>
          <w:sz w:val="24"/>
          <w:szCs w:val="24"/>
        </w:rPr>
        <w:t xml:space="preserve"> określone w F</w:t>
      </w:r>
      <w:r w:rsidR="00542F7A" w:rsidRPr="00C90EA6">
        <w:rPr>
          <w:rFonts w:ascii="Arial" w:hAnsi="Arial" w:cs="Arial"/>
          <w:color w:val="000000"/>
          <w:sz w:val="24"/>
          <w:szCs w:val="24"/>
        </w:rPr>
        <w:t>ormularzu cenowym,</w:t>
      </w:r>
      <w:r w:rsidR="00AD1BA1" w:rsidRPr="00C90EA6">
        <w:rPr>
          <w:rFonts w:ascii="Arial" w:hAnsi="Arial" w:cs="Arial"/>
          <w:color w:val="000000"/>
          <w:sz w:val="24"/>
          <w:szCs w:val="24"/>
        </w:rPr>
        <w:t xml:space="preserve"> wynikające  z Załącznika nr 4 do Rozporządzenia Ministra Kultury i Dziedzictwa Narodowego z dnia 20</w:t>
      </w:r>
      <w:r w:rsidR="009F20A0" w:rsidRPr="00C90EA6">
        <w:rPr>
          <w:rFonts w:ascii="Arial" w:hAnsi="Arial" w:cs="Arial"/>
          <w:color w:val="000000"/>
          <w:sz w:val="24"/>
          <w:szCs w:val="24"/>
        </w:rPr>
        <w:t xml:space="preserve"> października 2015 r. </w:t>
      </w:r>
      <w:r w:rsidR="00C90EA6" w:rsidRPr="00C90EA6">
        <w:rPr>
          <w:rFonts w:ascii="Arial" w:hAnsi="Arial" w:cs="Arial"/>
          <w:color w:val="000000"/>
          <w:sz w:val="24"/>
          <w:szCs w:val="24"/>
        </w:rPr>
        <w:t>w sprawie klasyfikowania i kwalifikowania dokumentacji, przekazywania materiałów archiwalnych do archiwów państwowych i brakowania dokumentacji niearchiwalnej</w:t>
      </w:r>
      <w:r w:rsidR="00AD1BA1" w:rsidRPr="00C90EA6">
        <w:rPr>
          <w:rFonts w:ascii="Arial" w:hAnsi="Arial" w:cs="Arial"/>
          <w:color w:val="000000"/>
          <w:sz w:val="24"/>
          <w:szCs w:val="24"/>
        </w:rPr>
        <w:t>.</w:t>
      </w:r>
    </w:p>
    <w:p w:rsidR="00E74E99" w:rsidRPr="002D2EC8" w:rsidRDefault="00805F95" w:rsidP="002D2EC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3.9</w:t>
      </w:r>
      <w:r w:rsidR="007179A7" w:rsidRPr="002D2EC8">
        <w:rPr>
          <w:rFonts w:ascii="Arial" w:hAnsi="Arial" w:cs="Arial"/>
          <w:sz w:val="24"/>
          <w:szCs w:val="24"/>
        </w:rPr>
        <w:t xml:space="preserve"> </w:t>
      </w:r>
      <w:r w:rsidR="00E26490" w:rsidRPr="002D2EC8">
        <w:rPr>
          <w:rFonts w:ascii="Arial" w:hAnsi="Arial" w:cs="Arial"/>
          <w:sz w:val="24"/>
          <w:szCs w:val="24"/>
        </w:rPr>
        <w:t>Wykonawca</w:t>
      </w:r>
      <w:r w:rsidR="00E74E99" w:rsidRPr="002D2EC8">
        <w:rPr>
          <w:rFonts w:ascii="Arial" w:hAnsi="Arial" w:cs="Arial"/>
          <w:sz w:val="24"/>
          <w:szCs w:val="24"/>
        </w:rPr>
        <w:t xml:space="preserve"> przez cały czas trwania umowy związany</w:t>
      </w:r>
      <w:r w:rsidR="008F7946" w:rsidRPr="002D2EC8">
        <w:rPr>
          <w:rFonts w:ascii="Arial" w:hAnsi="Arial" w:cs="Arial"/>
          <w:sz w:val="24"/>
          <w:szCs w:val="24"/>
        </w:rPr>
        <w:t xml:space="preserve"> jest</w:t>
      </w:r>
      <w:r w:rsidR="00E74E99" w:rsidRPr="002D2EC8">
        <w:rPr>
          <w:rFonts w:ascii="Arial" w:hAnsi="Arial" w:cs="Arial"/>
          <w:sz w:val="24"/>
          <w:szCs w:val="24"/>
        </w:rPr>
        <w:t xml:space="preserve"> cenami bru</w:t>
      </w:r>
      <w:r w:rsidR="00C529C0" w:rsidRPr="002D2EC8">
        <w:rPr>
          <w:rFonts w:ascii="Arial" w:hAnsi="Arial" w:cs="Arial"/>
          <w:sz w:val="24"/>
          <w:szCs w:val="24"/>
        </w:rPr>
        <w:t>tt</w:t>
      </w:r>
      <w:r w:rsidR="000F4ABF" w:rsidRPr="002D2EC8">
        <w:rPr>
          <w:rFonts w:ascii="Arial" w:hAnsi="Arial" w:cs="Arial"/>
          <w:sz w:val="24"/>
          <w:szCs w:val="24"/>
        </w:rPr>
        <w:t>o zaoferowanymi   w F</w:t>
      </w:r>
      <w:r w:rsidR="000E5F8D" w:rsidRPr="002D2EC8">
        <w:rPr>
          <w:rFonts w:ascii="Arial" w:hAnsi="Arial" w:cs="Arial"/>
          <w:sz w:val="24"/>
          <w:szCs w:val="24"/>
        </w:rPr>
        <w:t>ormularzu cenowym</w:t>
      </w:r>
      <w:r w:rsidR="002418CA" w:rsidRPr="002D2EC8">
        <w:rPr>
          <w:rFonts w:ascii="Arial" w:hAnsi="Arial" w:cs="Arial"/>
          <w:sz w:val="24"/>
          <w:szCs w:val="24"/>
        </w:rPr>
        <w:t>,</w:t>
      </w:r>
      <w:r w:rsidR="00E74E99" w:rsidRPr="002D2EC8">
        <w:rPr>
          <w:rFonts w:ascii="Arial" w:hAnsi="Arial" w:cs="Arial"/>
          <w:sz w:val="24"/>
          <w:szCs w:val="24"/>
        </w:rPr>
        <w:t xml:space="preserve"> (z zastrzeżeniem</w:t>
      </w:r>
      <w:r w:rsidR="00C5710F" w:rsidRPr="002D2EC8">
        <w:rPr>
          <w:rFonts w:ascii="Arial" w:hAnsi="Arial" w:cs="Arial"/>
          <w:sz w:val="24"/>
          <w:szCs w:val="24"/>
        </w:rPr>
        <w:t xml:space="preserve"> zawartym w</w:t>
      </w:r>
      <w:r w:rsidR="002418CA" w:rsidRPr="002D2EC8">
        <w:rPr>
          <w:rFonts w:ascii="Arial" w:hAnsi="Arial" w:cs="Arial"/>
          <w:sz w:val="24"/>
          <w:szCs w:val="24"/>
        </w:rPr>
        <w:t xml:space="preserve"> § 4 pkt</w:t>
      </w:r>
      <w:r w:rsidR="000F4ABF" w:rsidRPr="002D2EC8">
        <w:rPr>
          <w:rFonts w:ascii="Arial" w:hAnsi="Arial" w:cs="Arial"/>
          <w:sz w:val="24"/>
          <w:szCs w:val="24"/>
        </w:rPr>
        <w:t xml:space="preserve"> 11</w:t>
      </w:r>
      <w:r w:rsidR="002C6E31" w:rsidRPr="002D2EC8">
        <w:rPr>
          <w:rFonts w:ascii="Arial" w:hAnsi="Arial" w:cs="Arial"/>
          <w:sz w:val="24"/>
          <w:szCs w:val="24"/>
        </w:rPr>
        <w:t xml:space="preserve"> Projektu umowy stanowiącego</w:t>
      </w:r>
      <w:r w:rsidR="000F4ABF" w:rsidRPr="002D2EC8">
        <w:rPr>
          <w:rFonts w:ascii="Arial" w:hAnsi="Arial" w:cs="Arial"/>
          <w:sz w:val="24"/>
          <w:szCs w:val="24"/>
        </w:rPr>
        <w:t xml:space="preserve"> załącznik do S</w:t>
      </w:r>
      <w:r w:rsidR="00E74E99" w:rsidRPr="002D2EC8">
        <w:rPr>
          <w:rFonts w:ascii="Arial" w:hAnsi="Arial" w:cs="Arial"/>
          <w:sz w:val="24"/>
          <w:szCs w:val="24"/>
        </w:rPr>
        <w:t>WZ).</w:t>
      </w:r>
    </w:p>
    <w:p w:rsidR="00E74E99" w:rsidRPr="002D2EC8" w:rsidRDefault="00805F95" w:rsidP="002D2EC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3.10</w:t>
      </w:r>
      <w:r w:rsidR="007179A7" w:rsidRPr="002D2EC8">
        <w:rPr>
          <w:rFonts w:ascii="Arial" w:hAnsi="Arial" w:cs="Arial"/>
          <w:sz w:val="24"/>
          <w:szCs w:val="24"/>
        </w:rPr>
        <w:t xml:space="preserve"> </w:t>
      </w:r>
      <w:r w:rsidR="00E74E99" w:rsidRPr="002D2EC8">
        <w:rPr>
          <w:rFonts w:ascii="Arial" w:hAnsi="Arial" w:cs="Arial"/>
          <w:sz w:val="24"/>
          <w:szCs w:val="24"/>
        </w:rPr>
        <w:t xml:space="preserve">Wykonawca musi zapewnić nieodpłatną wymianę </w:t>
      </w:r>
      <w:r w:rsidR="00444F2B" w:rsidRPr="002D2EC8">
        <w:rPr>
          <w:rFonts w:ascii="Arial" w:hAnsi="Arial" w:cs="Arial"/>
          <w:sz w:val="24"/>
          <w:szCs w:val="24"/>
        </w:rPr>
        <w:t>wadliwych teczek</w:t>
      </w:r>
      <w:r w:rsidR="00E74E99" w:rsidRPr="002D2EC8">
        <w:rPr>
          <w:rFonts w:ascii="Arial" w:hAnsi="Arial" w:cs="Arial"/>
          <w:sz w:val="24"/>
          <w:szCs w:val="24"/>
        </w:rPr>
        <w:t xml:space="preserve"> w terminie 2 dni od daty zgłoszenia. Jeżeli z jakiegokolwiek powodu leżącego po stronie Wykonawcy nie </w:t>
      </w:r>
      <w:r w:rsidR="00444F2B" w:rsidRPr="002D2EC8">
        <w:rPr>
          <w:rFonts w:ascii="Arial" w:hAnsi="Arial" w:cs="Arial"/>
          <w:sz w:val="24"/>
          <w:szCs w:val="24"/>
        </w:rPr>
        <w:t>dokona</w:t>
      </w:r>
      <w:r w:rsidR="00E74E99" w:rsidRPr="002D2EC8">
        <w:rPr>
          <w:rFonts w:ascii="Arial" w:hAnsi="Arial" w:cs="Arial"/>
          <w:sz w:val="24"/>
          <w:szCs w:val="24"/>
        </w:rPr>
        <w:t xml:space="preserve"> on </w:t>
      </w:r>
      <w:r w:rsidR="00444F2B" w:rsidRPr="002D2EC8">
        <w:rPr>
          <w:rFonts w:ascii="Arial" w:hAnsi="Arial" w:cs="Arial"/>
          <w:sz w:val="24"/>
          <w:szCs w:val="24"/>
        </w:rPr>
        <w:t>wymiany wadliwego</w:t>
      </w:r>
      <w:r w:rsidR="00E74E99" w:rsidRPr="002D2EC8">
        <w:rPr>
          <w:rFonts w:ascii="Arial" w:hAnsi="Arial" w:cs="Arial"/>
          <w:sz w:val="24"/>
          <w:szCs w:val="24"/>
        </w:rPr>
        <w:t xml:space="preserve"> przedmiotu zamówienia w wyznaczonym terminie, Zamawiający ma prawo złożyć zamówienie u innego </w:t>
      </w:r>
      <w:r w:rsidR="00444F2B" w:rsidRPr="002D2EC8">
        <w:rPr>
          <w:rFonts w:ascii="Arial" w:hAnsi="Arial" w:cs="Arial"/>
          <w:sz w:val="24"/>
          <w:szCs w:val="24"/>
        </w:rPr>
        <w:lastRenderedPageBreak/>
        <w:t>podmiotu, a Wykonawca zobowiązany jest pokryć związane z tym koszty w ciągu 14 dni od daty otrzymania dowodu zapłaty</w:t>
      </w:r>
      <w:r w:rsidR="00E74E99" w:rsidRPr="002D2EC8">
        <w:rPr>
          <w:rFonts w:ascii="Arial" w:hAnsi="Arial" w:cs="Arial"/>
          <w:sz w:val="24"/>
          <w:szCs w:val="24"/>
        </w:rPr>
        <w:t>.</w:t>
      </w:r>
    </w:p>
    <w:p w:rsidR="00A7197B" w:rsidRPr="002D2EC8" w:rsidRDefault="00805F95" w:rsidP="002D2EC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3.11</w:t>
      </w:r>
      <w:r w:rsidR="007179A7" w:rsidRPr="002D2EC8">
        <w:rPr>
          <w:rFonts w:ascii="Arial" w:hAnsi="Arial" w:cs="Arial"/>
          <w:sz w:val="24"/>
          <w:szCs w:val="24"/>
        </w:rPr>
        <w:t xml:space="preserve"> </w:t>
      </w:r>
      <w:r w:rsidR="00E74E99" w:rsidRPr="002D2EC8">
        <w:rPr>
          <w:rFonts w:ascii="Arial" w:hAnsi="Arial" w:cs="Arial"/>
          <w:sz w:val="24"/>
          <w:szCs w:val="24"/>
        </w:rPr>
        <w:t>Pozos</w:t>
      </w:r>
      <w:r w:rsidR="00996D39" w:rsidRPr="002D2EC8">
        <w:rPr>
          <w:rFonts w:ascii="Arial" w:hAnsi="Arial" w:cs="Arial"/>
          <w:sz w:val="24"/>
          <w:szCs w:val="24"/>
        </w:rPr>
        <w:t>tałe warunki zgodn</w:t>
      </w:r>
      <w:r w:rsidR="004C1D06" w:rsidRPr="002D2EC8">
        <w:rPr>
          <w:rFonts w:ascii="Arial" w:hAnsi="Arial" w:cs="Arial"/>
          <w:sz w:val="24"/>
          <w:szCs w:val="24"/>
        </w:rPr>
        <w:t>e z Projektem</w:t>
      </w:r>
      <w:r w:rsidR="00E74E99" w:rsidRPr="002D2EC8">
        <w:rPr>
          <w:rFonts w:ascii="Arial" w:hAnsi="Arial" w:cs="Arial"/>
          <w:sz w:val="24"/>
          <w:szCs w:val="24"/>
        </w:rPr>
        <w:t xml:space="preserve"> umowy załączonym do </w:t>
      </w:r>
      <w:r w:rsidR="006E7199" w:rsidRPr="002D2EC8">
        <w:rPr>
          <w:rFonts w:ascii="Arial" w:hAnsi="Arial" w:cs="Arial"/>
          <w:sz w:val="24"/>
          <w:szCs w:val="24"/>
        </w:rPr>
        <w:t>S</w:t>
      </w:r>
      <w:r w:rsidR="00E74E99" w:rsidRPr="002D2EC8">
        <w:rPr>
          <w:rFonts w:ascii="Arial" w:hAnsi="Arial" w:cs="Arial"/>
          <w:sz w:val="24"/>
          <w:szCs w:val="24"/>
        </w:rPr>
        <w:t>WZ i stanowiącym</w:t>
      </w:r>
      <w:r w:rsidR="00197BD8" w:rsidRPr="002D2EC8">
        <w:rPr>
          <w:rFonts w:ascii="Arial" w:hAnsi="Arial" w:cs="Arial"/>
          <w:sz w:val="24"/>
          <w:szCs w:val="24"/>
        </w:rPr>
        <w:t xml:space="preserve"> jej integralną</w:t>
      </w:r>
      <w:r w:rsidR="00E74E99" w:rsidRPr="002D2EC8">
        <w:rPr>
          <w:rFonts w:ascii="Arial" w:hAnsi="Arial" w:cs="Arial"/>
          <w:sz w:val="24"/>
          <w:szCs w:val="24"/>
        </w:rPr>
        <w:t xml:space="preserve"> część.</w:t>
      </w:r>
      <w:bookmarkEnd w:id="0"/>
    </w:p>
    <w:sectPr w:rsidR="00A7197B" w:rsidRPr="002D2EC8" w:rsidSect="00494F73">
      <w:headerReference w:type="default" r:id="rId7"/>
      <w:footerReference w:type="default" r:id="rId8"/>
      <w:pgSz w:w="11906" w:h="16838"/>
      <w:pgMar w:top="1985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176D" w:rsidRDefault="006E176D" w:rsidP="002D2EC8">
      <w:pPr>
        <w:spacing w:after="0" w:line="240" w:lineRule="auto"/>
      </w:pPr>
      <w:r>
        <w:separator/>
      </w:r>
    </w:p>
  </w:endnote>
  <w:endnote w:type="continuationSeparator" w:id="0">
    <w:p w:rsidR="006E176D" w:rsidRDefault="006E176D" w:rsidP="002D2E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2EC8" w:rsidRDefault="002D2EC8" w:rsidP="002D2EC8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8" name="Obraz 8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9" name="Obraz 9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4" name="Łącznik prosty ze strzałką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D4B45A8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4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ZNc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Ndtk1w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2D2EC8" w:rsidTr="00C82FEA">
      <w:tc>
        <w:tcPr>
          <w:tcW w:w="0" w:type="auto"/>
          <w:shd w:val="clear" w:color="auto" w:fill="auto"/>
          <w:vAlign w:val="center"/>
        </w:tcPr>
        <w:p w:rsidR="002D2EC8" w:rsidRPr="00B44D15" w:rsidRDefault="002D2EC8" w:rsidP="002D2EC8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2D2EC8" w:rsidRPr="00B7388A" w:rsidRDefault="002D2EC8" w:rsidP="002D2EC8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2D2EC8" w:rsidRPr="00AB1BF2" w:rsidRDefault="002D2EC8" w:rsidP="002D2EC8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2D2EC8" w:rsidRPr="0099535B" w:rsidRDefault="002D2EC8" w:rsidP="002D2EC8">
          <w:pPr>
            <w:pStyle w:val="Bezodstpw"/>
            <w:jc w:val="center"/>
            <w:rPr>
              <w:noProof/>
            </w:rPr>
          </w:pPr>
        </w:p>
      </w:tc>
    </w:tr>
  </w:tbl>
  <w:p w:rsidR="002D2EC8" w:rsidRPr="008F758E" w:rsidRDefault="002D2EC8" w:rsidP="002D2EC8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2D2EC8" w:rsidRPr="008F758E" w:rsidRDefault="002D2EC8" w:rsidP="002D2EC8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10" name="Obraz 10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2D2EC8" w:rsidRPr="00D57C24" w:rsidRDefault="002D2EC8" w:rsidP="002D2EC8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2D2EC8" w:rsidRDefault="002D2EC8" w:rsidP="002D2EC8">
    <w:pPr>
      <w:pStyle w:val="Bezodstpw"/>
    </w:pPr>
    <w:r w:rsidRPr="00B7388A">
      <w:rPr>
        <w:rFonts w:ascii="Roboto" w:hAnsi="Roboto"/>
        <w:b/>
        <w:sz w:val="24"/>
        <w:szCs w:val="24"/>
      </w:rPr>
      <w:t>www.pcz.pl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176D" w:rsidRDefault="006E176D" w:rsidP="002D2EC8">
      <w:pPr>
        <w:spacing w:after="0" w:line="240" w:lineRule="auto"/>
      </w:pPr>
      <w:r>
        <w:separator/>
      </w:r>
    </w:p>
  </w:footnote>
  <w:footnote w:type="continuationSeparator" w:id="0">
    <w:p w:rsidR="006E176D" w:rsidRDefault="006E176D" w:rsidP="002D2E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2EC8" w:rsidRPr="0062295F" w:rsidRDefault="002D2EC8" w:rsidP="002D2EC8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7" name="Obraz 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CC84342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AUd/qg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2D2EC8" w:rsidRDefault="002D2E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704C0"/>
    <w:multiLevelType w:val="hybridMultilevel"/>
    <w:tmpl w:val="2370EDE2"/>
    <w:lvl w:ilvl="0" w:tplc="B9CC7DFE">
      <w:start w:val="4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B76F0A"/>
    <w:multiLevelType w:val="hybridMultilevel"/>
    <w:tmpl w:val="21CCFC52"/>
    <w:lvl w:ilvl="0" w:tplc="B3F673D4">
      <w:start w:val="1"/>
      <w:numFmt w:val="bullet"/>
      <w:lvlText w:val=""/>
      <w:lvlJc w:val="left"/>
      <w:pPr>
        <w:ind w:left="243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15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7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9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1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3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5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7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93" w:hanging="360"/>
      </w:pPr>
      <w:rPr>
        <w:rFonts w:ascii="Wingdings" w:hAnsi="Wingdings" w:hint="default"/>
      </w:rPr>
    </w:lvl>
  </w:abstractNum>
  <w:abstractNum w:abstractNumId="2" w15:restartNumberingAfterBreak="0">
    <w:nsid w:val="14B637E0"/>
    <w:multiLevelType w:val="hybridMultilevel"/>
    <w:tmpl w:val="99C0E806"/>
    <w:lvl w:ilvl="0" w:tplc="B838CBDA">
      <w:start w:val="1"/>
      <w:numFmt w:val="lowerLetter"/>
      <w:lvlText w:val="%1)"/>
      <w:lvlJc w:val="left"/>
      <w:pPr>
        <w:ind w:left="26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502D63"/>
    <w:multiLevelType w:val="hybridMultilevel"/>
    <w:tmpl w:val="FC500EF2"/>
    <w:lvl w:ilvl="0" w:tplc="E21CC6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 w:val="0"/>
      </w:rPr>
    </w:lvl>
    <w:lvl w:ilvl="1" w:tplc="4886C906">
      <w:start w:val="2"/>
      <w:numFmt w:val="decimal"/>
      <w:lvlText w:val="%2.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2" w:tplc="5BD2046C">
      <w:start w:val="3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04150011">
      <w:start w:val="1"/>
      <w:numFmt w:val="decimal"/>
      <w:lvlText w:val="%4)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4" w:tplc="73B8DD90">
      <w:start w:val="11"/>
      <w:numFmt w:val="decimal"/>
      <w:lvlText w:val="%5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9F3146"/>
    <w:multiLevelType w:val="hybridMultilevel"/>
    <w:tmpl w:val="A06AAF54"/>
    <w:lvl w:ilvl="0" w:tplc="04150017">
      <w:start w:val="1"/>
      <w:numFmt w:val="lowerLetter"/>
      <w:lvlText w:val="%1)"/>
      <w:lvlJc w:val="left"/>
      <w:pPr>
        <w:ind w:left="2629" w:hanging="360"/>
      </w:p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5" w15:restartNumberingAfterBreak="0">
    <w:nsid w:val="632B3931"/>
    <w:multiLevelType w:val="hybridMultilevel"/>
    <w:tmpl w:val="E3467DA0"/>
    <w:lvl w:ilvl="0" w:tplc="F8FA568C">
      <w:start w:val="1"/>
      <w:numFmt w:val="decimal"/>
      <w:lvlText w:val="%1)"/>
      <w:lvlJc w:val="left"/>
      <w:pPr>
        <w:ind w:left="1429" w:hanging="360"/>
      </w:pPr>
      <w:rPr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7517543B"/>
    <w:multiLevelType w:val="hybridMultilevel"/>
    <w:tmpl w:val="5B82ED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5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4E99"/>
    <w:rsid w:val="00093863"/>
    <w:rsid w:val="000E5F8D"/>
    <w:rsid w:val="000F0F7C"/>
    <w:rsid w:val="000F4ABF"/>
    <w:rsid w:val="000F5417"/>
    <w:rsid w:val="00197BD8"/>
    <w:rsid w:val="001A48A2"/>
    <w:rsid w:val="001D6EDE"/>
    <w:rsid w:val="0020727D"/>
    <w:rsid w:val="00227860"/>
    <w:rsid w:val="002379F4"/>
    <w:rsid w:val="002418CA"/>
    <w:rsid w:val="00257E8D"/>
    <w:rsid w:val="00263FB6"/>
    <w:rsid w:val="002A3834"/>
    <w:rsid w:val="002C121E"/>
    <w:rsid w:val="002C6E31"/>
    <w:rsid w:val="002D2EC8"/>
    <w:rsid w:val="00322B98"/>
    <w:rsid w:val="00343579"/>
    <w:rsid w:val="003A3340"/>
    <w:rsid w:val="003F6E94"/>
    <w:rsid w:val="00431408"/>
    <w:rsid w:val="00444F2B"/>
    <w:rsid w:val="0044561F"/>
    <w:rsid w:val="00450BD6"/>
    <w:rsid w:val="004772FA"/>
    <w:rsid w:val="0049062D"/>
    <w:rsid w:val="00493286"/>
    <w:rsid w:val="00494F73"/>
    <w:rsid w:val="004C1D06"/>
    <w:rsid w:val="00542F7A"/>
    <w:rsid w:val="00562C10"/>
    <w:rsid w:val="005A4C3B"/>
    <w:rsid w:val="005C0CBC"/>
    <w:rsid w:val="005D072A"/>
    <w:rsid w:val="005E2A1B"/>
    <w:rsid w:val="00620369"/>
    <w:rsid w:val="00625EC1"/>
    <w:rsid w:val="00633E78"/>
    <w:rsid w:val="00656280"/>
    <w:rsid w:val="00657DD0"/>
    <w:rsid w:val="006771D0"/>
    <w:rsid w:val="006E176D"/>
    <w:rsid w:val="006E7199"/>
    <w:rsid w:val="007179A7"/>
    <w:rsid w:val="00727C63"/>
    <w:rsid w:val="00753F6F"/>
    <w:rsid w:val="007B5F00"/>
    <w:rsid w:val="007C64D5"/>
    <w:rsid w:val="00805F95"/>
    <w:rsid w:val="008167EE"/>
    <w:rsid w:val="008626CB"/>
    <w:rsid w:val="00893EAD"/>
    <w:rsid w:val="008D6C33"/>
    <w:rsid w:val="008F5B8A"/>
    <w:rsid w:val="008F7946"/>
    <w:rsid w:val="00985CC2"/>
    <w:rsid w:val="00987286"/>
    <w:rsid w:val="00987C69"/>
    <w:rsid w:val="00996D39"/>
    <w:rsid w:val="009C753F"/>
    <w:rsid w:val="009D05AF"/>
    <w:rsid w:val="009D6BFC"/>
    <w:rsid w:val="009F0C56"/>
    <w:rsid w:val="009F20A0"/>
    <w:rsid w:val="00A335E7"/>
    <w:rsid w:val="00A60027"/>
    <w:rsid w:val="00A65B9C"/>
    <w:rsid w:val="00A7197B"/>
    <w:rsid w:val="00A7660B"/>
    <w:rsid w:val="00A839A7"/>
    <w:rsid w:val="00A97822"/>
    <w:rsid w:val="00AD1BA1"/>
    <w:rsid w:val="00B7670D"/>
    <w:rsid w:val="00BB0826"/>
    <w:rsid w:val="00C16FF9"/>
    <w:rsid w:val="00C529C0"/>
    <w:rsid w:val="00C5710F"/>
    <w:rsid w:val="00C90EA6"/>
    <w:rsid w:val="00C92215"/>
    <w:rsid w:val="00CA5B07"/>
    <w:rsid w:val="00CC5E32"/>
    <w:rsid w:val="00D5797D"/>
    <w:rsid w:val="00DF5FAD"/>
    <w:rsid w:val="00E12A6D"/>
    <w:rsid w:val="00E26490"/>
    <w:rsid w:val="00E74E99"/>
    <w:rsid w:val="00EA0E7E"/>
    <w:rsid w:val="00ED399F"/>
    <w:rsid w:val="00EE3949"/>
    <w:rsid w:val="00F16689"/>
    <w:rsid w:val="00F1788E"/>
    <w:rsid w:val="00FF6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98BD4C6"/>
  <w15:docId w15:val="{7E18FED3-5E0B-4EBC-A342-E55DF53D2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335E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4561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D2E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D2EC8"/>
  </w:style>
  <w:style w:type="paragraph" w:styleId="Stopka">
    <w:name w:val="footer"/>
    <w:basedOn w:val="Normalny"/>
    <w:link w:val="StopkaZnak"/>
    <w:uiPriority w:val="99"/>
    <w:unhideWhenUsed/>
    <w:rsid w:val="002D2E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D2EC8"/>
  </w:style>
  <w:style w:type="paragraph" w:styleId="Bezodstpw">
    <w:name w:val="No Spacing"/>
    <w:uiPriority w:val="1"/>
    <w:qFormat/>
    <w:rsid w:val="002D2EC8"/>
    <w:pPr>
      <w:spacing w:after="0" w:line="240" w:lineRule="auto"/>
    </w:pPr>
    <w:rPr>
      <w:rFonts w:ascii="Arial" w:eastAsia="Times New Roman" w:hAnsi="Arial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6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479</Words>
  <Characters>2880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14</cp:revision>
  <cp:lastPrinted>2017-05-22T07:43:00Z</cp:lastPrinted>
  <dcterms:created xsi:type="dcterms:W3CDTF">2021-11-17T12:28:00Z</dcterms:created>
  <dcterms:modified xsi:type="dcterms:W3CDTF">2021-11-18T09:37:00Z</dcterms:modified>
</cp:coreProperties>
</file>