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13E" w:rsidRDefault="00FE313E" w:rsidP="00FE313E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FE313E" w:rsidRDefault="007035A2" w:rsidP="00FE313E">
      <w:pPr>
        <w:spacing w:after="240" w:line="360" w:lineRule="auto"/>
        <w:jc w:val="right"/>
        <w:rPr>
          <w:rFonts w:ascii="Arial" w:hAnsi="Arial" w:cs="Arial"/>
        </w:rPr>
      </w:pPr>
      <w:r w:rsidRPr="00FE313E">
        <w:rPr>
          <w:rFonts w:ascii="Arial" w:hAnsi="Arial" w:cs="Arial"/>
        </w:rPr>
        <w:t>Częstochowa</w:t>
      </w:r>
      <w:r w:rsidR="00FB7F50" w:rsidRPr="00FE313E">
        <w:rPr>
          <w:rFonts w:ascii="Arial" w:hAnsi="Arial" w:cs="Arial"/>
        </w:rPr>
        <w:t xml:space="preserve"> dnia: </w:t>
      </w:r>
      <w:r w:rsidRPr="00FE313E">
        <w:rPr>
          <w:rFonts w:ascii="Arial" w:hAnsi="Arial" w:cs="Arial"/>
        </w:rPr>
        <w:t>2021-11-09</w:t>
      </w:r>
    </w:p>
    <w:p w:rsidR="00FB7F50" w:rsidRPr="00FE313E" w:rsidRDefault="007035A2" w:rsidP="00FE313E">
      <w:pPr>
        <w:spacing w:after="40" w:line="360" w:lineRule="auto"/>
        <w:rPr>
          <w:rFonts w:ascii="Arial" w:hAnsi="Arial" w:cs="Arial"/>
          <w:b/>
          <w:bCs/>
        </w:rPr>
      </w:pPr>
      <w:r w:rsidRPr="00FE313E">
        <w:rPr>
          <w:rFonts w:ascii="Arial" w:hAnsi="Arial" w:cs="Arial"/>
          <w:b/>
          <w:bCs/>
        </w:rPr>
        <w:t>Politechnika Częstochowska</w:t>
      </w:r>
    </w:p>
    <w:p w:rsidR="00FB7F50" w:rsidRPr="00FE313E" w:rsidRDefault="007035A2" w:rsidP="00FE313E">
      <w:pPr>
        <w:spacing w:line="360" w:lineRule="auto"/>
        <w:rPr>
          <w:rFonts w:ascii="Arial" w:hAnsi="Arial" w:cs="Arial"/>
        </w:rPr>
      </w:pPr>
      <w:r w:rsidRPr="00FE313E">
        <w:rPr>
          <w:rFonts w:ascii="Arial" w:hAnsi="Arial" w:cs="Arial"/>
        </w:rPr>
        <w:t>Dąbrowskiego</w:t>
      </w:r>
      <w:r w:rsidR="00FB7F50" w:rsidRPr="00FE313E">
        <w:rPr>
          <w:rFonts w:ascii="Arial" w:hAnsi="Arial" w:cs="Arial"/>
        </w:rPr>
        <w:t xml:space="preserve"> </w:t>
      </w:r>
      <w:r w:rsidRPr="00FE313E">
        <w:rPr>
          <w:rFonts w:ascii="Arial" w:hAnsi="Arial" w:cs="Arial"/>
        </w:rPr>
        <w:t>69</w:t>
      </w:r>
    </w:p>
    <w:p w:rsidR="00FB7F50" w:rsidRPr="00FE313E" w:rsidRDefault="007035A2" w:rsidP="00FE313E">
      <w:pPr>
        <w:spacing w:line="360" w:lineRule="auto"/>
        <w:rPr>
          <w:rFonts w:ascii="Arial" w:hAnsi="Arial" w:cs="Arial"/>
        </w:rPr>
      </w:pPr>
      <w:r w:rsidRPr="00FE313E">
        <w:rPr>
          <w:rFonts w:ascii="Arial" w:hAnsi="Arial" w:cs="Arial"/>
        </w:rPr>
        <w:t>42-201</w:t>
      </w:r>
      <w:r w:rsidR="00FB7F50" w:rsidRPr="00FE313E">
        <w:rPr>
          <w:rFonts w:ascii="Arial" w:hAnsi="Arial" w:cs="Arial"/>
        </w:rPr>
        <w:t xml:space="preserve"> </w:t>
      </w:r>
      <w:r w:rsidRPr="00FE313E">
        <w:rPr>
          <w:rFonts w:ascii="Arial" w:hAnsi="Arial" w:cs="Arial"/>
        </w:rPr>
        <w:t>Częstochowa</w:t>
      </w:r>
    </w:p>
    <w:p w:rsidR="008642B3" w:rsidRPr="00FE313E" w:rsidRDefault="00836DAF" w:rsidP="00FE313E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FE313E">
        <w:rPr>
          <w:rFonts w:ascii="Arial" w:hAnsi="Arial" w:cs="Arial"/>
          <w:szCs w:val="24"/>
        </w:rPr>
        <w:t>OGŁOSZENIE</w:t>
      </w:r>
    </w:p>
    <w:p w:rsidR="008642B3" w:rsidRPr="00FE313E" w:rsidRDefault="008642B3" w:rsidP="00FE313E">
      <w:pPr>
        <w:spacing w:after="480" w:line="360" w:lineRule="auto"/>
        <w:jc w:val="center"/>
        <w:rPr>
          <w:rFonts w:ascii="Arial" w:hAnsi="Arial" w:cs="Arial"/>
          <w:b/>
        </w:rPr>
      </w:pPr>
      <w:r w:rsidRPr="00FE313E">
        <w:rPr>
          <w:rFonts w:ascii="Arial" w:hAnsi="Arial" w:cs="Arial"/>
          <w:b/>
        </w:rPr>
        <w:t xml:space="preserve">o </w:t>
      </w:r>
      <w:r w:rsidR="0054734E" w:rsidRPr="00FE313E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577"/>
      </w:tblGrid>
      <w:tr w:rsidR="007035A2" w:rsidRPr="00FE313E" w:rsidTr="00C909FA">
        <w:trPr>
          <w:trHeight w:val="638"/>
        </w:trPr>
        <w:tc>
          <w:tcPr>
            <w:tcW w:w="959" w:type="dxa"/>
            <w:shd w:val="clear" w:color="auto" w:fill="auto"/>
          </w:tcPr>
          <w:p w:rsidR="007035A2" w:rsidRPr="00FE313E" w:rsidRDefault="007035A2" w:rsidP="00FE313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035A2" w:rsidRPr="00FE313E" w:rsidRDefault="007035A2" w:rsidP="00FE313E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FE313E">
              <w:rPr>
                <w:rFonts w:ascii="Arial" w:hAnsi="Arial" w:cs="Arial"/>
              </w:rPr>
              <w:t>Pzp</w:t>
            </w:r>
            <w:proofErr w:type="spellEnd"/>
            <w:r w:rsidRPr="00FE313E">
              <w:rPr>
                <w:rFonts w:ascii="Arial" w:hAnsi="Arial" w:cs="Arial"/>
                <w:b/>
              </w:rPr>
              <w:t xml:space="preserve"> </w:t>
            </w:r>
            <w:r w:rsidRPr="00FE313E">
              <w:rPr>
                <w:rFonts w:ascii="Arial" w:hAnsi="Arial" w:cs="Arial"/>
                <w:bCs/>
              </w:rPr>
              <w:t>na</w:t>
            </w:r>
            <w:r w:rsidRPr="00FE313E">
              <w:rPr>
                <w:rFonts w:ascii="Arial" w:hAnsi="Arial" w:cs="Arial"/>
                <w:b/>
              </w:rPr>
              <w:t xml:space="preserve"> </w:t>
            </w:r>
            <w:r w:rsidRPr="00FE313E">
              <w:rPr>
                <w:rFonts w:ascii="Arial" w:hAnsi="Arial" w:cs="Arial"/>
                <w:bCs/>
              </w:rPr>
              <w:t>”</w:t>
            </w:r>
            <w:r w:rsidRPr="00FE313E">
              <w:rPr>
                <w:rFonts w:ascii="Arial" w:hAnsi="Arial" w:cs="Arial"/>
                <w:b/>
                <w:bCs/>
              </w:rPr>
              <w:t>Dostawa stanowisk do badania odporności dla Wydziału Elektrycznego Politechniki Częstochowskiej</w:t>
            </w:r>
            <w:r w:rsidRPr="00FE313E">
              <w:rPr>
                <w:rFonts w:ascii="Arial" w:hAnsi="Arial" w:cs="Arial"/>
                <w:bCs/>
              </w:rPr>
              <w:t>”</w:t>
            </w:r>
            <w:r w:rsidRPr="00FE313E">
              <w:rPr>
                <w:rFonts w:ascii="Arial" w:hAnsi="Arial" w:cs="Arial"/>
                <w:b/>
              </w:rPr>
              <w:t xml:space="preserve"> </w:t>
            </w:r>
            <w:r w:rsidRPr="00FE313E">
              <w:rPr>
                <w:rFonts w:ascii="Arial" w:hAnsi="Arial" w:cs="Arial"/>
                <w:bCs/>
              </w:rPr>
              <w:t>– znak sprawy</w:t>
            </w:r>
            <w:r w:rsidRPr="00FE313E">
              <w:rPr>
                <w:rFonts w:ascii="Arial" w:hAnsi="Arial" w:cs="Arial"/>
                <w:b/>
              </w:rPr>
              <w:t xml:space="preserve"> ZP/D-43/A/21</w:t>
            </w:r>
            <w:r w:rsidRPr="00FE313E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FE313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FE313E">
        <w:rPr>
          <w:rFonts w:ascii="Arial" w:hAnsi="Arial" w:cs="Arial"/>
        </w:rPr>
        <w:t xml:space="preserve">Zamawiający, </w:t>
      </w:r>
      <w:r w:rsidR="007035A2" w:rsidRPr="00FE313E">
        <w:rPr>
          <w:rFonts w:ascii="Arial" w:hAnsi="Arial" w:cs="Arial"/>
          <w:b/>
        </w:rPr>
        <w:t>Politechnika Częstochowska</w:t>
      </w:r>
      <w:r w:rsidRPr="00FE313E">
        <w:rPr>
          <w:rFonts w:ascii="Arial" w:hAnsi="Arial" w:cs="Arial"/>
        </w:rPr>
        <w:t>, działając na podstawie art. 253 ust. 1</w:t>
      </w:r>
      <w:r w:rsidR="00836DAF" w:rsidRPr="00FE313E">
        <w:rPr>
          <w:rFonts w:ascii="Arial" w:hAnsi="Arial" w:cs="Arial"/>
        </w:rPr>
        <w:t xml:space="preserve"> pkt. 1 i ust. 2</w:t>
      </w:r>
      <w:r w:rsidRPr="00FE313E">
        <w:rPr>
          <w:rFonts w:ascii="Arial" w:hAnsi="Arial" w:cs="Arial"/>
        </w:rPr>
        <w:t xml:space="preserve"> ustawy z dnia 11 września 2019r. Prawo zamówień publicznych </w:t>
      </w:r>
      <w:r w:rsidR="007035A2" w:rsidRPr="00FE313E">
        <w:rPr>
          <w:rFonts w:ascii="Arial" w:hAnsi="Arial" w:cs="Arial"/>
        </w:rPr>
        <w:t>(</w:t>
      </w:r>
      <w:proofErr w:type="spellStart"/>
      <w:r w:rsidR="007035A2" w:rsidRPr="00FE313E">
        <w:rPr>
          <w:rFonts w:ascii="Arial" w:hAnsi="Arial" w:cs="Arial"/>
        </w:rPr>
        <w:t>t.j</w:t>
      </w:r>
      <w:proofErr w:type="spellEnd"/>
      <w:r w:rsidR="007035A2" w:rsidRPr="00FE313E">
        <w:rPr>
          <w:rFonts w:ascii="Arial" w:hAnsi="Arial" w:cs="Arial"/>
        </w:rPr>
        <w:t>. Dz.U. z 2021r. poz. 1129)</w:t>
      </w:r>
      <w:r w:rsidRPr="00FE313E">
        <w:rPr>
          <w:rFonts w:ascii="Arial" w:hAnsi="Arial" w:cs="Arial"/>
        </w:rPr>
        <w:t>, zwanej dalej „ustawą Pzp”</w:t>
      </w:r>
      <w:r w:rsidR="00D26ED6" w:rsidRPr="00FE313E">
        <w:rPr>
          <w:rFonts w:ascii="Arial" w:hAnsi="Arial" w:cs="Arial"/>
        </w:rPr>
        <w:t xml:space="preserve">, </w:t>
      </w:r>
      <w:r w:rsidRPr="00FE313E">
        <w:rPr>
          <w:rFonts w:ascii="Arial" w:hAnsi="Arial" w:cs="Arial"/>
        </w:rPr>
        <w:t>informuje</w:t>
      </w:r>
      <w:r w:rsidR="00D26ED6" w:rsidRPr="00FE313E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FE313E">
        <w:rPr>
          <w:rFonts w:ascii="Arial" w:hAnsi="Arial" w:cs="Arial"/>
        </w:rPr>
        <w:t>najkorzystniejsz</w:t>
      </w:r>
      <w:r w:rsidR="00D26ED6" w:rsidRPr="00FE313E">
        <w:rPr>
          <w:rFonts w:ascii="Arial" w:hAnsi="Arial" w:cs="Arial"/>
        </w:rPr>
        <w:t xml:space="preserve">a wybrana została </w:t>
      </w:r>
      <w:r w:rsidR="00756CDA" w:rsidRPr="00FE313E">
        <w:rPr>
          <w:rFonts w:ascii="Arial" w:hAnsi="Arial" w:cs="Arial"/>
        </w:rPr>
        <w:t>ofer</w:t>
      </w:r>
      <w:r w:rsidR="00D26ED6" w:rsidRPr="00FE313E">
        <w:rPr>
          <w:rFonts w:ascii="Arial" w:hAnsi="Arial" w:cs="Arial"/>
        </w:rPr>
        <w:t>t</w:t>
      </w:r>
      <w:r w:rsidR="009F0E5C" w:rsidRPr="00FE313E">
        <w:rPr>
          <w:rFonts w:ascii="Arial" w:hAnsi="Arial" w:cs="Arial"/>
        </w:rPr>
        <w:t>a</w:t>
      </w:r>
      <w:r w:rsidR="00D26ED6" w:rsidRPr="00FE313E">
        <w:rPr>
          <w:rFonts w:ascii="Arial" w:hAnsi="Arial" w:cs="Arial"/>
        </w:rPr>
        <w:t>:</w:t>
      </w:r>
    </w:p>
    <w:p w:rsidR="00FE313E" w:rsidRDefault="00FE313E" w:rsidP="00FE313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E313E" w:rsidRDefault="00FE313E" w:rsidP="00FE313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FE313E" w:rsidRDefault="00FE313E" w:rsidP="00FE313E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7035A2" w:rsidRPr="00FE313E" w:rsidTr="00C909FA">
        <w:trPr>
          <w:cantSplit/>
        </w:trPr>
        <w:tc>
          <w:tcPr>
            <w:tcW w:w="9498" w:type="dxa"/>
          </w:tcPr>
          <w:p w:rsidR="007035A2" w:rsidRPr="00FE313E" w:rsidRDefault="007035A2" w:rsidP="00FE313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bookmarkStart w:id="1" w:name="_GoBack"/>
            <w:bookmarkEnd w:id="1"/>
            <w:r w:rsidRPr="00FE313E">
              <w:rPr>
                <w:rFonts w:ascii="Arial" w:hAnsi="Arial" w:cs="Arial"/>
                <w:b/>
              </w:rPr>
              <w:lastRenderedPageBreak/>
              <w:t>ASTAT Spółka z ograniczoną odpowiedzialnością</w:t>
            </w:r>
          </w:p>
          <w:p w:rsidR="007035A2" w:rsidRPr="00FE313E" w:rsidRDefault="007035A2" w:rsidP="00FE31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313E">
              <w:rPr>
                <w:rFonts w:ascii="Arial" w:hAnsi="Arial" w:cs="Arial"/>
                <w:bCs/>
              </w:rPr>
              <w:t xml:space="preserve">Dąbrowskiego 441 </w:t>
            </w:r>
          </w:p>
          <w:p w:rsidR="007035A2" w:rsidRPr="00FE313E" w:rsidRDefault="007035A2" w:rsidP="00FE31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313E">
              <w:rPr>
                <w:rFonts w:ascii="Arial" w:hAnsi="Arial" w:cs="Arial"/>
                <w:bCs/>
              </w:rPr>
              <w:t>60-451 Poznań</w:t>
            </w:r>
          </w:p>
          <w:p w:rsidR="007035A2" w:rsidRPr="00FE313E" w:rsidRDefault="007035A2" w:rsidP="00FE313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na:</w:t>
            </w:r>
            <w:r w:rsidR="00FE313E" w:rsidRPr="00FE313E">
              <w:rPr>
                <w:rFonts w:ascii="Arial" w:hAnsi="Arial" w:cs="Arial"/>
              </w:rPr>
              <w:t xml:space="preserve"> </w:t>
            </w:r>
            <w:r w:rsidRPr="00FE313E">
              <w:rPr>
                <w:rFonts w:ascii="Arial" w:hAnsi="Arial" w:cs="Arial"/>
              </w:rPr>
              <w:t xml:space="preserve">Zadanie nr 1: Dostawa stanowiska do badania odporności na wyładowania elektrostatyczne ESD za cenę brutto </w:t>
            </w:r>
            <w:r w:rsidRPr="00FE313E">
              <w:rPr>
                <w:rFonts w:ascii="Arial" w:hAnsi="Arial" w:cs="Arial"/>
                <w:b/>
              </w:rPr>
              <w:t>46 983.54 zł</w:t>
            </w:r>
            <w:r w:rsidRPr="00FE313E">
              <w:rPr>
                <w:rFonts w:ascii="Arial" w:hAnsi="Arial" w:cs="Arial"/>
                <w:bCs/>
              </w:rPr>
              <w:t>.</w:t>
            </w:r>
          </w:p>
          <w:p w:rsidR="007035A2" w:rsidRPr="00FE313E" w:rsidRDefault="007035A2" w:rsidP="00FE313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  <w:color w:val="000000"/>
              </w:rPr>
              <w:t>Uzasadnienie wyboru:</w:t>
            </w:r>
          </w:p>
          <w:p w:rsidR="007035A2" w:rsidRPr="00FE313E" w:rsidRDefault="007035A2" w:rsidP="00FE31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</w:pPr>
            <w:r w:rsidRPr="00FE313E">
              <w:rPr>
                <w:rFonts w:ascii="Arial" w:hAnsi="Arial" w:cs="Arial"/>
              </w:rPr>
              <w:t>Wybrana oferta jest jedyną jaka została złożona na Zadanie nr 1. Oferta ta spełnia wymagania określone w SWZ i nie podlega odrzuceniu, a w wyniku przeprowadzonej oceny oferta przedmiotowego Wykonawcy otrzymała 100 punktów</w:t>
            </w:r>
          </w:p>
        </w:tc>
      </w:tr>
      <w:tr w:rsidR="007035A2" w:rsidRPr="00FE313E" w:rsidTr="00C909FA">
        <w:trPr>
          <w:cantSplit/>
        </w:trPr>
        <w:tc>
          <w:tcPr>
            <w:tcW w:w="9498" w:type="dxa"/>
          </w:tcPr>
          <w:p w:rsidR="007035A2" w:rsidRPr="00FE313E" w:rsidRDefault="007035A2" w:rsidP="00FE313E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r w:rsidRPr="00FE313E">
              <w:rPr>
                <w:rFonts w:ascii="Arial" w:hAnsi="Arial" w:cs="Arial"/>
                <w:b/>
              </w:rPr>
              <w:t>ASTAT Spółka z ograniczoną odpowiedzialnością</w:t>
            </w:r>
          </w:p>
          <w:p w:rsidR="007035A2" w:rsidRPr="00FE313E" w:rsidRDefault="007035A2" w:rsidP="00FE31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313E">
              <w:rPr>
                <w:rFonts w:ascii="Arial" w:hAnsi="Arial" w:cs="Arial"/>
                <w:bCs/>
              </w:rPr>
              <w:t xml:space="preserve">Dąbrowskiego 441 </w:t>
            </w:r>
          </w:p>
          <w:p w:rsidR="007035A2" w:rsidRPr="00FE313E" w:rsidRDefault="007035A2" w:rsidP="00FE313E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E313E">
              <w:rPr>
                <w:rFonts w:ascii="Arial" w:hAnsi="Arial" w:cs="Arial"/>
                <w:bCs/>
              </w:rPr>
              <w:t>60-451 Poznań</w:t>
            </w:r>
          </w:p>
          <w:p w:rsidR="007035A2" w:rsidRPr="00FE313E" w:rsidRDefault="007035A2" w:rsidP="00FE313E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na:</w:t>
            </w:r>
            <w:r w:rsidR="00FE313E" w:rsidRPr="00FE313E">
              <w:rPr>
                <w:rFonts w:ascii="Arial" w:hAnsi="Arial" w:cs="Arial"/>
              </w:rPr>
              <w:t xml:space="preserve"> </w:t>
            </w:r>
            <w:r w:rsidRPr="00FE313E">
              <w:rPr>
                <w:rFonts w:ascii="Arial" w:hAnsi="Arial" w:cs="Arial"/>
              </w:rPr>
              <w:t>Zadanie nr 2: Dostawa stanowiska do badania odporności na zaburzenia przejściowe typu EFT/</w:t>
            </w:r>
            <w:proofErr w:type="spellStart"/>
            <w:r w:rsidRPr="00FE313E">
              <w:rPr>
                <w:rFonts w:ascii="Arial" w:hAnsi="Arial" w:cs="Arial"/>
              </w:rPr>
              <w:t>Burst</w:t>
            </w:r>
            <w:proofErr w:type="spellEnd"/>
            <w:r w:rsidRPr="00FE313E">
              <w:rPr>
                <w:rFonts w:ascii="Arial" w:hAnsi="Arial" w:cs="Arial"/>
              </w:rPr>
              <w:t xml:space="preserve">, impulsy udarowe </w:t>
            </w:r>
            <w:proofErr w:type="spellStart"/>
            <w:r w:rsidRPr="00FE313E">
              <w:rPr>
                <w:rFonts w:ascii="Arial" w:hAnsi="Arial" w:cs="Arial"/>
              </w:rPr>
              <w:t>Surge</w:t>
            </w:r>
            <w:proofErr w:type="spellEnd"/>
            <w:r w:rsidRPr="00FE313E">
              <w:rPr>
                <w:rFonts w:ascii="Arial" w:hAnsi="Arial" w:cs="Arial"/>
              </w:rPr>
              <w:t xml:space="preserve"> oraz zasady i zmiany napięcia za cenę brutto </w:t>
            </w:r>
            <w:r w:rsidRPr="00FE313E">
              <w:rPr>
                <w:rFonts w:ascii="Arial" w:hAnsi="Arial" w:cs="Arial"/>
                <w:b/>
              </w:rPr>
              <w:t>114 390.00 zł</w:t>
            </w:r>
            <w:r w:rsidRPr="00FE313E">
              <w:rPr>
                <w:rFonts w:ascii="Arial" w:hAnsi="Arial" w:cs="Arial"/>
                <w:bCs/>
              </w:rPr>
              <w:t>.</w:t>
            </w:r>
          </w:p>
          <w:p w:rsidR="007035A2" w:rsidRPr="00FE313E" w:rsidRDefault="007035A2" w:rsidP="00FE313E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  <w:color w:val="000000"/>
              </w:rPr>
              <w:t>Uzasadnienie wyboru:</w:t>
            </w:r>
          </w:p>
          <w:p w:rsidR="007035A2" w:rsidRPr="00FE313E" w:rsidRDefault="007035A2" w:rsidP="00FE313E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Wybrana oferta jest jedyną jaka została złożona na Zadanie nr 2.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FE313E" w:rsidRDefault="00915B9E" w:rsidP="00FE313E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FE313E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FE313E" w:rsidTr="00596EA3">
        <w:tc>
          <w:tcPr>
            <w:tcW w:w="2169" w:type="dxa"/>
            <w:shd w:val="clear" w:color="auto" w:fill="F3F3F3"/>
          </w:tcPr>
          <w:p w:rsidR="00211A34" w:rsidRPr="00FE313E" w:rsidRDefault="00211A34" w:rsidP="00FE313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E313E">
              <w:rPr>
                <w:rFonts w:ascii="Arial" w:hAnsi="Arial" w:cs="Arial"/>
                <w:b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FE313E" w:rsidRDefault="00211A34" w:rsidP="00FE313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E313E">
              <w:rPr>
                <w:rFonts w:ascii="Arial" w:hAnsi="Arial" w:cs="Arial"/>
                <w:b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FE313E" w:rsidRDefault="00211A34" w:rsidP="00FE313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E313E">
              <w:rPr>
                <w:rFonts w:ascii="Arial" w:hAnsi="Arial" w:cs="Arial"/>
                <w:b/>
                <w:color w:val="00000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FE313E" w:rsidRDefault="00211A34" w:rsidP="00FE313E">
            <w:pPr>
              <w:spacing w:before="120" w:after="120" w:line="360" w:lineRule="auto"/>
              <w:jc w:val="center"/>
              <w:rPr>
                <w:rFonts w:ascii="Arial" w:hAnsi="Arial" w:cs="Arial"/>
                <w:b/>
                <w:color w:val="000000"/>
              </w:rPr>
            </w:pPr>
            <w:r w:rsidRPr="00FE313E">
              <w:rPr>
                <w:rFonts w:ascii="Arial" w:hAnsi="Arial" w:cs="Arial"/>
                <w:b/>
                <w:color w:val="000000"/>
              </w:rPr>
              <w:t>Razem</w:t>
            </w:r>
          </w:p>
        </w:tc>
      </w:tr>
      <w:tr w:rsidR="007035A2" w:rsidRPr="00FE313E" w:rsidTr="00C909FA">
        <w:tc>
          <w:tcPr>
            <w:tcW w:w="2169" w:type="dxa"/>
            <w:shd w:val="clear" w:color="auto" w:fill="auto"/>
          </w:tcPr>
          <w:p w:rsidR="007035A2" w:rsidRPr="00FE313E" w:rsidRDefault="007035A2" w:rsidP="00FE313E">
            <w:pPr>
              <w:spacing w:before="720"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lastRenderedPageBreak/>
              <w:t>1 - Dostawa stanowiska do badania odporności na wyładowania elektrostatyczne ESD</w:t>
            </w:r>
          </w:p>
        </w:tc>
        <w:tc>
          <w:tcPr>
            <w:tcW w:w="2793" w:type="dxa"/>
            <w:shd w:val="clear" w:color="auto" w:fill="auto"/>
          </w:tcPr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E313E">
              <w:rPr>
                <w:rFonts w:ascii="Arial" w:hAnsi="Arial" w:cs="Arial"/>
                <w:b/>
                <w:bCs/>
              </w:rPr>
              <w:t xml:space="preserve">ASTAT Spółka z ograniczoną </w:t>
            </w:r>
            <w:r w:rsidR="00FE313E">
              <w:rPr>
                <w:rFonts w:ascii="Arial" w:hAnsi="Arial" w:cs="Arial"/>
                <w:b/>
                <w:bCs/>
              </w:rPr>
              <w:t xml:space="preserve"> </w:t>
            </w:r>
            <w:r w:rsidRPr="00FE313E">
              <w:rPr>
                <w:rFonts w:ascii="Arial" w:hAnsi="Arial" w:cs="Arial"/>
                <w:b/>
                <w:bCs/>
              </w:rPr>
              <w:t>odpowiedzialnością</w:t>
            </w:r>
          </w:p>
          <w:p w:rsidR="007035A2" w:rsidRPr="00FE313E" w:rsidRDefault="007035A2" w:rsidP="00FE313E">
            <w:pPr>
              <w:spacing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Dąbrowskiego 441</w:t>
            </w:r>
          </w:p>
          <w:p w:rsidR="007035A2" w:rsidRPr="00FE313E" w:rsidRDefault="007035A2" w:rsidP="00FE313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>60-451 Poznań</w:t>
            </w:r>
          </w:p>
        </w:tc>
        <w:tc>
          <w:tcPr>
            <w:tcW w:w="2976" w:type="dxa"/>
            <w:shd w:val="clear" w:color="auto" w:fill="auto"/>
          </w:tcPr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1 - Cena - 60.00</w:t>
            </w:r>
          </w:p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2 - Okres gwarancji - 20.00</w:t>
            </w:r>
          </w:p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35A2" w:rsidRDefault="007035A2" w:rsidP="00FE313E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 xml:space="preserve">  100,00</w:t>
            </w:r>
          </w:p>
          <w:p w:rsidR="00FE313E" w:rsidRDefault="00FE313E" w:rsidP="00FE313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E313E" w:rsidRDefault="00FE313E" w:rsidP="00FE313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E313E" w:rsidRDefault="00FE313E" w:rsidP="00FE313E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  <w:p w:rsidR="00FE313E" w:rsidRPr="00FE313E" w:rsidRDefault="00FE313E" w:rsidP="00FE313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</w:p>
        </w:tc>
      </w:tr>
      <w:tr w:rsidR="007035A2" w:rsidRPr="00FE313E" w:rsidTr="00C909FA">
        <w:tc>
          <w:tcPr>
            <w:tcW w:w="2169" w:type="dxa"/>
            <w:shd w:val="clear" w:color="auto" w:fill="auto"/>
          </w:tcPr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>2 - Dostawa stanowiska do badania odporności na zaburzenia przejściowe typu EFT/</w:t>
            </w:r>
            <w:proofErr w:type="spellStart"/>
            <w:r w:rsidRPr="00FE313E">
              <w:rPr>
                <w:rFonts w:ascii="Arial" w:hAnsi="Arial" w:cs="Arial"/>
              </w:rPr>
              <w:t>Burst</w:t>
            </w:r>
            <w:proofErr w:type="spellEnd"/>
            <w:r w:rsidRPr="00FE313E">
              <w:rPr>
                <w:rFonts w:ascii="Arial" w:hAnsi="Arial" w:cs="Arial"/>
              </w:rPr>
              <w:t xml:space="preserve">, impulsy udarowe </w:t>
            </w:r>
            <w:proofErr w:type="spellStart"/>
            <w:r w:rsidRPr="00FE313E">
              <w:rPr>
                <w:rFonts w:ascii="Arial" w:hAnsi="Arial" w:cs="Arial"/>
              </w:rPr>
              <w:t>Surge</w:t>
            </w:r>
            <w:proofErr w:type="spellEnd"/>
            <w:r w:rsidRPr="00FE313E">
              <w:rPr>
                <w:rFonts w:ascii="Arial" w:hAnsi="Arial" w:cs="Arial"/>
              </w:rPr>
              <w:t xml:space="preserve"> oraz zasady i zmiany napięcia</w:t>
            </w:r>
          </w:p>
        </w:tc>
        <w:tc>
          <w:tcPr>
            <w:tcW w:w="2793" w:type="dxa"/>
            <w:shd w:val="clear" w:color="auto" w:fill="auto"/>
          </w:tcPr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  <w:b/>
                <w:bCs/>
              </w:rPr>
            </w:pPr>
            <w:r w:rsidRPr="00FE313E">
              <w:rPr>
                <w:rFonts w:ascii="Arial" w:hAnsi="Arial" w:cs="Arial"/>
                <w:b/>
                <w:bCs/>
              </w:rPr>
              <w:t>ASTAT Spółka z ograniczoną odpowiedzialnością</w:t>
            </w:r>
          </w:p>
          <w:p w:rsidR="007035A2" w:rsidRPr="00FE313E" w:rsidRDefault="007035A2" w:rsidP="00FE313E">
            <w:pPr>
              <w:spacing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Dąbrowskiego 441</w:t>
            </w:r>
          </w:p>
          <w:p w:rsidR="007035A2" w:rsidRPr="00FE313E" w:rsidRDefault="007035A2" w:rsidP="00FE313E">
            <w:pPr>
              <w:spacing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>60-451 Poznań</w:t>
            </w:r>
          </w:p>
        </w:tc>
        <w:tc>
          <w:tcPr>
            <w:tcW w:w="2976" w:type="dxa"/>
            <w:shd w:val="clear" w:color="auto" w:fill="auto"/>
          </w:tcPr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1 - Cena - 60.00</w:t>
            </w:r>
          </w:p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</w:rPr>
            </w:pPr>
            <w:r w:rsidRPr="00FE313E">
              <w:rPr>
                <w:rFonts w:ascii="Arial" w:hAnsi="Arial" w:cs="Arial"/>
              </w:rPr>
              <w:t>2 - Okres gwarancji - 20.00</w:t>
            </w:r>
          </w:p>
          <w:p w:rsidR="007035A2" w:rsidRPr="00FE313E" w:rsidRDefault="007035A2" w:rsidP="00FE313E">
            <w:pPr>
              <w:spacing w:before="40" w:after="40" w:line="360" w:lineRule="auto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>3 - Termin realizacji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7035A2" w:rsidRPr="00FE313E" w:rsidRDefault="007035A2" w:rsidP="00FE313E">
            <w:pPr>
              <w:spacing w:line="360" w:lineRule="auto"/>
              <w:jc w:val="center"/>
              <w:rPr>
                <w:rFonts w:ascii="Arial" w:hAnsi="Arial" w:cs="Arial"/>
                <w:color w:val="000000"/>
              </w:rPr>
            </w:pPr>
            <w:r w:rsidRPr="00FE313E">
              <w:rPr>
                <w:rFonts w:ascii="Arial" w:hAnsi="Arial" w:cs="Arial"/>
              </w:rPr>
              <w:t xml:space="preserve">  100,00</w:t>
            </w:r>
          </w:p>
        </w:tc>
      </w:tr>
      <w:bookmarkEnd w:id="0"/>
    </w:tbl>
    <w:p w:rsidR="008642B3" w:rsidRPr="00FE313E" w:rsidRDefault="008642B3" w:rsidP="00FE313E">
      <w:pPr>
        <w:spacing w:before="480" w:after="480" w:line="360" w:lineRule="auto"/>
        <w:ind w:left="3119" w:firstLine="425"/>
        <w:jc w:val="right"/>
        <w:rPr>
          <w:rFonts w:ascii="Arial" w:hAnsi="Arial" w:cs="Arial"/>
          <w:bCs/>
        </w:rPr>
      </w:pPr>
    </w:p>
    <w:sectPr w:rsidR="008642B3" w:rsidRPr="00FE313E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5777" w:rsidRDefault="00BD5777">
      <w:r>
        <w:separator/>
      </w:r>
    </w:p>
  </w:endnote>
  <w:endnote w:type="continuationSeparator" w:id="0">
    <w:p w:rsidR="00BD5777" w:rsidRDefault="00BD5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3E" w:rsidRPr="00FE313E" w:rsidRDefault="00B15411" w:rsidP="00FE313E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FE313E" w:rsidRPr="00FE313E" w:rsidTr="00C909FA">
      <w:tc>
        <w:tcPr>
          <w:tcW w:w="0" w:type="auto"/>
          <w:shd w:val="clear" w:color="auto" w:fill="auto"/>
          <w:vAlign w:val="center"/>
        </w:tcPr>
        <w:p w:rsidR="00FE313E" w:rsidRPr="00FE313E" w:rsidRDefault="00FE313E" w:rsidP="00FE313E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FE313E" w:rsidRPr="00FE313E" w:rsidRDefault="00FE313E" w:rsidP="00FE313E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FE313E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FE313E" w:rsidRPr="00FE313E" w:rsidRDefault="00FE313E" w:rsidP="00FE313E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FE313E" w:rsidRPr="00FE313E" w:rsidRDefault="00FE313E" w:rsidP="00FE313E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FE313E" w:rsidRPr="00FE313E" w:rsidRDefault="00FE313E" w:rsidP="00FE313E">
    <w:pPr>
      <w:spacing w:line="276" w:lineRule="auto"/>
      <w:rPr>
        <w:rFonts w:ascii="Roboto" w:hAnsi="Roboto"/>
        <w:b/>
        <w:bCs/>
      </w:rPr>
    </w:pPr>
    <w:r w:rsidRPr="00FE313E">
      <w:rPr>
        <w:rFonts w:ascii="Roboto" w:hAnsi="Roboto"/>
        <w:b/>
        <w:bCs/>
        <w:szCs w:val="18"/>
      </w:rPr>
      <w:t>Kanclerz Politechniki Częstochowskiej</w:t>
    </w:r>
  </w:p>
  <w:p w:rsidR="00FE313E" w:rsidRPr="00FE313E" w:rsidRDefault="00B15411" w:rsidP="00FE313E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FE313E" w:rsidRPr="00FE313E">
      <w:rPr>
        <w:rFonts w:ascii="Roboto" w:hAnsi="Roboto"/>
      </w:rPr>
      <w:t>ul. Gen. J.H. Dąbrowskiego 69, 42-201 Częstochowa</w:t>
    </w:r>
  </w:p>
  <w:p w:rsidR="00FE313E" w:rsidRPr="00FE313E" w:rsidRDefault="00FE313E" w:rsidP="00FE313E">
    <w:pPr>
      <w:spacing w:line="276" w:lineRule="auto"/>
      <w:rPr>
        <w:rFonts w:ascii="Arial" w:hAnsi="Arial"/>
        <w:noProof/>
      </w:rPr>
    </w:pPr>
    <w:r w:rsidRPr="00FE313E">
      <w:rPr>
        <w:rFonts w:ascii="Roboto" w:hAnsi="Roboto"/>
      </w:rPr>
      <w:t>tel. +48 34 325 02 56, e-mail: kanclerz@pcz.pl</w:t>
    </w:r>
  </w:p>
  <w:p w:rsidR="00FE313E" w:rsidRPr="00FE313E" w:rsidRDefault="00FE313E" w:rsidP="00FE313E">
    <w:pPr>
      <w:rPr>
        <w:rFonts w:ascii="Roboto" w:hAnsi="Roboto"/>
        <w:b/>
      </w:rPr>
    </w:pPr>
    <w:r w:rsidRPr="00FE313E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5777" w:rsidRDefault="00BD5777">
      <w:r>
        <w:separator/>
      </w:r>
    </w:p>
  </w:footnote>
  <w:footnote w:type="continuationSeparator" w:id="0">
    <w:p w:rsidR="00BD5777" w:rsidRDefault="00BD5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313E" w:rsidRPr="00FE313E" w:rsidRDefault="00B15411" w:rsidP="00FE313E">
    <w:pPr>
      <w:tabs>
        <w:tab w:val="center" w:pos="4536"/>
        <w:tab w:val="right" w:pos="9072"/>
      </w:tabs>
      <w:spacing w:before="840"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15pt;margin-top:-35.3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5777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035A2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15411"/>
    <w:rsid w:val="00B32D12"/>
    <w:rsid w:val="00B464D3"/>
    <w:rsid w:val="00B8185B"/>
    <w:rsid w:val="00BC6F7F"/>
    <w:rsid w:val="00BD2174"/>
    <w:rsid w:val="00BD5777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  <w:rsid w:val="00FE31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5:chartTrackingRefBased/>
  <w15:docId w15:val="{B789DF4B-60F4-4DF7-981B-D802622EB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342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2021-11-09T09:42:00Z</cp:lastPrinted>
  <dcterms:created xsi:type="dcterms:W3CDTF">2021-11-09T09:42:00Z</dcterms:created>
  <dcterms:modified xsi:type="dcterms:W3CDTF">2021-11-09T09:42:00Z</dcterms:modified>
</cp:coreProperties>
</file>