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30445" w14:textId="77777777" w:rsidR="00890B92" w:rsidRDefault="006B2047" w:rsidP="00890B92">
      <w:pPr>
        <w:spacing w:after="240"/>
        <w:jc w:val="right"/>
        <w:rPr>
          <w:sz w:val="22"/>
          <w:szCs w:val="22"/>
        </w:rPr>
      </w:pPr>
      <w:r w:rsidRPr="006B204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B2047">
        <w:rPr>
          <w:sz w:val="22"/>
          <w:szCs w:val="22"/>
        </w:rPr>
        <w:t>2021-10-22</w:t>
      </w:r>
    </w:p>
    <w:p w14:paraId="5337A79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925A54D" w14:textId="77777777" w:rsidR="006B2047" w:rsidRPr="006B2047" w:rsidRDefault="006B2047" w:rsidP="00890B92">
      <w:pPr>
        <w:rPr>
          <w:b/>
          <w:bCs/>
          <w:sz w:val="22"/>
          <w:szCs w:val="22"/>
        </w:rPr>
      </w:pPr>
      <w:r w:rsidRPr="006B2047">
        <w:rPr>
          <w:b/>
          <w:bCs/>
          <w:sz w:val="22"/>
          <w:szCs w:val="22"/>
        </w:rPr>
        <w:t>Akademia Górniczo - Hutnicza</w:t>
      </w:r>
    </w:p>
    <w:p w14:paraId="54433318" w14:textId="77777777" w:rsidR="006B2047" w:rsidRPr="006B2047" w:rsidRDefault="006B2047" w:rsidP="00890B92">
      <w:pPr>
        <w:rPr>
          <w:b/>
          <w:bCs/>
          <w:sz w:val="22"/>
          <w:szCs w:val="22"/>
        </w:rPr>
      </w:pPr>
      <w:r w:rsidRPr="006B2047">
        <w:rPr>
          <w:b/>
          <w:bCs/>
          <w:sz w:val="22"/>
          <w:szCs w:val="22"/>
        </w:rPr>
        <w:t>im. Stanisława Staszica w Krakowie</w:t>
      </w:r>
    </w:p>
    <w:p w14:paraId="310BFB6F" w14:textId="77777777" w:rsidR="00890B92" w:rsidRPr="00D91931" w:rsidRDefault="006B2047" w:rsidP="00890B92">
      <w:pPr>
        <w:rPr>
          <w:b/>
          <w:bCs/>
          <w:sz w:val="22"/>
          <w:szCs w:val="22"/>
        </w:rPr>
      </w:pPr>
      <w:r w:rsidRPr="006B2047">
        <w:rPr>
          <w:b/>
          <w:bCs/>
          <w:sz w:val="22"/>
          <w:szCs w:val="22"/>
        </w:rPr>
        <w:t>Dział Zamówień Publicznych</w:t>
      </w:r>
    </w:p>
    <w:p w14:paraId="33B99164" w14:textId="77777777" w:rsidR="00890B92" w:rsidRPr="00BD5546" w:rsidRDefault="006B2047" w:rsidP="00890B92">
      <w:pPr>
        <w:rPr>
          <w:sz w:val="22"/>
          <w:szCs w:val="22"/>
        </w:rPr>
      </w:pPr>
      <w:r w:rsidRPr="006B204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B2047">
        <w:rPr>
          <w:sz w:val="22"/>
          <w:szCs w:val="22"/>
        </w:rPr>
        <w:t>30</w:t>
      </w:r>
    </w:p>
    <w:p w14:paraId="710B686A" w14:textId="77777777" w:rsidR="00890B92" w:rsidRPr="00BD5546" w:rsidRDefault="006B2047" w:rsidP="00890B92">
      <w:pPr>
        <w:rPr>
          <w:sz w:val="22"/>
          <w:szCs w:val="22"/>
        </w:rPr>
      </w:pPr>
      <w:r w:rsidRPr="006B204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B2047">
        <w:rPr>
          <w:sz w:val="22"/>
          <w:szCs w:val="22"/>
        </w:rPr>
        <w:t>Kraków</w:t>
      </w:r>
    </w:p>
    <w:p w14:paraId="10E86A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5AC4F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842FA6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B2047" w:rsidRPr="006B2047">
        <w:rPr>
          <w:b/>
          <w:sz w:val="22"/>
          <w:szCs w:val="22"/>
        </w:rPr>
        <w:t>KC-zp.272-517/21</w:t>
      </w:r>
      <w:r w:rsidR="00A80738" w:rsidRPr="00890B92">
        <w:rPr>
          <w:sz w:val="22"/>
          <w:szCs w:val="22"/>
        </w:rPr>
        <w:tab/>
        <w:t xml:space="preserve"> </w:t>
      </w:r>
    </w:p>
    <w:p w14:paraId="5C8DA7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6652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6FD4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436FE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427AF1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1746FC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B2047" w:rsidRPr="006B2047">
        <w:rPr>
          <w:sz w:val="22"/>
          <w:szCs w:val="22"/>
        </w:rPr>
        <w:t xml:space="preserve">Tryb podstawowy bez negocjacji - art. 275 pkt. 1 ustawy </w:t>
      </w:r>
      <w:proofErr w:type="spellStart"/>
      <w:r w:rsidR="006B2047" w:rsidRPr="006B204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AF0F325" w14:textId="77777777" w:rsidR="00A80738" w:rsidRPr="00890B92" w:rsidRDefault="006B204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B2047">
        <w:rPr>
          <w:b/>
          <w:sz w:val="22"/>
          <w:szCs w:val="22"/>
        </w:rPr>
        <w:t>Wykonywanie drobnych prac budowlanych w obiektach MS AGH w Krakowie wynikających z zaistniałych awarii oraz konieczności utrzymania obiektów i infrastruktury w pełnej sprawności technicznej - KC-zp.272-517/21</w:t>
      </w:r>
    </w:p>
    <w:p w14:paraId="28ACA1C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B2047" w:rsidRPr="006B2047">
        <w:rPr>
          <w:sz w:val="22"/>
          <w:szCs w:val="22"/>
        </w:rPr>
        <w:t>(</w:t>
      </w:r>
      <w:proofErr w:type="spellStart"/>
      <w:r w:rsidR="006B2047" w:rsidRPr="006B2047">
        <w:rPr>
          <w:sz w:val="22"/>
          <w:szCs w:val="22"/>
        </w:rPr>
        <w:t>t.j</w:t>
      </w:r>
      <w:proofErr w:type="spellEnd"/>
      <w:r w:rsidR="006B2047" w:rsidRPr="006B204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1C7A9F0" w14:textId="77777777" w:rsidR="0069085C" w:rsidRPr="00890B92" w:rsidRDefault="006B2047" w:rsidP="00A80738">
      <w:pPr>
        <w:spacing w:before="120" w:after="120"/>
        <w:jc w:val="both"/>
        <w:rPr>
          <w:sz w:val="22"/>
          <w:szCs w:val="22"/>
        </w:rPr>
      </w:pPr>
      <w:r w:rsidRPr="006B2047">
        <w:rPr>
          <w:b/>
          <w:sz w:val="22"/>
          <w:szCs w:val="22"/>
        </w:rPr>
        <w:t>400 000.00</w:t>
      </w:r>
      <w:r w:rsidR="00890B92" w:rsidRPr="00890B92">
        <w:rPr>
          <w:sz w:val="22"/>
          <w:szCs w:val="22"/>
        </w:rPr>
        <w:t xml:space="preserve"> zł brutto.</w:t>
      </w:r>
    </w:p>
    <w:p w14:paraId="63CF10B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C0FCA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11C784A" w14:textId="344197E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28568" w14:textId="77777777" w:rsidR="001230C1" w:rsidRDefault="001230C1">
      <w:r>
        <w:separator/>
      </w:r>
    </w:p>
  </w:endnote>
  <w:endnote w:type="continuationSeparator" w:id="0">
    <w:p w14:paraId="1FA3E91D" w14:textId="77777777" w:rsidR="001230C1" w:rsidRDefault="00123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009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8B517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5A01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88EB02">
        <v:line id="_x0000_s1025" style="position:absolute;left:0;text-align:left;z-index:251657728" from="-3.85pt,8.7pt" to="455.15pt,8.7pt"/>
      </w:pict>
    </w:r>
  </w:p>
  <w:p w14:paraId="334AAAF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614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6BCF96" w14:textId="77777777" w:rsidR="009F189D" w:rsidRDefault="009F189D">
    <w:pPr>
      <w:pStyle w:val="Stopka"/>
      <w:tabs>
        <w:tab w:val="clear" w:pos="4536"/>
      </w:tabs>
      <w:jc w:val="center"/>
    </w:pPr>
  </w:p>
  <w:p w14:paraId="12076AC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1AD5D" w14:textId="77777777" w:rsidR="001230C1" w:rsidRDefault="001230C1">
      <w:r>
        <w:separator/>
      </w:r>
    </w:p>
  </w:footnote>
  <w:footnote w:type="continuationSeparator" w:id="0">
    <w:p w14:paraId="7EFE9214" w14:textId="77777777" w:rsidR="001230C1" w:rsidRDefault="00123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6D31D" w14:textId="77777777" w:rsidR="006B2047" w:rsidRDefault="006B20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72896" w14:textId="77777777" w:rsidR="006B2047" w:rsidRDefault="006B20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EA61D" w14:textId="77777777" w:rsidR="006B2047" w:rsidRDefault="006B20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30C1"/>
    <w:rsid w:val="00007727"/>
    <w:rsid w:val="00017720"/>
    <w:rsid w:val="00035488"/>
    <w:rsid w:val="000D7F25"/>
    <w:rsid w:val="000E00E5"/>
    <w:rsid w:val="001230C1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B2047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A387C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4B1757"/>
  <w15:chartTrackingRefBased/>
  <w15:docId w15:val="{6EC7D948-3CF2-4B0C-A4C7-58A39F340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2021-10-22T10:33:00Z</dcterms:created>
  <dcterms:modified xsi:type="dcterms:W3CDTF">2021-10-22T10:33:00Z</dcterms:modified>
</cp:coreProperties>
</file>