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F84" w:rsidRDefault="00D67F84" w:rsidP="00D67F84">
      <w:pPr>
        <w:spacing w:after="240"/>
        <w:jc w:val="right"/>
        <w:rPr>
          <w:sz w:val="22"/>
          <w:szCs w:val="22"/>
        </w:rPr>
      </w:pPr>
      <w:bookmarkStart w:id="0" w:name="_Hlk53520193"/>
    </w:p>
    <w:p w:rsidR="00D67F84" w:rsidRDefault="00D67F84" w:rsidP="00D67F84">
      <w:pPr>
        <w:spacing w:after="240"/>
        <w:jc w:val="right"/>
        <w:rPr>
          <w:sz w:val="22"/>
          <w:szCs w:val="22"/>
        </w:rPr>
      </w:pPr>
    </w:p>
    <w:p w:rsidR="00FB7F50" w:rsidRPr="00D67F84" w:rsidRDefault="000C083C" w:rsidP="00D67F84">
      <w:pPr>
        <w:spacing w:after="240" w:line="360" w:lineRule="auto"/>
        <w:jc w:val="right"/>
        <w:rPr>
          <w:rFonts w:ascii="Arial" w:hAnsi="Arial" w:cs="Arial"/>
        </w:rPr>
      </w:pPr>
      <w:r w:rsidRPr="00D67F84">
        <w:rPr>
          <w:rFonts w:ascii="Arial" w:hAnsi="Arial" w:cs="Arial"/>
        </w:rPr>
        <w:t>Częstochowa</w:t>
      </w:r>
      <w:r w:rsidR="00FB7F50" w:rsidRPr="00D67F84">
        <w:rPr>
          <w:rFonts w:ascii="Arial" w:hAnsi="Arial" w:cs="Arial"/>
        </w:rPr>
        <w:t xml:space="preserve"> dnia: </w:t>
      </w:r>
      <w:r w:rsidRPr="00D67F84">
        <w:rPr>
          <w:rFonts w:ascii="Arial" w:hAnsi="Arial" w:cs="Arial"/>
        </w:rPr>
        <w:t>2021-10-21</w:t>
      </w:r>
    </w:p>
    <w:p w:rsidR="00FB7F50" w:rsidRPr="00D67F84" w:rsidRDefault="000C083C" w:rsidP="00D67F84">
      <w:pPr>
        <w:spacing w:after="40" w:line="360" w:lineRule="auto"/>
        <w:rPr>
          <w:rFonts w:ascii="Arial" w:hAnsi="Arial" w:cs="Arial"/>
          <w:b/>
          <w:bCs/>
        </w:rPr>
      </w:pPr>
      <w:r w:rsidRPr="00D67F84">
        <w:rPr>
          <w:rFonts w:ascii="Arial" w:hAnsi="Arial" w:cs="Arial"/>
          <w:b/>
          <w:bCs/>
        </w:rPr>
        <w:t>Politechnika Częstochowska</w:t>
      </w:r>
    </w:p>
    <w:p w:rsidR="00FB7F50" w:rsidRPr="00D67F84" w:rsidRDefault="000C083C" w:rsidP="00D67F84">
      <w:pPr>
        <w:spacing w:line="360" w:lineRule="auto"/>
        <w:rPr>
          <w:rFonts w:ascii="Arial" w:hAnsi="Arial" w:cs="Arial"/>
          <w:b/>
        </w:rPr>
      </w:pPr>
      <w:r w:rsidRPr="00D67F84">
        <w:rPr>
          <w:rFonts w:ascii="Arial" w:hAnsi="Arial" w:cs="Arial"/>
          <w:b/>
        </w:rPr>
        <w:t>Dąbrowskiego</w:t>
      </w:r>
      <w:r w:rsidR="00FB7F50" w:rsidRPr="00D67F84">
        <w:rPr>
          <w:rFonts w:ascii="Arial" w:hAnsi="Arial" w:cs="Arial"/>
          <w:b/>
        </w:rPr>
        <w:t xml:space="preserve"> </w:t>
      </w:r>
      <w:r w:rsidRPr="00D67F84">
        <w:rPr>
          <w:rFonts w:ascii="Arial" w:hAnsi="Arial" w:cs="Arial"/>
          <w:b/>
        </w:rPr>
        <w:t>69</w:t>
      </w:r>
    </w:p>
    <w:p w:rsidR="00FB7F50" w:rsidRPr="00D67F84" w:rsidRDefault="000C083C" w:rsidP="00D67F84">
      <w:pPr>
        <w:spacing w:line="360" w:lineRule="auto"/>
        <w:rPr>
          <w:rFonts w:ascii="Arial" w:hAnsi="Arial" w:cs="Arial"/>
          <w:b/>
        </w:rPr>
      </w:pPr>
      <w:r w:rsidRPr="00D67F84">
        <w:rPr>
          <w:rFonts w:ascii="Arial" w:hAnsi="Arial" w:cs="Arial"/>
          <w:b/>
        </w:rPr>
        <w:t>42-201</w:t>
      </w:r>
      <w:r w:rsidR="00FB7F50" w:rsidRPr="00D67F84">
        <w:rPr>
          <w:rFonts w:ascii="Arial" w:hAnsi="Arial" w:cs="Arial"/>
          <w:b/>
        </w:rPr>
        <w:t xml:space="preserve"> </w:t>
      </w:r>
      <w:r w:rsidRPr="00D67F84">
        <w:rPr>
          <w:rFonts w:ascii="Arial" w:hAnsi="Arial" w:cs="Arial"/>
          <w:b/>
        </w:rPr>
        <w:t>Częstochowa</w:t>
      </w:r>
    </w:p>
    <w:p w:rsidR="008642B3" w:rsidRPr="00D67F84" w:rsidRDefault="00A17CDB" w:rsidP="00D67F84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D67F84">
        <w:rPr>
          <w:rFonts w:ascii="Arial" w:hAnsi="Arial" w:cs="Arial"/>
          <w:szCs w:val="24"/>
        </w:rPr>
        <w:t>OGŁOSZENIE</w:t>
      </w:r>
    </w:p>
    <w:p w:rsidR="008642B3" w:rsidRPr="00D67F84" w:rsidRDefault="008642B3" w:rsidP="00D67F84">
      <w:pPr>
        <w:spacing w:after="480" w:line="360" w:lineRule="auto"/>
        <w:jc w:val="center"/>
        <w:rPr>
          <w:rFonts w:ascii="Arial" w:hAnsi="Arial" w:cs="Arial"/>
          <w:b/>
        </w:rPr>
      </w:pPr>
      <w:r w:rsidRPr="00D67F84">
        <w:rPr>
          <w:rFonts w:ascii="Arial" w:hAnsi="Arial" w:cs="Arial"/>
          <w:b/>
        </w:rPr>
        <w:t xml:space="preserve">o </w:t>
      </w:r>
      <w:r w:rsidR="0054734E" w:rsidRPr="00D67F84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0C083C" w:rsidRPr="00D67F84" w:rsidTr="002A19BA">
        <w:trPr>
          <w:trHeight w:val="638"/>
        </w:trPr>
        <w:tc>
          <w:tcPr>
            <w:tcW w:w="959" w:type="dxa"/>
            <w:shd w:val="clear" w:color="auto" w:fill="auto"/>
          </w:tcPr>
          <w:p w:rsidR="000C083C" w:rsidRPr="00D67F84" w:rsidRDefault="000C083C" w:rsidP="00D67F8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67F84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C083C" w:rsidRPr="00D67F84" w:rsidRDefault="000C083C" w:rsidP="00D67F8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67F84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D67F84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D67F84">
              <w:rPr>
                <w:rFonts w:ascii="Arial" w:hAnsi="Arial" w:cs="Arial"/>
              </w:rPr>
              <w:t>Pzp</w:t>
            </w:r>
            <w:proofErr w:type="spellEnd"/>
            <w:r w:rsidRPr="00D67F84">
              <w:rPr>
                <w:rFonts w:ascii="Arial" w:hAnsi="Arial" w:cs="Arial"/>
                <w:b/>
              </w:rPr>
              <w:t xml:space="preserve"> </w:t>
            </w:r>
            <w:r w:rsidRPr="00D67F84">
              <w:rPr>
                <w:rFonts w:ascii="Arial" w:hAnsi="Arial" w:cs="Arial"/>
                <w:bCs/>
              </w:rPr>
              <w:t>na</w:t>
            </w:r>
            <w:r w:rsidRPr="00D67F84">
              <w:rPr>
                <w:rFonts w:ascii="Arial" w:hAnsi="Arial" w:cs="Arial"/>
                <w:b/>
              </w:rPr>
              <w:t xml:space="preserve"> </w:t>
            </w:r>
            <w:r w:rsidRPr="00D67F84">
              <w:rPr>
                <w:rFonts w:ascii="Arial" w:hAnsi="Arial" w:cs="Arial"/>
                <w:bCs/>
              </w:rPr>
              <w:t>”</w:t>
            </w:r>
            <w:r w:rsidRPr="00D67F84">
              <w:rPr>
                <w:rFonts w:ascii="Arial" w:hAnsi="Arial" w:cs="Arial"/>
                <w:b/>
                <w:bCs/>
              </w:rPr>
              <w:t>Dostawa wielofunkcyjnego urządzenia cyfrowego dla Wydziału Inżynierii Produkcji i Technologii Materiałów Politechniki Częstochowskiej</w:t>
            </w:r>
            <w:r w:rsidRPr="00D67F84">
              <w:rPr>
                <w:rFonts w:ascii="Arial" w:hAnsi="Arial" w:cs="Arial"/>
                <w:bCs/>
              </w:rPr>
              <w:t>”</w:t>
            </w:r>
            <w:r w:rsidRPr="00D67F84">
              <w:rPr>
                <w:rFonts w:ascii="Arial" w:hAnsi="Arial" w:cs="Arial"/>
                <w:b/>
              </w:rPr>
              <w:t xml:space="preserve"> </w:t>
            </w:r>
            <w:r w:rsidRPr="00D67F84">
              <w:rPr>
                <w:rFonts w:ascii="Arial" w:hAnsi="Arial" w:cs="Arial"/>
                <w:bCs/>
              </w:rPr>
              <w:t>– znak sprawy</w:t>
            </w:r>
            <w:r w:rsidRPr="00D67F84">
              <w:rPr>
                <w:rFonts w:ascii="Arial" w:hAnsi="Arial" w:cs="Arial"/>
                <w:b/>
              </w:rPr>
              <w:t xml:space="preserve"> </w:t>
            </w:r>
            <w:r w:rsidRPr="00D67F84">
              <w:rPr>
                <w:rFonts w:ascii="Arial" w:hAnsi="Arial" w:cs="Arial"/>
                <w:b/>
              </w:rPr>
              <w:t>ZP/D-42/A/21</w:t>
            </w:r>
            <w:r w:rsidRPr="00D67F84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D67F8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D67F84">
        <w:rPr>
          <w:rFonts w:ascii="Arial" w:hAnsi="Arial" w:cs="Arial"/>
        </w:rPr>
        <w:t xml:space="preserve">Zamawiający, </w:t>
      </w:r>
      <w:r w:rsidR="000C083C" w:rsidRPr="00D67F84">
        <w:rPr>
          <w:rFonts w:ascii="Arial" w:hAnsi="Arial" w:cs="Arial"/>
          <w:b/>
        </w:rPr>
        <w:t>Politechnika Częstochowska</w:t>
      </w:r>
      <w:r w:rsidRPr="00D67F84">
        <w:rPr>
          <w:rFonts w:ascii="Arial" w:hAnsi="Arial" w:cs="Arial"/>
        </w:rPr>
        <w:t xml:space="preserve">, działając na podstawie art. 253 </w:t>
      </w:r>
      <w:r w:rsidR="00A17CDB" w:rsidRPr="00D67F84">
        <w:rPr>
          <w:rFonts w:ascii="Arial" w:hAnsi="Arial" w:cs="Arial"/>
        </w:rPr>
        <w:t xml:space="preserve">ust. 1 pkt. 1 i </w:t>
      </w:r>
      <w:r w:rsidRPr="00D67F84">
        <w:rPr>
          <w:rFonts w:ascii="Arial" w:hAnsi="Arial" w:cs="Arial"/>
        </w:rPr>
        <w:t xml:space="preserve">ust. </w:t>
      </w:r>
      <w:r w:rsidR="00A17CDB" w:rsidRPr="00D67F84">
        <w:rPr>
          <w:rFonts w:ascii="Arial" w:hAnsi="Arial" w:cs="Arial"/>
        </w:rPr>
        <w:t>2</w:t>
      </w:r>
      <w:r w:rsidRPr="00D67F84">
        <w:rPr>
          <w:rFonts w:ascii="Arial" w:hAnsi="Arial" w:cs="Arial"/>
        </w:rPr>
        <w:t xml:space="preserve"> ustawy z dnia 11 września 2019r. Prawo zamówień publicznych </w:t>
      </w:r>
      <w:r w:rsidR="000C083C" w:rsidRPr="00D67F84">
        <w:rPr>
          <w:rFonts w:ascii="Arial" w:hAnsi="Arial" w:cs="Arial"/>
        </w:rPr>
        <w:t>(</w:t>
      </w:r>
      <w:proofErr w:type="spellStart"/>
      <w:r w:rsidR="000C083C" w:rsidRPr="00D67F84">
        <w:rPr>
          <w:rFonts w:ascii="Arial" w:hAnsi="Arial" w:cs="Arial"/>
        </w:rPr>
        <w:t>t.j</w:t>
      </w:r>
      <w:proofErr w:type="spellEnd"/>
      <w:r w:rsidR="000C083C" w:rsidRPr="00D67F84">
        <w:rPr>
          <w:rFonts w:ascii="Arial" w:hAnsi="Arial" w:cs="Arial"/>
        </w:rPr>
        <w:t>. Dz.U. z 2021r. poz. 1129)</w:t>
      </w:r>
      <w:r w:rsidRPr="00D67F84">
        <w:rPr>
          <w:rFonts w:ascii="Arial" w:hAnsi="Arial" w:cs="Arial"/>
        </w:rPr>
        <w:t>, zwanej dalej „ustawą Pzp”</w:t>
      </w:r>
      <w:r w:rsidR="00D26ED6" w:rsidRPr="00D67F84">
        <w:rPr>
          <w:rFonts w:ascii="Arial" w:hAnsi="Arial" w:cs="Arial"/>
        </w:rPr>
        <w:t xml:space="preserve">, </w:t>
      </w:r>
      <w:r w:rsidRPr="00D67F84">
        <w:rPr>
          <w:rFonts w:ascii="Arial" w:hAnsi="Arial" w:cs="Arial"/>
        </w:rPr>
        <w:t>informuje</w:t>
      </w:r>
      <w:r w:rsidR="00D26ED6" w:rsidRPr="00D67F84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D67F84">
        <w:rPr>
          <w:rFonts w:ascii="Arial" w:hAnsi="Arial" w:cs="Arial"/>
        </w:rPr>
        <w:t>najkorzystniejsz</w:t>
      </w:r>
      <w:r w:rsidR="00D26ED6" w:rsidRPr="00D67F84">
        <w:rPr>
          <w:rFonts w:ascii="Arial" w:hAnsi="Arial" w:cs="Arial"/>
        </w:rPr>
        <w:t xml:space="preserve">a wybrana została </w:t>
      </w:r>
      <w:r w:rsidR="00756CDA" w:rsidRPr="00D67F84">
        <w:rPr>
          <w:rFonts w:ascii="Arial" w:hAnsi="Arial" w:cs="Arial"/>
        </w:rPr>
        <w:t>ofer</w:t>
      </w:r>
      <w:r w:rsidR="00D26ED6" w:rsidRPr="00D67F84">
        <w:rPr>
          <w:rFonts w:ascii="Arial" w:hAnsi="Arial" w:cs="Arial"/>
        </w:rPr>
        <w:t>t</w:t>
      </w:r>
      <w:r w:rsidR="009F0E5C" w:rsidRPr="00D67F84">
        <w:rPr>
          <w:rFonts w:ascii="Arial" w:hAnsi="Arial" w:cs="Arial"/>
        </w:rPr>
        <w:t>a</w:t>
      </w:r>
      <w:r w:rsidR="00D26ED6" w:rsidRPr="00D67F84">
        <w:rPr>
          <w:rFonts w:ascii="Arial" w:hAnsi="Arial" w:cs="Arial"/>
        </w:rPr>
        <w:t>:</w:t>
      </w:r>
    </w:p>
    <w:p w:rsidR="00D67F84" w:rsidRDefault="00D67F84" w:rsidP="00D67F8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D67F84" w:rsidRDefault="00D67F84" w:rsidP="00D67F8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D67F84" w:rsidRDefault="00D67F84" w:rsidP="00D67F8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D67F84" w:rsidRDefault="00D67F84" w:rsidP="00D67F8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D67F84" w:rsidRDefault="00D67F84" w:rsidP="00D67F8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D67F84" w:rsidRPr="00D67F84" w:rsidRDefault="00D67F84" w:rsidP="00D67F8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C083C" w:rsidRPr="00D67F84" w:rsidTr="002A19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C083C" w:rsidRPr="00D67F84" w:rsidRDefault="00D67F84" w:rsidP="00D67F8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Keyence</w:t>
            </w:r>
            <w:proofErr w:type="spellEnd"/>
            <w:r>
              <w:rPr>
                <w:rFonts w:ascii="Arial" w:hAnsi="Arial" w:cs="Arial"/>
                <w:b/>
              </w:rPr>
              <w:t xml:space="preserve"> Inte</w:t>
            </w:r>
            <w:r w:rsidR="000C083C" w:rsidRPr="00D67F84">
              <w:rPr>
                <w:rFonts w:ascii="Arial" w:hAnsi="Arial" w:cs="Arial"/>
                <w:b/>
              </w:rPr>
              <w:t>rnational (</w:t>
            </w:r>
            <w:proofErr w:type="spellStart"/>
            <w:r w:rsidR="000C083C" w:rsidRPr="00D67F84">
              <w:rPr>
                <w:rFonts w:ascii="Arial" w:hAnsi="Arial" w:cs="Arial"/>
                <w:b/>
              </w:rPr>
              <w:t>Belgium</w:t>
            </w:r>
            <w:proofErr w:type="spellEnd"/>
            <w:r w:rsidR="000C083C" w:rsidRPr="00D67F84">
              <w:rPr>
                <w:rFonts w:ascii="Arial" w:hAnsi="Arial" w:cs="Arial"/>
                <w:b/>
              </w:rPr>
              <w:t>) NV/SA</w:t>
            </w:r>
          </w:p>
          <w:p w:rsidR="000C083C" w:rsidRPr="00D67F84" w:rsidRDefault="000C083C" w:rsidP="00D67F84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 w:rsidRPr="00D67F84">
              <w:rPr>
                <w:rFonts w:ascii="Arial" w:hAnsi="Arial" w:cs="Arial"/>
                <w:b/>
                <w:bCs/>
              </w:rPr>
              <w:t>Bedrijvenlaan</w:t>
            </w:r>
            <w:proofErr w:type="spellEnd"/>
            <w:r w:rsidRPr="00D67F84">
              <w:rPr>
                <w:rFonts w:ascii="Arial" w:hAnsi="Arial" w:cs="Arial"/>
                <w:b/>
                <w:bCs/>
              </w:rPr>
              <w:t xml:space="preserve"> </w:t>
            </w:r>
            <w:r w:rsidRPr="00D67F84">
              <w:rPr>
                <w:rFonts w:ascii="Arial" w:hAnsi="Arial" w:cs="Arial"/>
                <w:b/>
                <w:bCs/>
              </w:rPr>
              <w:t>5</w:t>
            </w:r>
            <w:r w:rsidRPr="00D67F84">
              <w:rPr>
                <w:rFonts w:ascii="Arial" w:hAnsi="Arial" w:cs="Arial"/>
                <w:b/>
                <w:bCs/>
              </w:rPr>
              <w:t xml:space="preserve"> </w:t>
            </w:r>
          </w:p>
          <w:p w:rsidR="000C083C" w:rsidRPr="00D67F84" w:rsidRDefault="000C083C" w:rsidP="00D67F84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D67F84">
              <w:rPr>
                <w:rFonts w:ascii="Arial" w:hAnsi="Arial" w:cs="Arial"/>
                <w:b/>
                <w:bCs/>
              </w:rPr>
              <w:t>2800</w:t>
            </w:r>
            <w:r w:rsidRPr="00D67F84">
              <w:rPr>
                <w:rFonts w:ascii="Arial" w:hAnsi="Arial" w:cs="Arial"/>
                <w:b/>
                <w:bCs/>
              </w:rPr>
              <w:t xml:space="preserve"> </w:t>
            </w:r>
            <w:r w:rsidRPr="00D67F84">
              <w:rPr>
                <w:rFonts w:ascii="Arial" w:hAnsi="Arial" w:cs="Arial"/>
                <w:b/>
                <w:bCs/>
              </w:rPr>
              <w:t>Mechelen</w:t>
            </w:r>
            <w:r w:rsidR="00D67F84" w:rsidRPr="00D67F84">
              <w:rPr>
                <w:rFonts w:ascii="Arial" w:hAnsi="Arial" w:cs="Arial"/>
                <w:b/>
                <w:bCs/>
              </w:rPr>
              <w:t xml:space="preserve">, Belgia </w:t>
            </w:r>
          </w:p>
          <w:p w:rsidR="000C083C" w:rsidRPr="00D67F84" w:rsidRDefault="000C083C" w:rsidP="00D67F8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67F84">
              <w:rPr>
                <w:rFonts w:ascii="Arial" w:hAnsi="Arial" w:cs="Arial"/>
              </w:rPr>
              <w:t>za cenę</w:t>
            </w:r>
            <w:r w:rsidR="00D67F84">
              <w:rPr>
                <w:rFonts w:ascii="Arial" w:hAnsi="Arial" w:cs="Arial"/>
              </w:rPr>
              <w:t xml:space="preserve"> netto</w:t>
            </w:r>
            <w:r w:rsidRPr="00D67F84">
              <w:rPr>
                <w:rFonts w:ascii="Arial" w:hAnsi="Arial" w:cs="Arial"/>
              </w:rPr>
              <w:t xml:space="preserve"> </w:t>
            </w:r>
            <w:r w:rsidRPr="00D67F84">
              <w:rPr>
                <w:rFonts w:ascii="Arial" w:hAnsi="Arial" w:cs="Arial"/>
                <w:b/>
              </w:rPr>
              <w:t>259 627.14 zł</w:t>
            </w:r>
            <w:r w:rsidRPr="00D67F84">
              <w:rPr>
                <w:rFonts w:ascii="Arial" w:hAnsi="Arial" w:cs="Arial"/>
                <w:bCs/>
              </w:rPr>
              <w:t>.</w:t>
            </w:r>
          </w:p>
          <w:p w:rsidR="000C083C" w:rsidRPr="00D67F84" w:rsidRDefault="000C083C" w:rsidP="00D67F8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67F84">
              <w:rPr>
                <w:rFonts w:ascii="Arial" w:hAnsi="Arial" w:cs="Arial"/>
                <w:color w:val="000000"/>
              </w:rPr>
              <w:t>Uzasadnienie wyboru:</w:t>
            </w:r>
          </w:p>
          <w:p w:rsidR="000C083C" w:rsidRPr="00D67F84" w:rsidRDefault="000C083C" w:rsidP="00D67F8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67F84">
              <w:rPr>
                <w:rFonts w:ascii="Arial" w:hAnsi="Arial" w:cs="Arial"/>
              </w:rPr>
              <w:t xml:space="preserve">Wybrana oferta jest ofertą najkorzystniejszą, a jednocześnie jedyną </w:t>
            </w:r>
            <w:r w:rsidR="00D67F84" w:rsidRPr="00D67F84">
              <w:rPr>
                <w:rFonts w:ascii="Arial" w:hAnsi="Arial" w:cs="Arial"/>
              </w:rPr>
              <w:t>złożoną</w:t>
            </w:r>
            <w:r w:rsidRPr="00D67F84">
              <w:rPr>
                <w:rFonts w:ascii="Arial" w:hAnsi="Arial" w:cs="Arial"/>
              </w:rPr>
              <w:t xml:space="preserve"> w przedmiotowym postępowaniu. Oferta ta spełnia wymagania określone w SWZ i nie podlega odrzuceniu, a w wyniku przeprowadzonej oceny</w:t>
            </w:r>
            <w:bookmarkStart w:id="1" w:name="_GoBack"/>
            <w:r w:rsidRPr="00D67F84">
              <w:rPr>
                <w:rFonts w:ascii="Arial" w:hAnsi="Arial" w:cs="Arial"/>
              </w:rPr>
              <w:t xml:space="preserve"> oferta przedmiotowego Wykonawcy otrzymała liczbę </w:t>
            </w:r>
            <w:bookmarkEnd w:id="1"/>
            <w:r w:rsidRPr="00D67F84">
              <w:rPr>
                <w:rFonts w:ascii="Arial" w:hAnsi="Arial" w:cs="Arial"/>
              </w:rPr>
              <w:t>punktów - 80,00. Cena oferty mieści się w możliwościach finansowych Zamawiającego.</w:t>
            </w:r>
          </w:p>
        </w:tc>
      </w:tr>
    </w:tbl>
    <w:p w:rsidR="003A0AFC" w:rsidRPr="00D67F84" w:rsidRDefault="00915B9E" w:rsidP="00D67F8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D67F84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276"/>
        <w:gridCol w:w="1559"/>
        <w:gridCol w:w="1418"/>
        <w:gridCol w:w="1701"/>
      </w:tblGrid>
      <w:tr w:rsidR="00D67F84" w:rsidRPr="00D67F84" w:rsidTr="00D67F84">
        <w:trPr>
          <w:trHeight w:val="510"/>
        </w:trPr>
        <w:tc>
          <w:tcPr>
            <w:tcW w:w="851" w:type="dxa"/>
            <w:vAlign w:val="center"/>
          </w:tcPr>
          <w:p w:rsidR="00D67F84" w:rsidRPr="00D67F84" w:rsidRDefault="00D67F84" w:rsidP="00D67F8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D67F8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402" w:type="dxa"/>
            <w:vAlign w:val="center"/>
          </w:tcPr>
          <w:p w:rsidR="00D67F84" w:rsidRPr="00D67F84" w:rsidRDefault="00D67F84" w:rsidP="00D67F8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7F84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D67F84" w:rsidRPr="00D67F84" w:rsidRDefault="00D67F84" w:rsidP="00D67F8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67F8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vAlign w:val="center"/>
          </w:tcPr>
          <w:p w:rsidR="00D67F84" w:rsidRPr="00D67F84" w:rsidRDefault="00D67F84" w:rsidP="00D67F8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67F84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418" w:type="dxa"/>
            <w:vAlign w:val="center"/>
          </w:tcPr>
          <w:p w:rsidR="00D67F84" w:rsidRPr="00D67F84" w:rsidRDefault="00D67F84" w:rsidP="00D67F8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67F84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701" w:type="dxa"/>
            <w:vAlign w:val="center"/>
          </w:tcPr>
          <w:p w:rsidR="00D67F84" w:rsidRPr="00D67F84" w:rsidRDefault="00D67F84" w:rsidP="00D67F8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7F84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D67F84" w:rsidRPr="00D67F84" w:rsidTr="00D67F84">
        <w:tc>
          <w:tcPr>
            <w:tcW w:w="851" w:type="dxa"/>
            <w:vAlign w:val="center"/>
          </w:tcPr>
          <w:p w:rsidR="00D67F84" w:rsidRPr="00D67F84" w:rsidRDefault="00D67F84" w:rsidP="00D67F8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7F8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D67F84" w:rsidRPr="00D67F84" w:rsidRDefault="00D67F84" w:rsidP="00D67F8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Keyence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Inte</w:t>
            </w:r>
            <w:r w:rsidRPr="00D67F84">
              <w:rPr>
                <w:rFonts w:ascii="Arial" w:hAnsi="Arial" w:cs="Arial"/>
                <w:b/>
                <w:sz w:val="24"/>
                <w:szCs w:val="24"/>
              </w:rPr>
              <w:t>rnational (</w:t>
            </w:r>
            <w:proofErr w:type="spellStart"/>
            <w:r w:rsidRPr="00D67F84">
              <w:rPr>
                <w:rFonts w:ascii="Arial" w:hAnsi="Arial" w:cs="Arial"/>
                <w:b/>
                <w:sz w:val="24"/>
                <w:szCs w:val="24"/>
              </w:rPr>
              <w:t>Belgium</w:t>
            </w:r>
            <w:proofErr w:type="spellEnd"/>
            <w:r w:rsidRPr="00D67F84">
              <w:rPr>
                <w:rFonts w:ascii="Arial" w:hAnsi="Arial" w:cs="Arial"/>
                <w:b/>
                <w:sz w:val="24"/>
                <w:szCs w:val="24"/>
              </w:rPr>
              <w:t>) NV/SA</w:t>
            </w:r>
          </w:p>
          <w:p w:rsidR="00D67F84" w:rsidRPr="00D67F84" w:rsidRDefault="00D67F84" w:rsidP="00D67F84">
            <w:pPr>
              <w:pStyle w:val="Zwykytekst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D67F84">
              <w:rPr>
                <w:rFonts w:ascii="Arial" w:hAnsi="Arial" w:cs="Arial"/>
                <w:b/>
                <w:bCs/>
                <w:sz w:val="24"/>
                <w:szCs w:val="24"/>
              </w:rPr>
              <w:t>Bedrijvenlaan</w:t>
            </w:r>
            <w:proofErr w:type="spellEnd"/>
            <w:r w:rsidRPr="00D67F8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D67F84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Pr="00D67F8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D67F84" w:rsidRPr="00D67F84" w:rsidRDefault="00D67F84" w:rsidP="00D67F8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67F84">
              <w:rPr>
                <w:rFonts w:ascii="Arial" w:hAnsi="Arial" w:cs="Arial"/>
                <w:b/>
                <w:bCs/>
                <w:sz w:val="24"/>
                <w:szCs w:val="24"/>
              </w:rPr>
              <w:t>2800</w:t>
            </w:r>
            <w:r w:rsidRPr="00D67F8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D67F84">
              <w:rPr>
                <w:rFonts w:ascii="Arial" w:hAnsi="Arial" w:cs="Arial"/>
                <w:b/>
                <w:bCs/>
                <w:sz w:val="24"/>
                <w:szCs w:val="24"/>
              </w:rPr>
              <w:t>Mechelen, Belgia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D67F84" w:rsidRPr="00D67F84" w:rsidRDefault="00D67F84" w:rsidP="00D67F8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7F84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D67F84" w:rsidRPr="00D67F84" w:rsidRDefault="00D67F84" w:rsidP="00D67F8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7F8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D67F84" w:rsidRPr="00D67F84" w:rsidRDefault="00D67F84" w:rsidP="00D67F8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7F84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D67F84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701" w:type="dxa"/>
            <w:vAlign w:val="center"/>
          </w:tcPr>
          <w:p w:rsidR="00D67F84" w:rsidRPr="00D67F84" w:rsidRDefault="00D67F84" w:rsidP="00D67F8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8</w:t>
            </w:r>
            <w:r w:rsidRPr="00D67F84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</w:tbl>
    <w:p w:rsidR="00E85D70" w:rsidRPr="00D67F84" w:rsidRDefault="00E85D70" w:rsidP="00D67F84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D67F84" w:rsidRDefault="00F960D7" w:rsidP="00D67F84">
      <w:pPr>
        <w:spacing w:line="360" w:lineRule="auto"/>
        <w:jc w:val="both"/>
        <w:rPr>
          <w:rFonts w:ascii="Arial" w:hAnsi="Arial" w:cs="Arial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C84" w:rsidRDefault="00D95C84">
      <w:r>
        <w:separator/>
      </w:r>
    </w:p>
  </w:endnote>
  <w:endnote w:type="continuationSeparator" w:id="0">
    <w:p w:rsidR="00D95C84" w:rsidRDefault="00D95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F84" w:rsidRDefault="00D67F84" w:rsidP="00D67F8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67F84" w:rsidTr="002A19BA">
      <w:tc>
        <w:tcPr>
          <w:tcW w:w="0" w:type="auto"/>
          <w:shd w:val="clear" w:color="auto" w:fill="auto"/>
          <w:vAlign w:val="center"/>
        </w:tcPr>
        <w:p w:rsidR="00D67F84" w:rsidRPr="00B44D15" w:rsidRDefault="00D67F84" w:rsidP="00D67F8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67F84" w:rsidRPr="00B7388A" w:rsidRDefault="00D67F84" w:rsidP="00D67F8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67F84" w:rsidRPr="00AB1BF2" w:rsidRDefault="00D67F84" w:rsidP="00D67F8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67F84" w:rsidRPr="0099535B" w:rsidRDefault="00D67F84" w:rsidP="00D67F84">
          <w:pPr>
            <w:pStyle w:val="Bezodstpw"/>
            <w:jc w:val="center"/>
            <w:rPr>
              <w:noProof/>
            </w:rPr>
          </w:pPr>
        </w:p>
      </w:tc>
    </w:tr>
  </w:tbl>
  <w:p w:rsidR="00D67F84" w:rsidRPr="008F758E" w:rsidRDefault="00D67F84" w:rsidP="00D67F8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67F84" w:rsidRPr="008F758E" w:rsidRDefault="00D67F84" w:rsidP="00D67F8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67F84" w:rsidRPr="00D57C24" w:rsidRDefault="00D67F84" w:rsidP="00D67F8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D67F84" w:rsidRPr="00B7388A" w:rsidRDefault="00D67F84" w:rsidP="00D67F84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C84" w:rsidRDefault="00D95C84">
      <w:r>
        <w:separator/>
      </w:r>
    </w:p>
  </w:footnote>
  <w:footnote w:type="continuationSeparator" w:id="0">
    <w:p w:rsidR="00D95C84" w:rsidRDefault="00D95C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F84" w:rsidRPr="0062295F" w:rsidRDefault="00D67F84" w:rsidP="00D67F8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5C84"/>
    <w:rsid w:val="00005838"/>
    <w:rsid w:val="00022322"/>
    <w:rsid w:val="00042497"/>
    <w:rsid w:val="000C083C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7F84"/>
    <w:rsid w:val="00D8427E"/>
    <w:rsid w:val="00D95C84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362D6B4"/>
  <w15:chartTrackingRefBased/>
  <w15:docId w15:val="{C9FCF318-20ED-47AE-8391-C112EFDF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67F84"/>
    <w:rPr>
      <w:sz w:val="24"/>
      <w:szCs w:val="24"/>
    </w:rPr>
  </w:style>
  <w:style w:type="paragraph" w:styleId="Bezodstpw">
    <w:name w:val="No Spacing"/>
    <w:uiPriority w:val="1"/>
    <w:qFormat/>
    <w:rsid w:val="00D67F8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202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2021-10-21T12:30:00Z</cp:lastPrinted>
  <dcterms:created xsi:type="dcterms:W3CDTF">2021-10-21T12:30:00Z</dcterms:created>
  <dcterms:modified xsi:type="dcterms:W3CDTF">2021-10-21T12:30:00Z</dcterms:modified>
</cp:coreProperties>
</file>